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</w:t>
      </w:r>
      <w:r>
        <w:rPr>
          <w:rFonts w:ascii="Times New Roman" w:hAnsi="Times New Roman" w:eastAsia="Times New Roman" w:cs="Times New Roman"/>
          <w:iCs/>
          <w:sz w:val="24"/>
          <w:szCs w:val="24"/>
          <w:lang w:val="ru"/>
        </w:rPr>
        <w:t>219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iCs/>
          <w:sz w:val="24"/>
          <w:szCs w:val="24"/>
          <w:lang w:val="ru"/>
        </w:rPr>
        <w:t>2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11.06.2020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color w:val="FF0000"/>
          <w:sz w:val="24"/>
          <w:szCs w:val="24"/>
        </w:rPr>
        <w:t>среда четверг(выезд)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8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232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3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"/>
              </w:rPr>
              <w:t xml:space="preserve">Виртуальная </w:t>
            </w:r>
            <w:r>
              <w:rPr>
                <w:b/>
                <w:bCs/>
              </w:rPr>
              <w:t xml:space="preserve">Экскурсия в Зоологический музей 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26/03/20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"https://www.zin.ru/projects/neuromorphology/collections.html"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https://www.zin.ru/projects/neuromorphology/collections.html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08/04/20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lang w:val="ru"/>
              </w:rPr>
            </w:pPr>
            <w:r>
              <w:t>«Организация планеты Земля»</w:t>
            </w:r>
            <w:r>
              <w:rPr>
                <w:lang w:val="ru"/>
              </w:rPr>
              <w:t xml:space="preserve">. 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15/04/20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16.04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"https://bioseminars.wordpress.com/2020/03/09/%d0%b7%d0%b0%d0%bf%d0%b8%d1%81%d1%8c-%d0%bb%d0%b5%d0%ba%d1%86%d0%b8%d0%b8-%d0%ba%d0%be%d0%bd%d1%81%d1%82%d0%b0%d0%bd%d1%82%d0%b8%d0%bd%d0%b0-%d1%85%d0%b0%d0%bb%d1%82%d1%83%d1%80%d0%b8%d0%bd%d0%b0/"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https://bioseminars.wordpress.com/2020/03/09/%d0%b7%d0%b0%d0%bf%d0%b8%d1%81%d1%8c-%d0%bb%d0%b5%d0%ba%d1%86%d0%b8%d0%b8-%d0%ba%d0%be%d0%bd%d1%81%d1%82%d0%b0%d0%bd%d1%82%d0%b8%d0%bd%d0%b0-%d1%85%d0%b0%d0%bb%d1%82%d1%83%d1%80%d0%b8%d0%bd%d0%b0/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rPr>
                <w:lang w:val="ru"/>
              </w:rPr>
              <w:t>Онежское</w:t>
            </w:r>
            <w:r>
              <w:t xml:space="preserve"> озеро. 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22/04/20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"https://www.youtube.com/watch?v=Ubb5pfwg6xk"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https://www.youtube.com/watch?v=Ubb5pfwg6xk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tabs>
                <w:tab w:val="left" w:pos="27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фильма</w:t>
            </w:r>
          </w:p>
          <w:p>
            <w:pPr>
              <w:pStyle w:val="9"/>
              <w:tabs>
                <w:tab w:val="left" w:pos="270"/>
              </w:tabs>
              <w:spacing w:after="0" w:line="24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-конференция</w:t>
            </w:r>
          </w:p>
          <w:p>
            <w:pPr>
              <w:pStyle w:val="9"/>
              <w:tabs>
                <w:tab w:val="left" w:pos="270"/>
              </w:tabs>
              <w:spacing w:after="0" w:line="24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23/04/20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"https://vk.com/videos-54669810?z=video-54669810_166896609/pl_-54669810_-2"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https://vk.com/videos-54669810?z=video-54669810_166896609%2Fpl_-54669810_-2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CN" w:bidi="ar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tabs>
                <w:tab w:val="left" w:pos="27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9"/>
              <w:tabs>
                <w:tab w:val="left" w:pos="27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lang w:val="ru"/>
              </w:rPr>
            </w:pPr>
            <w:r>
              <w:rPr>
                <w:lang w:val="ru"/>
              </w:rPr>
              <w:t xml:space="preserve">Моря России: </w:t>
            </w:r>
            <w:r>
              <w:t>Белое море и Баренцево море. Тест-викторина «Белое море и его обитатели»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29/04/20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30.04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"https://bioseminars.wordpress.com/2020/02/01/%d0%b7%d0%b0%d0%bf%d0%b8%d1%81%d1%8c-%d0%bb%d0%b5%d0%ba%d1%86%d0%b8%d0%b8-%d0%bc%d0%b0%d1%80%d0%b8%d0%bd%d1%8b-%d0%bf%d0%b0%d0%bd%d0%be%d0%b2%d0%be%d0%b9/"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https://bioseminars.wordpress.com/2020/02/01/%d0%b7%d0%b0%d0%bf%d0%b8%d1%81%d1%8c-%d0%bb%d0%b5%d0%ba%d1%86%d0%b8%d0%b8-%d0%bc%d0%b0%d1%80%d0%b8%d0%bd%d1%8b-%d0%bf%d0%b0%d0%bd%d0%be%d0%b2%d0%be%d0%b9/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rPr>
                <w:lang w:val="ru"/>
              </w:rPr>
              <w:t xml:space="preserve">Моря России: </w:t>
            </w:r>
            <w:r>
              <w:t>Арктика и Дальний Восток. Тест-викторина «Животные и растения Северных морей»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13/05/20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14.05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"https://bioseminars.wordpress.com/2019/12/02/video-beringia/"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https://bioseminars.wordpress.com/2019/12/02/video-beringia/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rPr>
                <w:lang w:val="ru"/>
              </w:rPr>
              <w:t xml:space="preserve">Моря России: </w:t>
            </w:r>
            <w:r>
              <w:t>Атлантика. Тест-викторина «Животные Атлантического океана»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20.05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Беседа по скайпу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"https://vk.com/video-54669810_166896606"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https://vk.com/video-54669810_166896606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t>Индийский океан. Устный опрос. Контроль знаний.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27/05</w:t>
            </w:r>
          </w:p>
          <w:p>
            <w:pPr>
              <w:spacing w:after="0" w:line="240" w:lineRule="auto"/>
            </w:pP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28/05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"https://bioseminars.wordpress.com/2018/11/02/modern-bio-systematics/"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https://bioseminars.wordpress.com/2018/11/02/modern-bio-systematics/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t xml:space="preserve">Итоговое занятие </w:t>
            </w:r>
            <w:r>
              <w:rPr>
                <w:lang w:val="ru"/>
              </w:rPr>
              <w:t xml:space="preserve">в </w:t>
            </w:r>
            <w:r>
              <w:t>формате отчетной конференции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03/06/20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tabs>
                <w:tab w:val="left" w:pos="270"/>
              </w:tabs>
              <w:spacing w:after="0" w:line="24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-конференция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04/06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"https://bioseminars.wordpress.com/2011/12/31/ostrovski-coral-video/"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https://bioseminars.wordpress.com/2011/12/31/ostrovski-coral-video/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t>Классификация и ординация. Коллоквиум и тест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10/06/20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11</w:t>
            </w:r>
            <w:bookmarkStart w:id="1" w:name="_GoBack"/>
            <w:bookmarkEnd w:id="1"/>
            <w:r>
              <w:t>/06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"https://bioseminars.wordpress.com/2011/12/31/ostrovski-coral-video/" </w:instrText>
            </w:r>
            <w: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https://bioseminars.wordpress.com/2011/12/31/ostrovski-coral-video/</w:t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2</w:t>
            </w:r>
            <w:r>
              <w:t>/06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https://bioseminars.wordpress.com</w:t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  <w:r>
              <w:t>/06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https://bioseminars.wordpress.com</w:t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after="0" w:line="240" w:lineRule="auto"/>
              <w:rPr>
                <w:b/>
                <w:bCs/>
                <w:lang w:val="ru"/>
              </w:rPr>
            </w:pPr>
            <w:r>
              <w:rPr>
                <w:b/>
                <w:bCs/>
                <w:lang w:val="ru"/>
              </w:rPr>
              <w:t>Просмотр материалов биосеминара СПбГУ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  <w:r>
              <w:t>/06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https://bioseminars.wordpress.com</w:t>
            </w:r>
          </w:p>
        </w:tc>
        <w:tc>
          <w:tcPr>
            <w:tcW w:w="297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bookmarkEnd w:id="0"/>
    </w:tbl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1806FC"/>
    <w:rsid w:val="002D6884"/>
    <w:rsid w:val="00500F33"/>
    <w:rsid w:val="00514BBF"/>
    <w:rsid w:val="005266E5"/>
    <w:rsid w:val="007C1E44"/>
    <w:rsid w:val="00815C0C"/>
    <w:rsid w:val="0090782E"/>
    <w:rsid w:val="00961013"/>
    <w:rsid w:val="00BF3DC4"/>
    <w:rsid w:val="00CB13D1"/>
    <w:rsid w:val="00E909F3"/>
    <w:rsid w:val="00F55815"/>
    <w:rsid w:val="157F34EB"/>
    <w:rsid w:val="22D4068D"/>
    <w:rsid w:val="3C8962D7"/>
    <w:rsid w:val="4060519B"/>
    <w:rsid w:val="48D42C82"/>
    <w:rsid w:val="5A44265F"/>
    <w:rsid w:val="6EEE430F"/>
    <w:rsid w:val="72202EAD"/>
    <w:rsid w:val="A2339C70"/>
    <w:rsid w:val="CAFBC7AF"/>
    <w:rsid w:val="DF4FD3C4"/>
    <w:rsid w:val="FF7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link w:val="10"/>
    <w:qFormat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Основной текст Знак"/>
    <w:basedOn w:val="4"/>
    <w:link w:val="3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customStyle="1" w:styleId="11">
    <w:name w:val="Текст выноски Знак"/>
    <w:basedOn w:val="4"/>
    <w:link w:val="2"/>
    <w:semiHidden/>
    <w:uiPriority w:val="99"/>
    <w:rPr>
      <w:rFonts w:ascii="Segoe UI" w:hAnsi="Segoe UI" w:cs="Segoe UI"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974</Words>
  <Characters>5558</Characters>
  <Lines>46</Lines>
  <Paragraphs>13</Paragraphs>
  <TotalTime>9</TotalTime>
  <ScaleCrop>false</ScaleCrop>
  <LinksUpToDate>false</LinksUpToDate>
  <CharactersWithSpaces>6519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2020-06-08T11:15:00Z</dcterms:created>
  <dc:creator>П В</dc:creator>
  <cp:lastModifiedBy>polyd</cp:lastModifiedBy>
  <cp:lastPrinted>2020-11-10T07:28:00Z</cp:lastPrinted>
  <dcterms:modified xsi:type="dcterms:W3CDTF">2020-11-10T10:44:28Z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