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2021</w:t>
      </w:r>
    </w:p>
    <w:p>
      <w:r>
        <w:br w:type="textWrapping"/>
      </w:r>
      <w:r>
        <w:br w:type="textWrapping"/>
      </w:r>
    </w:p>
    <w:p>
      <w:r>
        <w:rPr>
          <w:b/>
          <w:bCs/>
        </w:rPr>
        <w:t>КАЛЕНДАРНО-ТЕМАТИЧЕСКИЙ ПЛАН</w:t>
      </w:r>
      <w:r>
        <w:br w:type="textWrapping"/>
      </w:r>
      <w:r>
        <w:rPr>
          <w:b/>
          <w:bCs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  <w:bCs/>
        </w:rPr>
        <w:t>«Программа экологии морского бентоса (гидробиология)»</w:t>
      </w:r>
      <w:r>
        <w:br w:type="textWrapping"/>
      </w:r>
      <w:r>
        <w:rPr>
          <w:b/>
          <w:bCs/>
        </w:rPr>
        <w:t>на 2021 / 2022 учебный год</w:t>
      </w:r>
      <w:r>
        <w:br w:type="textWrapping"/>
      </w:r>
      <w:r>
        <w:rPr>
          <w:b/>
          <w:bCs/>
        </w:rPr>
        <w:t>группа № 124</w:t>
      </w:r>
      <w:r>
        <w:br w:type="textWrapping"/>
      </w:r>
      <w:r>
        <w:rPr>
          <w:b/>
          <w:bCs/>
        </w:rPr>
        <w:t>1 год обучения</w:t>
      </w:r>
    </w:p>
    <w:p>
      <w:r>
        <w:br w:type="textWrapping"/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№</w:t>
            </w:r>
          </w:p>
        </w:tc>
        <w:tc>
          <w:p>
            <w:pPr>
              <w:jc w:val="left"/>
            </w:pPr>
            <w:r>
              <w:t>Название раздела, темы</w:t>
            </w:r>
          </w:p>
        </w:tc>
        <w:tc>
          <w:p>
            <w:pPr>
              <w:jc w:val="center"/>
            </w:pPr>
            <w:r>
              <w:t>Всего</w:t>
            </w:r>
          </w:p>
        </w:tc>
        <w:tc>
          <w:p>
            <w:pPr>
              <w:jc w:val="center"/>
            </w:pPr>
            <w:r>
              <w:t>Теория</w:t>
            </w:r>
          </w:p>
        </w:tc>
        <w:tc>
          <w:p>
            <w:pPr>
              <w:jc w:val="center"/>
            </w:pPr>
            <w:r>
              <w:t>Практика</w:t>
            </w:r>
          </w:p>
        </w:tc>
        <w:tc>
          <w:p>
            <w:pPr>
              <w:jc w:val="center"/>
            </w:pPr>
            <w:r>
              <w:t>План</w:t>
            </w:r>
          </w:p>
        </w:tc>
        <w:tc>
          <w:p>
            <w:pPr>
              <w:jc w:val="center"/>
            </w:pPr>
            <w:r>
              <w:t>Факт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История биологии, Викторина на знание биологии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Выезд в Тарховку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12/09/21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Экскурсия на кафедру Зоологии беспозвоночных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15/09/21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Строение клетки, Микроскопическая техника, изготовление препаратов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Передача наследственной информации, Приготовление препаратов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Многообразие клеток, Тест «Организация клетки»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Выезд в Сестрорецк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03/10/21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Экскурсия на кафедру Ботаники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06/10/21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Принципы систематики., Принципы наименования таксонов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Высшие таксоны, Сравнительная характеристика эукариот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Простейшие, Наблюдение за Amoeba proteus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Тип Sporozoa, Препарат Plasmodium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Экскурсия в Зоологический музей №1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03/11/21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Тип Ciliata, Микроскопирование воды из аквариума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Выезд в Кронштадт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07/11/21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Происхождение многоклеточности, Препараты низших многоклеточных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Тип Губки, Приготовление препаратов губок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Тип кишечнополостные, Строение полипа и медузы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Экскурсия в Зоологический музей №2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01/12/21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Тип Гребневики, Тест «Низшие многоклеточные»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04/12/21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Выезд в парк Александрино (Кировский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05/12/21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Плоские черви: Turbellaria, Trematoda, Cestoda, Внутреннее строение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Жизненные циклы паразитов, Стадии развития трематод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Тип Немертины, Изучение препарата немертин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Экскурсия в Зоологический музей №3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12/01/22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Итоговое занятие № 1. Учащиеся демонстрируют знания и навыки за отчетный период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Выезд в Зелеогорск (Курортый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16/01/22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Тип Круглые черви, Вскрытие аскариды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Основы паразитологии, Вскрытие рыбы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Экскурсия на кафедру Зоологии беспозвоночных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02/02/22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Тип Головохоботные и особенности мейофауны, Изучение выжимки мха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Выезд в парк г. Пушкин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06/02/22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Кольчатые черви, Изучение препаратов аннелид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Размножение полихет, Тест «Кольчатые черви»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Тип Членистоногие, Составление таблицы тагмизации тела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Посещение лекции специалистов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02/03/22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Хелицеровые, Внешнее строение различных хелицеровых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Выезд в Павловский парк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06/03/22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Ракообразные, Внешнее строение различных ракообразных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Насекомые и многоножки, Тест «Членистоногие»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41</w:t>
            </w:r>
          </w:p>
        </w:tc>
        <w:tc>
          <w:p>
            <w:pPr>
              <w:jc w:val="left"/>
            </w:pPr>
            <w:r>
              <w:t>Внутреннее строение моллюсков, Внутреннее строение двустворчатых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42</w:t>
            </w:r>
          </w:p>
        </w:tc>
        <w:tc>
          <w:p>
            <w:pPr>
              <w:jc w:val="left"/>
            </w:pPr>
            <w:r>
              <w:t>Тип Моллюски, Внешнее строение различных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43</w:t>
            </w:r>
          </w:p>
        </w:tc>
        <w:tc>
          <w:p>
            <w:pPr>
              <w:jc w:val="left"/>
            </w:pPr>
            <w:r>
              <w:t>Выезд в парк Сергиевка (Петродворцовый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03/04/22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44</w:t>
            </w:r>
          </w:p>
        </w:tc>
        <w:tc>
          <w:p>
            <w:pPr>
              <w:jc w:val="left"/>
            </w:pPr>
            <w:r>
              <w:t>Экскурсия в Зоологический музей №4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06/04/22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45</w:t>
            </w:r>
          </w:p>
        </w:tc>
        <w:tc>
          <w:p>
            <w:pPr>
              <w:jc w:val="left"/>
            </w:pPr>
            <w:r>
              <w:t>Биология моллюсков, Представители массовых классов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46</w:t>
            </w:r>
          </w:p>
        </w:tc>
        <w:tc>
          <w:p>
            <w:pPr>
              <w:jc w:val="left"/>
            </w:pPr>
            <w:r>
              <w:t>Тип Иглокожие, Вскрытие морской звезды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47</w:t>
            </w:r>
          </w:p>
        </w:tc>
        <w:tc>
          <w:p>
            <w:pPr>
              <w:jc w:val="left"/>
            </w:pPr>
            <w:r>
              <w:t>Тип Щупальцевые, Знакомство с мшанками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48</w:t>
            </w:r>
          </w:p>
        </w:tc>
        <w:tc>
          <w:p>
            <w:pPr>
              <w:jc w:val="left"/>
            </w:pPr>
            <w:r>
              <w:t>Тип Хордовые, Комплексная контрольная работа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49</w:t>
            </w:r>
          </w:p>
        </w:tc>
        <w:tc>
          <w:p>
            <w:pPr>
              <w:jc w:val="left"/>
            </w:pPr>
            <w:r>
              <w:t>Практическое занятие на кафедре Зоологии беспозвоночных СПбГУ №1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04/05/22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50</w:t>
            </w:r>
          </w:p>
        </w:tc>
        <w:tc>
          <w:p>
            <w:pPr>
              <w:jc w:val="left"/>
            </w:pPr>
            <w:r>
              <w:t>Биотопы Ленинградской области. Приемы работы с определителями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51</w:t>
            </w:r>
          </w:p>
        </w:tc>
        <w:tc>
          <w:p>
            <w:pPr>
              <w:jc w:val="left"/>
            </w:pPr>
            <w:r>
              <w:t>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08/05/22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52</w:t>
            </w:r>
          </w:p>
        </w:tc>
        <w:tc>
          <w:p>
            <w:pPr>
              <w:jc w:val="left"/>
            </w:pPr>
            <w:r>
              <w:t>Орнитофауна Ленинградской области. Определение птиц и следов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53</w:t>
            </w:r>
          </w:p>
        </w:tc>
        <w:tc>
          <w:p>
            <w:pPr>
              <w:jc w:val="left"/>
            </w:pPr>
            <w:r>
              <w:t>Правила техники безопасности и оказание первой помощи, Демонстрация первой помощи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54</w:t>
            </w:r>
          </w:p>
        </w:tc>
        <w:tc>
          <w:p>
            <w:pPr>
              <w:jc w:val="left"/>
            </w:pPr>
            <w:r>
              <w:t>Итоговое занятие № 2. Учащиеся демонстрируют знания и практические навыки за отчетный период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28/05/22</w:t>
            </w:r>
          </w:p>
        </w:tc>
        <w:tc>
          <w:p/>
        </w:tc>
      </w:tr>
    </w:tbl>
    <w:p>
      <w:r>
        <w:br w:type="page"/>
      </w:r>
    </w:p>
    <w:p>
      <w:bookmarkStart w:id="0" w:name="_GoBack"/>
      <w:bookmarkEnd w:id="0"/>
      <w:r>
        <w:t>Выезды</w:t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"/>
        <w:gridCol w:w="474"/>
        <w:gridCol w:w="897"/>
        <w:gridCol w:w="1676"/>
        <w:gridCol w:w="1204"/>
        <w:gridCol w:w="1568"/>
        <w:gridCol w:w="819"/>
        <w:gridCol w:w="1011"/>
        <w:gridCol w:w="845"/>
        <w:gridCol w:w="6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/>
        </w:tc>
        <w:tc>
          <w:p>
            <w:pPr>
              <w:jc w:val="left"/>
            </w:pPr>
            <w:r>
              <w:t>№ п/п</w:t>
            </w:r>
          </w:p>
        </w:tc>
        <w:tc>
          <w:p>
            <w:pPr>
              <w:jc w:val="left"/>
            </w:pPr>
            <w:r>
              <w:t>Дата выезда</w:t>
            </w:r>
          </w:p>
        </w:tc>
        <w:tc>
          <w:p>
            <w:pPr>
              <w:jc w:val="center"/>
            </w:pPr>
            <w:r>
              <w:t>Место проведения и тема выезда (экскурсии)</w:t>
            </w:r>
          </w:p>
        </w:tc>
        <w:tc>
          <w:p>
            <w:pPr>
              <w:jc w:val="center"/>
            </w:pPr>
            <w:r>
              <w:t>Педагог</w:t>
            </w:r>
          </w:p>
        </w:tc>
        <w:tc>
          <w:p>
            <w:pPr>
              <w:jc w:val="center"/>
            </w:pPr>
            <w:r>
              <w:t>Название образовательной программы</w:t>
            </w:r>
          </w:p>
        </w:tc>
        <w:tc>
          <w:p>
            <w:pPr>
              <w:jc w:val="center"/>
            </w:pPr>
            <w:r>
              <w:t>№ группы</w:t>
            </w:r>
          </w:p>
        </w:tc>
        <w:tc>
          <w:p>
            <w:pPr>
              <w:jc w:val="center"/>
            </w:pPr>
            <w:r>
              <w:t>Количество учащихся</w:t>
            </w:r>
          </w:p>
        </w:tc>
        <w:tc>
          <w:p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p>
            <w:pPr>
              <w:jc w:val="left"/>
            </w:pPr>
            <w:r>
              <w:t>Количество часов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12/09/21</w:t>
            </w:r>
          </w:p>
        </w:tc>
        <w:tc>
          <w:p>
            <w:pPr>
              <w:jc w:val="center"/>
            </w:pPr>
            <w:r>
              <w:t>Выезд в Тарховку (Курортный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15/09/21</w:t>
            </w:r>
          </w:p>
        </w:tc>
        <w:tc>
          <w:p>
            <w:pPr>
              <w:jc w:val="center"/>
            </w:pPr>
            <w:r>
              <w:t>Экскурсия на кафедру Зоологии беспозвоночных СПбГУ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03/10/21</w:t>
            </w:r>
          </w:p>
        </w:tc>
        <w:tc>
          <w:p>
            <w:pPr>
              <w:jc w:val="center"/>
            </w:pPr>
            <w:r>
              <w:t>Выезд в Сестрорецк (Курортный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06/10/21</w:t>
            </w:r>
          </w:p>
        </w:tc>
        <w:tc>
          <w:p>
            <w:pPr>
              <w:jc w:val="center"/>
            </w:pPr>
            <w:r>
              <w:t>Экскурсия на кафедру Ботаники СПбГУ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03/11/21</w:t>
            </w:r>
          </w:p>
        </w:tc>
        <w:tc>
          <w:p>
            <w:pPr>
              <w:jc w:val="center"/>
            </w:pPr>
            <w:r>
              <w:t>Экскурсия в Зоологический музей №1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07/11/21</w:t>
            </w:r>
          </w:p>
        </w:tc>
        <w:tc>
          <w:p>
            <w:pPr>
              <w:jc w:val="center"/>
            </w:pPr>
            <w:r>
              <w:t>Выезд в Кронштадт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01/12/21</w:t>
            </w:r>
          </w:p>
        </w:tc>
        <w:tc>
          <w:p>
            <w:pPr>
              <w:jc w:val="center"/>
            </w:pPr>
            <w:r>
              <w:t>Экскурсия в Зоологический музей №2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05/12/21</w:t>
            </w:r>
          </w:p>
        </w:tc>
        <w:tc>
          <w:p>
            <w:pPr>
              <w:jc w:val="center"/>
            </w:pPr>
            <w:r>
              <w:t>Выезд в парк Александрино (Кировский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12/01/22</w:t>
            </w:r>
          </w:p>
        </w:tc>
        <w:tc>
          <w:p>
            <w:pPr>
              <w:jc w:val="center"/>
            </w:pPr>
            <w:r>
              <w:t>Экскурсия в Зоологический музей №3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16/01/22</w:t>
            </w:r>
          </w:p>
        </w:tc>
        <w:tc>
          <w:p>
            <w:pPr>
              <w:jc w:val="center"/>
            </w:pPr>
            <w:r>
              <w:t>Выезд в Зелеогорск (Курортый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02/02/22</w:t>
            </w:r>
          </w:p>
        </w:tc>
        <w:tc>
          <w:p>
            <w:pPr>
              <w:jc w:val="center"/>
            </w:pPr>
            <w:r>
              <w:t>Экскурсия на кафедру Зоологии беспозвоночных СПбГУ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06/02/22</w:t>
            </w:r>
          </w:p>
        </w:tc>
        <w:tc>
          <w:p>
            <w:pPr>
              <w:jc w:val="center"/>
            </w:pPr>
            <w:r>
              <w:t>Выезд в парк г. Пушкин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02/03/22</w:t>
            </w:r>
          </w:p>
        </w:tc>
        <w:tc>
          <w:p>
            <w:pPr>
              <w:jc w:val="center"/>
            </w:pPr>
            <w:r>
              <w:t>Посещение лекции специалистов СПбГУ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06/03/22</w:t>
            </w:r>
          </w:p>
        </w:tc>
        <w:tc>
          <w:p>
            <w:pPr>
              <w:jc w:val="center"/>
            </w:pPr>
            <w:r>
              <w:t>Выезд в Павловский парк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03/04/22</w:t>
            </w:r>
          </w:p>
        </w:tc>
        <w:tc>
          <w:p>
            <w:pPr>
              <w:jc w:val="center"/>
            </w:pPr>
            <w:r>
              <w:t>Выезд в парк Сергиевка (Петродворцовый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06/04/22</w:t>
            </w:r>
          </w:p>
        </w:tc>
        <w:tc>
          <w:p>
            <w:pPr>
              <w:jc w:val="center"/>
            </w:pPr>
            <w:r>
              <w:t>Экскурсия в Зоологический музей №4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04/05/22</w:t>
            </w:r>
          </w:p>
        </w:tc>
        <w:tc>
          <w:p>
            <w:pPr>
              <w:jc w:val="center"/>
            </w:pPr>
            <w:r>
              <w:t>Практическое занятие на кафедре Зоологии беспозвоночных СПбГУ №1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08/05/22</w:t>
            </w:r>
          </w:p>
        </w:tc>
        <w:tc>
          <w:p>
            <w:pPr>
              <w:jc w:val="center"/>
            </w:pPr>
            <w:r>
              <w:t>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124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2E0D4415"/>
    <w:rsid w:val="60E134F4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qFormat/>
    <w:uiPriority w:val="0"/>
    <w:rPr>
      <w:rFonts w:ascii="Times New Roman" w:hAnsi="Times New Roman" w:eastAsia="Times New Roman"/>
    </w:rPr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6">
    <w:name w:val="Source Code"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qFormat/>
    <w:uiPriority w:val="0"/>
    <w:rPr>
      <w:color w:val="0000CF"/>
      <w:shd w:val="clear" w:fill="F8F8F8"/>
    </w:rPr>
  </w:style>
  <w:style w:type="character" w:customStyle="1" w:styleId="10">
    <w:name w:val="BaseNTok"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uiPriority w:val="0"/>
    <w:rPr>
      <w:color w:val="000000"/>
      <w:shd w:val="clear" w:fill="F8F8F8"/>
    </w:rPr>
  </w:style>
  <w:style w:type="character" w:customStyle="1" w:styleId="13">
    <w:name w:val="CharTok"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uiPriority w:val="0"/>
    <w:rPr>
      <w:color w:val="4E9A06"/>
      <w:shd w:val="clear" w:fill="F8F8F8"/>
    </w:rPr>
  </w:style>
  <w:style w:type="character" w:customStyle="1" w:styleId="16">
    <w:name w:val="VerbatimStringTok"/>
    <w:uiPriority w:val="0"/>
    <w:rPr>
      <w:color w:val="4E9A06"/>
      <w:shd w:val="clear" w:fill="F8F8F8"/>
    </w:rPr>
  </w:style>
  <w:style w:type="character" w:customStyle="1" w:styleId="17">
    <w:name w:val="SpecialStringTok"/>
    <w:uiPriority w:val="0"/>
    <w:rPr>
      <w:color w:val="4E9A06"/>
      <w:shd w:val="clear" w:fill="F8F8F8"/>
    </w:rPr>
  </w:style>
  <w:style w:type="character" w:customStyle="1" w:styleId="18">
    <w:name w:val="ImportTok"/>
    <w:uiPriority w:val="0"/>
    <w:rPr>
      <w:shd w:val="clear" w:fill="F8F8F8"/>
    </w:rPr>
  </w:style>
  <w:style w:type="character" w:customStyle="1" w:styleId="19">
    <w:name w:val="CommentTok"/>
    <w:uiPriority w:val="0"/>
    <w:rPr>
      <w:i/>
      <w:color w:val="8F5902"/>
      <w:shd w:val="clear" w:fill="F8F8F8"/>
    </w:rPr>
  </w:style>
  <w:style w:type="character" w:customStyle="1" w:styleId="20">
    <w:name w:val="DocumentationTok"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uiPriority w:val="0"/>
    <w:rPr>
      <w:color w:val="C4A000"/>
      <w:shd w:val="clear" w:fill="F8F8F8"/>
    </w:rPr>
  </w:style>
  <w:style w:type="character" w:customStyle="1" w:styleId="32">
    <w:name w:val="RegionMarkerTok"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uiPriority w:val="0"/>
    <w:rPr>
      <w:b/>
      <w:i/>
      <w:color w:val="8F5902"/>
      <w:shd w:val="clear" w:fill="F8F8F8"/>
    </w:rPr>
  </w:style>
  <w:style w:type="character" w:customStyle="1" w:styleId="35">
    <w:name w:val="AlertTok"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295</TotalTime>
  <ScaleCrop>false</ScaleCrop>
  <LinksUpToDate>false</LinksUpToDate>
  <CharactersWithSpaces>4660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2021-09-01T11:50:00Z</dcterms:created>
  <dc:creator>polyd</dc:creator>
  <cp:lastModifiedBy>polyd</cp:lastModifiedBy>
  <dcterms:modified xsi:type="dcterms:W3CDTF">2021-09-01T11:52:16Z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1049-11.2.0.10258</vt:lpwstr>
  </property>
  <property fmtid="{D5CDD505-2E9C-101B-9397-08002B2CF9AE}" pid="4" name="ICV">
    <vt:lpwstr>2E5CA3C8F99C490D9179E8B380FD4D90</vt:lpwstr>
  </property>
</Properties>
</file>