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ru-RU"/>
        </w:rPr>
      </w:pPr>
      <w:r>
        <w:rPr>
          <w:lang w:val="ru-RU"/>
        </w:rPr>
        <w:t>Выезды</w:t>
      </w:r>
      <w:r>
        <w:rPr>
          <w:rFonts w:hint="default"/>
          <w:lang w:val="ru-RU"/>
        </w:rPr>
        <w:t xml:space="preserve"> ЛЭМБ январь</w:t>
      </w:r>
      <w:bookmarkStart w:id="0" w:name="_GoBack"/>
      <w:bookmarkEnd w:id="0"/>
    </w:p>
    <w:p/>
    <w:tbl>
      <w:tblPr>
        <w:tblStyle w:val="3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1070"/>
        <w:gridCol w:w="2099"/>
        <w:gridCol w:w="1543"/>
        <w:gridCol w:w="1957"/>
        <w:gridCol w:w="15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tcPr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10/01/21</w:t>
            </w:r>
          </w:p>
        </w:tc>
        <w:tc>
          <w:tcPr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Орнитологические</w:t>
            </w:r>
            <w:r>
              <w:rPr>
                <w:rFonts w:hint="default"/>
                <w:lang w:val="ru-RU"/>
              </w:rPr>
              <w:t xml:space="preserve"> и тереологические наблюдения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tcPr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17/01/21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rPr>
                <w:lang w:val="ru-RU"/>
              </w:rPr>
              <w:t>Орнитологические</w:t>
            </w:r>
            <w:r>
              <w:rPr>
                <w:rFonts w:hint="default"/>
                <w:lang w:val="ru-RU"/>
              </w:rPr>
              <w:t xml:space="preserve"> и тереологические наблюдения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439D0"/>
    <w:rsid w:val="2A3439D0"/>
    <w:rsid w:val="60D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2020-11-18T06:13:00Z</dcterms:created>
  <dc:creator>polyd</dc:creator>
  <cp:lastModifiedBy>Vadim Khaitov</cp:lastModifiedBy>
  <dcterms:modified xsi:type="dcterms:W3CDTF">2020-12-19T12:25:11Z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