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rPr>
          <w:caps/>
          <w:color w:val="BFBFBF" w:themeColor="background1" w:themeShade="BF"/>
          <w:sz w:val="18"/>
          <w:szCs w:val="18"/>
        </w:rPr>
      </w:pPr>
      <w:r>
        <w:rPr>
          <w:color w:val="BFBFBF" w:themeColor="background1" w:themeShade="BF"/>
          <w:sz w:val="18"/>
          <w:szCs w:val="18"/>
        </w:rPr>
        <w:t>Угловой штамп организации</w:t>
      </w:r>
    </w:p>
    <w:p>
      <w:pPr>
        <w:spacing w:line="312" w:lineRule="auto"/>
        <w:jc w:val="center"/>
        <w:rPr>
          <w:b/>
          <w:caps/>
          <w:sz w:val="16"/>
          <w:szCs w:val="18"/>
        </w:rPr>
      </w:pPr>
    </w:p>
    <w:p>
      <w:pPr>
        <w:spacing w:line="312" w:lineRule="auto"/>
        <w:jc w:val="center"/>
        <w:rPr>
          <w:b/>
          <w:caps/>
          <w:sz w:val="16"/>
          <w:szCs w:val="18"/>
        </w:rPr>
      </w:pPr>
    </w:p>
    <w:p>
      <w:pPr>
        <w:spacing w:line="312" w:lineRule="auto"/>
        <w:jc w:val="center"/>
        <w:rPr>
          <w:b/>
          <w:caps/>
          <w:sz w:val="16"/>
          <w:szCs w:val="18"/>
        </w:rPr>
      </w:pPr>
      <w:r>
        <w:rPr>
          <w:b/>
          <w:caps/>
          <w:sz w:val="16"/>
          <w:szCs w:val="18"/>
        </w:rPr>
        <w:t>НАПРАВЛЕНИЕ на предварительный (</w:t>
      </w:r>
      <w:r>
        <w:rPr>
          <w:b/>
          <w:caps/>
          <w:sz w:val="16"/>
          <w:szCs w:val="18"/>
          <w:u w:val="single"/>
        </w:rPr>
        <w:t>периодический</w:t>
      </w:r>
      <w:r>
        <w:rPr>
          <w:b/>
          <w:caps/>
          <w:sz w:val="16"/>
          <w:szCs w:val="18"/>
        </w:rPr>
        <w:t>)</w:t>
      </w:r>
    </w:p>
    <w:p>
      <w:pPr>
        <w:pStyle w:val="7"/>
        <w:spacing w:after="0" w:line="312" w:lineRule="auto"/>
        <w:ind w:left="0"/>
        <w:jc w:val="center"/>
        <w:rPr>
          <w:rFonts w:ascii="Times New Roman" w:hAnsi="Times New Roman" w:cs="Times New Roman"/>
          <w:b/>
          <w:caps/>
          <w:sz w:val="16"/>
          <w:szCs w:val="18"/>
        </w:rPr>
      </w:pPr>
      <w:r>
        <w:rPr>
          <w:rFonts w:ascii="Times New Roman" w:hAnsi="Times New Roman" w:cs="Times New Roman"/>
          <w:b/>
          <w:caps/>
          <w:sz w:val="16"/>
          <w:szCs w:val="18"/>
        </w:rPr>
        <w:t>медицинский осмотр (обследование)</w:t>
      </w:r>
    </w:p>
    <w:tbl>
      <w:tblPr>
        <w:tblStyle w:val="9"/>
        <w:tblW w:w="85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103"/>
        <w:gridCol w:w="156"/>
        <w:gridCol w:w="240"/>
        <w:gridCol w:w="88"/>
        <w:gridCol w:w="65"/>
        <w:gridCol w:w="115"/>
        <w:gridCol w:w="82"/>
        <w:gridCol w:w="109"/>
        <w:gridCol w:w="119"/>
        <w:gridCol w:w="117"/>
        <w:gridCol w:w="349"/>
        <w:gridCol w:w="1377"/>
        <w:gridCol w:w="499"/>
        <w:gridCol w:w="2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3" w:type="dxa"/>
            <w:gridSpan w:val="9"/>
          </w:tcPr>
          <w:p>
            <w:r>
              <w:rPr>
                <w:bCs/>
                <w:sz w:val="22"/>
                <w:szCs w:val="22"/>
              </w:rPr>
              <w:t>Дата выдачи</w:t>
            </w:r>
          </w:p>
        </w:tc>
        <w:tc>
          <w:tcPr>
            <w:tcW w:w="236" w:type="dxa"/>
            <w:gridSpan w:val="2"/>
            <w:tcBorders>
              <w:left w:val="nil"/>
            </w:tcBorders>
          </w:tcPr>
          <w:p/>
        </w:tc>
        <w:tc>
          <w:tcPr>
            <w:tcW w:w="4786" w:type="dxa"/>
            <w:gridSpan w:val="4"/>
          </w:tcPr>
          <w:p>
            <w:r>
              <w:rPr>
                <w:bCs/>
                <w:sz w:val="22"/>
                <w:szCs w:val="22"/>
              </w:rPr>
              <w:t>«____»_____________20____г.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786" w:type="dxa"/>
            <w:gridSpan w:val="4"/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4" w:type="dxa"/>
            <w:gridSpan w:val="4"/>
          </w:tcPr>
          <w:p>
            <w:r>
              <w:rPr>
                <w:bCs/>
                <w:sz w:val="22"/>
                <w:szCs w:val="22"/>
              </w:rPr>
              <w:t>Наименование организации, выдавшей направление</w:t>
            </w:r>
          </w:p>
        </w:tc>
        <w:tc>
          <w:tcPr>
            <w:tcW w:w="268" w:type="dxa"/>
            <w:gridSpan w:val="3"/>
          </w:tcPr>
          <w:p/>
        </w:tc>
        <w:tc>
          <w:tcPr>
            <w:tcW w:w="5213" w:type="dxa"/>
            <w:gridSpan w:val="8"/>
          </w:tcPr>
          <w:p>
            <w:r>
              <w:rPr>
                <w:bCs/>
                <w:sz w:val="22"/>
                <w:szCs w:val="22"/>
              </w:rPr>
              <w:t>ФГБУ «Кандалакшский государственный заповедник»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  <w:gridSpan w:val="12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437" w:type="dxa"/>
            <w:gridSpan w:val="3"/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2" w:type="dxa"/>
            <w:gridSpan w:val="5"/>
            <w:tcBorders>
              <w:bottom w:val="single" w:color="auto" w:sz="4" w:space="0"/>
            </w:tcBorders>
          </w:tcPr>
          <w:p>
            <w:r>
              <w:rPr>
                <w:bCs/>
                <w:sz w:val="22"/>
                <w:szCs w:val="22"/>
              </w:rPr>
              <w:t>Электронная почта</w:t>
            </w:r>
          </w:p>
        </w:tc>
        <w:tc>
          <w:tcPr>
            <w:tcW w:w="262" w:type="dxa"/>
            <w:gridSpan w:val="3"/>
          </w:tcPr>
          <w:p/>
        </w:tc>
        <w:tc>
          <w:tcPr>
            <w:tcW w:w="5131" w:type="dxa"/>
            <w:gridSpan w:val="7"/>
            <w:tcBorders>
              <w:bottom w:val="single" w:color="auto" w:sz="4" w:space="0"/>
            </w:tcBorders>
          </w:tcPr>
          <w:p>
            <w:r>
              <w:rPr>
                <w:bCs/>
                <w:sz w:val="22"/>
                <w:szCs w:val="22"/>
              </w:rPr>
              <w:t>kand_reserve@mail.ru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786" w:type="dxa"/>
            <w:gridSpan w:val="4"/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3" w:type="dxa"/>
            <w:gridSpan w:val="9"/>
            <w:tcBorders>
              <w:bottom w:val="single" w:color="auto" w:sz="4" w:space="0"/>
            </w:tcBorders>
          </w:tcPr>
          <w:p>
            <w:r>
              <w:rPr>
                <w:bCs/>
                <w:sz w:val="22"/>
                <w:szCs w:val="22"/>
              </w:rPr>
              <w:t>Контактный телефон</w:t>
            </w:r>
          </w:p>
        </w:tc>
        <w:tc>
          <w:tcPr>
            <w:tcW w:w="236" w:type="dxa"/>
            <w:gridSpan w:val="2"/>
          </w:tcPr>
          <w:p/>
        </w:tc>
        <w:tc>
          <w:tcPr>
            <w:tcW w:w="4786" w:type="dxa"/>
            <w:gridSpan w:val="4"/>
            <w:tcBorders>
              <w:bottom w:val="single" w:color="auto" w:sz="4" w:space="0"/>
            </w:tcBorders>
          </w:tcPr>
          <w:p>
            <w:r>
              <w:rPr>
                <w:bCs/>
                <w:sz w:val="22"/>
                <w:szCs w:val="22"/>
              </w:rPr>
              <w:t>8 (81533) 9-32-50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786" w:type="dxa"/>
            <w:gridSpan w:val="4"/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bottom w:val="single" w:color="auto" w:sz="4" w:space="0"/>
            </w:tcBorders>
          </w:tcPr>
          <w:p>
            <w:r>
              <w:rPr>
                <w:bCs/>
                <w:sz w:val="22"/>
                <w:szCs w:val="22"/>
              </w:rPr>
              <w:t>ОКВЭД</w:t>
            </w:r>
          </w:p>
        </w:tc>
        <w:tc>
          <w:tcPr>
            <w:tcW w:w="259" w:type="dxa"/>
            <w:gridSpan w:val="2"/>
          </w:tcPr>
          <w:p/>
        </w:tc>
        <w:tc>
          <w:tcPr>
            <w:tcW w:w="5721" w:type="dxa"/>
            <w:gridSpan w:val="12"/>
            <w:tcBorders>
              <w:bottom w:val="single" w:color="auto" w:sz="4" w:space="0"/>
            </w:tcBorders>
          </w:tcPr>
          <w:p>
            <w:r>
              <w:rPr>
                <w:bCs/>
                <w:sz w:val="22"/>
                <w:szCs w:val="22"/>
              </w:rPr>
              <w:t>91.04.2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  <w:gridSpan w:val="4"/>
            <w:tcBorders>
              <w:top w:val="single" w:color="auto" w:sz="4" w:space="0"/>
            </w:tcBorders>
          </w:tcPr>
          <w:p>
            <w:pPr>
              <w:rPr>
                <w:bCs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3" w:type="dxa"/>
            <w:gridSpan w:val="9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Наименование медицинской </w:t>
            </w:r>
            <w:bookmarkStart w:id="0" w:name="_GoBack"/>
            <w:bookmarkEnd w:id="0"/>
            <w:r>
              <w:rPr>
                <w:bCs/>
                <w:sz w:val="22"/>
                <w:szCs w:val="22"/>
              </w:rPr>
              <w:t>организации</w:t>
            </w:r>
          </w:p>
        </w:tc>
        <w:tc>
          <w:tcPr>
            <w:tcW w:w="236" w:type="dxa"/>
            <w:gridSpan w:val="2"/>
          </w:tcPr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478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bCs/>
                <w:caps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786" w:type="dxa"/>
            <w:gridSpan w:val="4"/>
            <w:tcBorders>
              <w:top w:val="single" w:color="auto" w:sz="4" w:space="0"/>
            </w:tcBorders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3" w:type="dxa"/>
            <w:gridSpan w:val="9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Фактический адрес местонахождения</w:t>
            </w:r>
          </w:p>
        </w:tc>
        <w:tc>
          <w:tcPr>
            <w:tcW w:w="236" w:type="dxa"/>
            <w:gridSpan w:val="2"/>
          </w:tcPr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478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786" w:type="dxa"/>
            <w:gridSpan w:val="4"/>
            <w:tcBorders>
              <w:top w:val="single" w:color="auto" w:sz="4" w:space="0"/>
            </w:tcBorders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Код по ОГРН</w:t>
            </w:r>
          </w:p>
        </w:tc>
        <w:tc>
          <w:tcPr>
            <w:tcW w:w="259" w:type="dxa"/>
            <w:gridSpan w:val="2"/>
          </w:tcPr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5721" w:type="dxa"/>
            <w:gridSpan w:val="12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786" w:type="dxa"/>
            <w:gridSpan w:val="4"/>
            <w:tcBorders>
              <w:top w:val="single" w:color="auto" w:sz="4" w:space="0"/>
            </w:tcBorders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Электронная почта</w:t>
            </w:r>
          </w:p>
        </w:tc>
        <w:tc>
          <w:tcPr>
            <w:tcW w:w="328" w:type="dxa"/>
            <w:gridSpan w:val="2"/>
          </w:tcPr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5393" w:type="dxa"/>
            <w:gridSpan w:val="10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786" w:type="dxa"/>
            <w:gridSpan w:val="4"/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4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Контактный телефон</w:t>
            </w:r>
          </w:p>
        </w:tc>
        <w:tc>
          <w:tcPr>
            <w:tcW w:w="695" w:type="dxa"/>
            <w:gridSpan w:val="7"/>
          </w:tcPr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478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  <w:gridSpan w:val="4"/>
            <w:tcBorders>
              <w:top w:val="single" w:color="auto" w:sz="4" w:space="0"/>
            </w:tcBorders>
          </w:tcPr>
          <w:p>
            <w:pPr>
              <w:rPr>
                <w:bCs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2" w:type="dxa"/>
            <w:gridSpan w:val="7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Фамилия, имя, отчество</w:t>
            </w:r>
          </w:p>
        </w:tc>
        <w:tc>
          <w:tcPr>
            <w:tcW w:w="5213" w:type="dxa"/>
            <w:gridSpan w:val="8"/>
            <w:tcBorders>
              <w:bottom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Хайтов Вадим Михайлович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786" w:type="dxa"/>
            <w:gridSpan w:val="4"/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Дата рождения</w:t>
            </w:r>
          </w:p>
        </w:tc>
        <w:tc>
          <w:tcPr>
            <w:tcW w:w="396" w:type="dxa"/>
            <w:gridSpan w:val="2"/>
          </w:tcPr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5481" w:type="dxa"/>
            <w:gridSpan w:val="11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05 ноября 1971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786" w:type="dxa"/>
            <w:gridSpan w:val="4"/>
            <w:tcBorders>
              <w:top w:val="single" w:color="auto" w:sz="4" w:space="0"/>
            </w:tcBorders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Пол работника</w:t>
            </w:r>
          </w:p>
        </w:tc>
        <w:tc>
          <w:tcPr>
            <w:tcW w:w="396" w:type="dxa"/>
            <w:gridSpan w:val="2"/>
          </w:tcPr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5481" w:type="dxa"/>
            <w:gridSpan w:val="11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Мужской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786" w:type="dxa"/>
            <w:gridSpan w:val="4"/>
            <w:tcBorders>
              <w:top w:val="single" w:color="auto" w:sz="4" w:space="0"/>
            </w:tcBorders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Наименование структурного подразделения</w:t>
            </w:r>
          </w:p>
        </w:tc>
        <w:tc>
          <w:tcPr>
            <w:tcW w:w="349" w:type="dxa"/>
          </w:tcPr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4437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Научный отдел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  <w:tcBorders>
              <w:top w:val="single" w:color="auto" w:sz="4" w:space="0"/>
            </w:tcBorders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786" w:type="dxa"/>
            <w:gridSpan w:val="4"/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3" w:type="dxa"/>
            <w:gridSpan w:val="9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Наименование должности (профессии) или вида работы</w:t>
            </w:r>
          </w:p>
        </w:tc>
        <w:tc>
          <w:tcPr>
            <w:tcW w:w="236" w:type="dxa"/>
            <w:gridSpan w:val="2"/>
          </w:tcPr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478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Старший научный сотрудник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  <w:gridSpan w:val="11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786" w:type="dxa"/>
            <w:gridSpan w:val="4"/>
            <w:tcBorders>
              <w:top w:val="single" w:color="auto" w:sz="4" w:space="0"/>
            </w:tcBorders>
          </w:tcPr>
          <w:p>
            <w:pPr>
              <w:rPr>
                <w:bCs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bCs/>
                <w:sz w:val="6"/>
                <w:szCs w:val="6"/>
              </w:rPr>
            </w:pPr>
            <w:r>
              <w:rPr>
                <w:bCs/>
                <w:sz w:val="22"/>
                <w:szCs w:val="22"/>
              </w:rPr>
              <w:t>Вид работы, в которой работник освидетельствуется</w:t>
            </w:r>
          </w:p>
        </w:tc>
        <w:tc>
          <w:tcPr>
            <w:tcW w:w="425" w:type="dxa"/>
            <w:gridSpan w:val="4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903" w:type="dxa"/>
            <w:gridSpan w:val="5"/>
            <w:vMerge w:val="restart"/>
            <w:tcBorders>
              <w:bottom w:val="single" w:color="auto" w:sz="4" w:space="0"/>
            </w:tcBorders>
          </w:tcPr>
          <w:p>
            <w:pPr>
              <w:rPr>
                <w:bCs/>
                <w:sz w:val="6"/>
                <w:szCs w:val="6"/>
              </w:rPr>
            </w:pPr>
            <w:r>
              <w:rPr>
                <w:bCs/>
                <w:sz w:val="22"/>
                <w:szCs w:val="22"/>
              </w:rPr>
              <w:t>Работы в особых географических регионах с местами проведения работ, транспортная доступность от медицинских учреждений, оказывающих специализированную медицинскую помощь в экстренной форме превышает 60 минут (п. 11 приложения к Порядку, утв. приказом Минздрава России от 28.01.2021 № 29н)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gridSpan w:val="6"/>
            <w:tcBorders>
              <w:top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425" w:type="dxa"/>
            <w:gridSpan w:val="4"/>
          </w:tcPr>
          <w:p>
            <w:pPr>
              <w:rPr>
                <w:bCs/>
                <w:sz w:val="6"/>
                <w:szCs w:val="6"/>
              </w:rPr>
            </w:pPr>
          </w:p>
        </w:tc>
        <w:tc>
          <w:tcPr>
            <w:tcW w:w="4903" w:type="dxa"/>
            <w:gridSpan w:val="5"/>
            <w:vMerge w:val="continue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5" w:type="dxa"/>
            <w:gridSpan w:val="13"/>
            <w:tcBorders>
              <w:bottom w:val="single" w:color="auto" w:sz="4" w:space="0"/>
            </w:tcBorders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Номер медицинского страхового полиса обязательного и (или) добровольного медицинского страхования</w:t>
            </w:r>
          </w:p>
        </w:tc>
        <w:tc>
          <w:tcPr>
            <w:tcW w:w="499" w:type="dxa"/>
          </w:tcPr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2561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bCs/>
                <w:sz w:val="22"/>
                <w:szCs w:val="22"/>
                <w:lang w:val="ru-RU"/>
              </w:rPr>
            </w:pPr>
            <w:r>
              <w:rPr>
                <w:rFonts w:hint="default"/>
                <w:bCs/>
                <w:sz w:val="22"/>
                <w:szCs w:val="22"/>
                <w:lang w:val="ru-RU"/>
              </w:rPr>
              <w:t>01 09 0732454</w:t>
            </w:r>
          </w:p>
        </w:tc>
      </w:tr>
    </w:tbl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236"/>
        <w:gridCol w:w="2475"/>
        <w:gridCol w:w="262"/>
        <w:gridCol w:w="23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  <w:tcBorders>
              <w:bottom w:val="single" w:color="auto" w:sz="4" w:space="0"/>
            </w:tcBorders>
          </w:tcPr>
          <w:p>
            <w:pPr>
              <w:tabs>
                <w:tab w:val="left" w:pos="6240"/>
              </w:tabs>
              <w:spacing w:line="312" w:lineRule="auto"/>
              <w:ind w:firstLine="142"/>
              <w:rPr>
                <w:sz w:val="22"/>
                <w:szCs w:val="22"/>
              </w:rPr>
            </w:pPr>
          </w:p>
          <w:p>
            <w:pPr>
              <w:tabs>
                <w:tab w:val="left" w:pos="6240"/>
              </w:tabs>
              <w:spacing w:line="312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Специалист по ОТ, </w:t>
            </w:r>
          </w:p>
          <w:p>
            <w:pPr>
              <w:tabs>
                <w:tab w:val="left" w:pos="6240"/>
              </w:tabs>
              <w:spacing w:line="312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8 81533 93250</w:t>
            </w:r>
          </w:p>
        </w:tc>
        <w:tc>
          <w:tcPr>
            <w:tcW w:w="236" w:type="dxa"/>
          </w:tcPr>
          <w:p>
            <w:pPr>
              <w:tabs>
                <w:tab w:val="left" w:pos="6240"/>
              </w:tabs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475" w:type="dxa"/>
            <w:tcBorders>
              <w:bottom w:val="single" w:color="auto" w:sz="4" w:space="0"/>
            </w:tcBorders>
          </w:tcPr>
          <w:p>
            <w:pPr>
              <w:tabs>
                <w:tab w:val="left" w:pos="6240"/>
              </w:tabs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262" w:type="dxa"/>
          </w:tcPr>
          <w:p>
            <w:pPr>
              <w:tabs>
                <w:tab w:val="left" w:pos="6240"/>
              </w:tabs>
              <w:spacing w:line="312" w:lineRule="auto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</w:p>
        </w:tc>
        <w:tc>
          <w:tcPr>
            <w:tcW w:w="2392" w:type="dxa"/>
            <w:tcBorders>
              <w:bottom w:val="single" w:color="auto" w:sz="4" w:space="0"/>
            </w:tcBorders>
          </w:tcPr>
          <w:p>
            <w:pPr>
              <w:tabs>
                <w:tab w:val="left" w:pos="6240"/>
              </w:tabs>
              <w:spacing w:line="312" w:lineRule="auto"/>
              <w:rPr>
                <w:sz w:val="22"/>
                <w:szCs w:val="22"/>
              </w:rPr>
            </w:pPr>
          </w:p>
          <w:p>
            <w:pPr>
              <w:tabs>
                <w:tab w:val="left" w:pos="6240"/>
              </w:tabs>
              <w:spacing w:line="312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Митрофанова О.С.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vAlign w:val="center"/>
          </w:tcPr>
          <w:p>
            <w:pPr>
              <w:tabs>
                <w:tab w:val="left" w:pos="6240"/>
              </w:tabs>
              <w:contextualSpacing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(должность уполномоченного представителя, служебный телефон)</w:t>
            </w:r>
          </w:p>
        </w:tc>
        <w:tc>
          <w:tcPr>
            <w:tcW w:w="2737" w:type="dxa"/>
            <w:gridSpan w:val="2"/>
            <w:vAlign w:val="center"/>
          </w:tcPr>
          <w:p>
            <w:pPr>
              <w:tabs>
                <w:tab w:val="left" w:pos="6240"/>
              </w:tabs>
              <w:contextualSpacing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(подпись уполномоченного представителя)</w:t>
            </w:r>
          </w:p>
        </w:tc>
        <w:tc>
          <w:tcPr>
            <w:tcW w:w="2392" w:type="dxa"/>
            <w:tcBorders>
              <w:top w:val="single" w:color="auto" w:sz="4" w:space="0"/>
            </w:tcBorders>
            <w:vAlign w:val="center"/>
          </w:tcPr>
          <w:p>
            <w:pPr>
              <w:tabs>
                <w:tab w:val="left" w:pos="6240"/>
              </w:tabs>
              <w:contextualSpacing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(Ф.И.О.)</w:t>
            </w:r>
          </w:p>
          <w:p>
            <w:pPr>
              <w:tabs>
                <w:tab w:val="left" w:pos="6240"/>
              </w:tabs>
              <w:contextualSpacing/>
              <w:jc w:val="center"/>
              <w:rPr>
                <w:sz w:val="22"/>
                <w:szCs w:val="22"/>
                <w:vertAlign w:val="superscript"/>
              </w:rPr>
            </w:pPr>
          </w:p>
        </w:tc>
      </w:tr>
    </w:tbl>
    <w:p/>
    <w:sectPr>
      <w:headerReference r:id="rId5" w:type="default"/>
      <w:pgSz w:w="10319" w:h="14571"/>
      <w:pgMar w:top="1134" w:right="851" w:bottom="993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E3"/>
    <w:rsid w:val="0000786D"/>
    <w:rsid w:val="00014688"/>
    <w:rsid w:val="00080C4A"/>
    <w:rsid w:val="00111CBF"/>
    <w:rsid w:val="00157AC8"/>
    <w:rsid w:val="00180C63"/>
    <w:rsid w:val="00187952"/>
    <w:rsid w:val="002245CE"/>
    <w:rsid w:val="00241F0D"/>
    <w:rsid w:val="002B69CE"/>
    <w:rsid w:val="0034426D"/>
    <w:rsid w:val="003B1357"/>
    <w:rsid w:val="003C117E"/>
    <w:rsid w:val="003E1655"/>
    <w:rsid w:val="004A50C0"/>
    <w:rsid w:val="00510F04"/>
    <w:rsid w:val="005860D5"/>
    <w:rsid w:val="00587AF5"/>
    <w:rsid w:val="005A4838"/>
    <w:rsid w:val="005B1B8D"/>
    <w:rsid w:val="006266A1"/>
    <w:rsid w:val="00637565"/>
    <w:rsid w:val="006D5E52"/>
    <w:rsid w:val="006D7458"/>
    <w:rsid w:val="006F13B3"/>
    <w:rsid w:val="00700C29"/>
    <w:rsid w:val="007038A1"/>
    <w:rsid w:val="00707D03"/>
    <w:rsid w:val="007B37AE"/>
    <w:rsid w:val="0082422D"/>
    <w:rsid w:val="00827703"/>
    <w:rsid w:val="00880C44"/>
    <w:rsid w:val="008E437D"/>
    <w:rsid w:val="008F6562"/>
    <w:rsid w:val="009A1554"/>
    <w:rsid w:val="009A724E"/>
    <w:rsid w:val="009B387F"/>
    <w:rsid w:val="009C3146"/>
    <w:rsid w:val="00A013F5"/>
    <w:rsid w:val="00A14B51"/>
    <w:rsid w:val="00A436A3"/>
    <w:rsid w:val="00A750E3"/>
    <w:rsid w:val="00AB6908"/>
    <w:rsid w:val="00B06BA0"/>
    <w:rsid w:val="00B246A1"/>
    <w:rsid w:val="00B33387"/>
    <w:rsid w:val="00B41D31"/>
    <w:rsid w:val="00BB100B"/>
    <w:rsid w:val="00BB47A2"/>
    <w:rsid w:val="00BC450E"/>
    <w:rsid w:val="00C83A0D"/>
    <w:rsid w:val="00CC79F4"/>
    <w:rsid w:val="00CD0B26"/>
    <w:rsid w:val="00D04E6A"/>
    <w:rsid w:val="00D06277"/>
    <w:rsid w:val="00D1166D"/>
    <w:rsid w:val="00D12639"/>
    <w:rsid w:val="00D5224A"/>
    <w:rsid w:val="00D56C72"/>
    <w:rsid w:val="00DA05A9"/>
    <w:rsid w:val="00DB57A9"/>
    <w:rsid w:val="00DE7094"/>
    <w:rsid w:val="00EA06B5"/>
    <w:rsid w:val="00F50329"/>
    <w:rsid w:val="00F62A85"/>
    <w:rsid w:val="00F81E62"/>
    <w:rsid w:val="00FA2077"/>
    <w:rsid w:val="00FD5350"/>
    <w:rsid w:val="00FF17AC"/>
    <w:rsid w:val="6BA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header"/>
    <w:basedOn w:val="1"/>
    <w:link w:val="13"/>
    <w:unhideWhenUsed/>
    <w:uiPriority w:val="99"/>
    <w:pPr>
      <w:tabs>
        <w:tab w:val="center" w:pos="4677"/>
        <w:tab w:val="right" w:pos="9355"/>
      </w:tabs>
    </w:pPr>
  </w:style>
  <w:style w:type="paragraph" w:styleId="7">
    <w:name w:val="Body Text Indent"/>
    <w:basedOn w:val="1"/>
    <w:link w:val="10"/>
    <w:qFormat/>
    <w:uiPriority w:val="0"/>
    <w:pPr>
      <w:spacing w:after="120"/>
      <w:ind w:left="283"/>
    </w:pPr>
    <w:rPr>
      <w:rFonts w:asciiTheme="minorHAnsi" w:hAnsiTheme="minorHAnsi" w:eastAsiaTheme="minorHAnsi" w:cstheme="minorBidi"/>
      <w:lang w:eastAsia="en-US"/>
    </w:rPr>
  </w:style>
  <w:style w:type="paragraph" w:styleId="8">
    <w:name w:val="footer"/>
    <w:basedOn w:val="1"/>
    <w:link w:val="14"/>
    <w:unhideWhenUsed/>
    <w:uiPriority w:val="99"/>
    <w:pPr>
      <w:tabs>
        <w:tab w:val="center" w:pos="4677"/>
        <w:tab w:val="right" w:pos="9355"/>
      </w:tabs>
    </w:p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Основной текст с отступом Знак"/>
    <w:link w:val="7"/>
    <w:uiPriority w:val="0"/>
    <w:rPr>
      <w:sz w:val="24"/>
      <w:szCs w:val="24"/>
    </w:rPr>
  </w:style>
  <w:style w:type="character" w:customStyle="1" w:styleId="11">
    <w:name w:val="Основной текст с отступом Знак1"/>
    <w:basedOn w:val="2"/>
    <w:semiHidden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List Paragraph"/>
    <w:basedOn w:val="1"/>
    <w:qFormat/>
    <w:uiPriority w:val="34"/>
    <w:pPr>
      <w:spacing w:after="200" w:line="360" w:lineRule="auto"/>
      <w:ind w:left="720" w:right="142" w:firstLine="851"/>
      <w:contextualSpacing/>
      <w:jc w:val="both"/>
    </w:pPr>
    <w:rPr>
      <w:rFonts w:ascii="Calibri" w:hAnsi="Calibri" w:eastAsia="Calibri"/>
      <w:sz w:val="22"/>
      <w:szCs w:val="22"/>
      <w:lang w:eastAsia="en-US"/>
    </w:rPr>
  </w:style>
  <w:style w:type="character" w:customStyle="1" w:styleId="13">
    <w:name w:val="Верхний колонтитул Знак"/>
    <w:basedOn w:val="2"/>
    <w:link w:val="6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Нижний колонтитул Знак"/>
    <w:basedOn w:val="2"/>
    <w:link w:val="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209</Words>
  <Characters>1197</Characters>
  <Lines>9</Lines>
  <Paragraphs>2</Paragraphs>
  <TotalTime>10</TotalTime>
  <ScaleCrop>false</ScaleCrop>
  <LinksUpToDate>false</LinksUpToDate>
  <CharactersWithSpaces>1404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2021-05-14T12:00:00Z</dcterms:created>
  <dc:creator>Воронцова Екатерина Анатольевна</dc:creator>
  <cp:lastModifiedBy>polyd</cp:lastModifiedBy>
  <dcterms:modified xsi:type="dcterms:W3CDTF">2021-05-14T15:01:48Z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