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УТВЕРЖДАЮ</w:t>
      </w:r>
    </w:p>
    <w:p>
      <w:pPr>
        <w:spacing w:after="0"/>
        <w:ind w:firstLine="5103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                                                                            Заведующий отделом    _________________ 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___________________ /  _____________   /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«____» ___________ 2020 г.</w:t>
      </w: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bookmarkStart w:id="0" w:name="_Hlk37061874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>ПРИЛОЖЕНИЕ к КАЛЕНДАРНО-ТЕМАТИЧЕСКОМУ ПЛАНУ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к дополнительной общеобразовательной общеразвивающей программе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</w:t>
      </w:r>
      <w:r>
        <w:rPr>
          <w:b/>
        </w:rPr>
        <w:t>Программа экологии морского бентоса (гидробиология)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на 2019 - 2020 учебный год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группы _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-RU"/>
        </w:rPr>
        <w:t>140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_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_1___ год обучения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с 26.03.2020  по 3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-RU"/>
        </w:rPr>
        <w:t>1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.0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-RU"/>
        </w:rPr>
        <w:t>5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.2020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155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956"/>
        <w:gridCol w:w="850"/>
        <w:gridCol w:w="992"/>
        <w:gridCol w:w="993"/>
        <w:gridCol w:w="1275"/>
        <w:gridCol w:w="2552"/>
        <w:gridCol w:w="297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Разделы и темы </w:t>
            </w:r>
          </w:p>
        </w:tc>
        <w:tc>
          <w:tcPr>
            <w:tcW w:w="2835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Ресурсы / ссылки</w:t>
            </w:r>
          </w:p>
        </w:tc>
        <w:tc>
          <w:tcPr>
            <w:tcW w:w="297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учебного материала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Теория 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Практика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t>Биология моллюсков; Представители наиболее массовых классов моллюсков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04/04/20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t>Тип Иглокожие (Echinodermata); Вскрытие морской звезды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11/04/20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</w:pPr>
            <w:r>
              <w:rPr>
                <w:lang w:val="ru"/>
              </w:rPr>
              <w:t>Виртуальная</w:t>
            </w:r>
            <w:r>
              <w:rPr>
                <w:rFonts w:hint="default"/>
                <w:lang w:val="ru"/>
              </w:rPr>
              <w:t xml:space="preserve"> экскурсия </w:t>
            </w:r>
            <w:r>
              <w:rPr>
                <w:lang w:val="ru"/>
              </w:rPr>
              <w:t>по</w:t>
            </w:r>
            <w:r>
              <w:rPr>
                <w:rFonts w:hint="default"/>
                <w:lang w:val="ru"/>
              </w:rPr>
              <w:t xml:space="preserve"> местам полевой практики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ru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</w:pPr>
            <w: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t>19/04/20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"https://ivbg.ru/podcast/gde-v-lenoblasti-obitayut-krasnoknizhnye-pticy-i-mozhno-li-sfotografirovat-medvedya"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https://ivbg.ru/podcast/gde-v-lenoblasti-obitayut-krasnoknizhnye-pticy-i-mozhno-li-sfotografirovat-medvedya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t>Тип Щупальцевые (Tentaculata); Знакомство с колониями мшанок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18/04/20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lang w:val="ru"/>
              </w:rPr>
              <w:t>Виртуальная</w:t>
            </w:r>
            <w:r>
              <w:rPr>
                <w:rFonts w:hint="default"/>
                <w:lang w:val="ru"/>
              </w:rPr>
              <w:t xml:space="preserve"> экскурсия </w:t>
            </w:r>
            <w:r>
              <w:rPr>
                <w:lang w:val="ru"/>
              </w:rPr>
              <w:t>по</w:t>
            </w:r>
            <w:r>
              <w:rPr>
                <w:rFonts w:hint="default"/>
                <w:lang w:val="ru"/>
              </w:rPr>
              <w:t xml:space="preserve"> местам полевой практики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lang w:val="ru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19/04/20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"https://ivbg.ru/podcast/gde-v-lenoblasti-obitayut-krasnoknizhnye-pticy-i-mozhno-li-sfotografirovat-medvedya"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https://ivbg.ru/podcast/gde-v-lenoblasti-obitayut-krasnoknizhnye-pticy-i-mozhno-li-sfotografirovat-medvedya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t>Тип Хордовые (Chordata).; Комплексная контрольная работа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25/04/20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</w:pPr>
            <w:r>
              <w:rPr>
                <w:lang w:val="ru"/>
              </w:rPr>
              <w:t>Виртуальная</w:t>
            </w:r>
            <w:r>
              <w:rPr>
                <w:rFonts w:hint="default"/>
                <w:lang w:val="ru"/>
              </w:rPr>
              <w:t xml:space="preserve"> экскурсия </w:t>
            </w:r>
            <w:r>
              <w:rPr>
                <w:lang w:val="ru"/>
              </w:rPr>
              <w:t>по</w:t>
            </w:r>
            <w:r>
              <w:rPr>
                <w:rFonts w:hint="default"/>
                <w:lang w:val="ru"/>
              </w:rPr>
              <w:t xml:space="preserve"> местам полевой практики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ru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</w:pPr>
            <w: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ru"/>
              </w:rPr>
              <w:t>26</w:t>
            </w:r>
            <w:r>
              <w:t>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"https://ivbg.ru/podcast/gde-v-lenoblasti-obitayut-krasnoknizhnye-pticy-i-mozhno-li-sfotografirovat-medvedya"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https://ivbg.ru/podcast/gde-v-lenoblasti-obitayut-krasnoknizhnye-pticy-i-mozhno-li-sfotografirovat-medvedya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 w:eastAsia="en-US"/>
              </w:rPr>
            </w:pPr>
            <w:r>
              <w:rPr>
                <w:shd w:val="clear" w:color="FFFFFF" w:fill="D9D9D9"/>
                <w:lang w:val="ru-RU"/>
              </w:rPr>
              <w:t>Онлайн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экскурсия по первоцветам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27/04/20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default" w:ascii="SimSun" w:hAnsi="SimSun" w:eastAsia="SimSun" w:cs="SimSun"/>
                <w:sz w:val="24"/>
                <w:szCs w:val="24"/>
                <w:shd w:val="clear" w:color="FFFFFF" w:fill="D9D9D9"/>
                <w:lang w:val="en-US" w:eastAsia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Беседа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 xml:space="preserve"> по скайпу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shd w:val="clear" w:color="FFFFFF" w:fill="D9D9D9"/>
                <w:lang w:val="ru-RU"/>
              </w:rPr>
              <w:t>Виртуальная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экскурсия по сайтам Зоологического института</w:t>
            </w:r>
          </w:p>
          <w:p>
            <w:pPr>
              <w:jc w:val="left"/>
              <w:rPr>
                <w:rFonts w:hint="default"/>
                <w:shd w:val="clear" w:color="FFFFFF" w:fill="D9D9D9"/>
                <w:lang w:val="en-US"/>
              </w:rPr>
            </w:pPr>
            <w:r>
              <w:rPr>
                <w:rFonts w:hint="default"/>
                <w:shd w:val="clear" w:color="FFFFFF" w:fill="D9D9D9"/>
                <w:lang w:val="ru-RU"/>
              </w:rPr>
              <w:t xml:space="preserve">Обсуждение в онлайн конференции </w:t>
            </w:r>
            <w:r>
              <w:rPr>
                <w:rFonts w:hint="default"/>
                <w:shd w:val="clear" w:color="FFFFFF" w:fill="D9D9D9"/>
                <w:lang w:val="en-US"/>
              </w:rPr>
              <w:t>ZOOM</w:t>
            </w:r>
          </w:p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shd w:val="clear" w:color="FFFFFF" w:fill="D9D9D9"/>
                <w:lang w:val="ru" w:eastAsia="en-US" w:bidi="ar-SA"/>
              </w:rP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02/05/20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instrText xml:space="preserve"> HYPERLINK "https://www.zin.ru/projects/neuromorphology/collections.html" </w:instrText>
            </w:r>
            <w: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https://www.zin.ru/projects/neuromorphology/collections.html</w:t>
            </w:r>
            <w: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Виртуальная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экскурсия по Дудергофским высотам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default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03</w:t>
            </w:r>
            <w:r>
              <w:rPr>
                <w:shd w:val="clear" w:color="FFFFFF" w:fill="D9D9D9"/>
              </w:rPr>
              <w:t>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spacing w:after="0" w:line="240" w:lineRule="auto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lang w:val="ru"/>
              </w:rPr>
              <w:t>Виртуальная</w:t>
            </w:r>
            <w:r>
              <w:rPr>
                <w:rFonts w:hint="default"/>
                <w:lang w:val="ru"/>
              </w:rPr>
              <w:t xml:space="preserve"> экскурсия </w:t>
            </w:r>
            <w:r>
              <w:rPr>
                <w:lang w:val="ru"/>
              </w:rPr>
              <w:t>по</w:t>
            </w:r>
            <w:r>
              <w:rPr>
                <w:rFonts w:hint="default"/>
                <w:lang w:val="ru"/>
              </w:rPr>
              <w:t xml:space="preserve"> местам полевой практики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10/05/20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hint="default"/>
                <w:shd w:val="clear" w:color="FFFFFF" w:fill="D9D9D9"/>
                <w:lang w:val="ru-RU"/>
              </w:rPr>
              <w:t>Совместный просмотр и обсуждение  материалов по   многообразию птиц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16/05/20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"https://www.youtube.com/watch?v=dCq61DyTJvA"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https://www.youtube.com/watch?v=dCq61DyTJvA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Виртуальная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экскурсия по Дудергофским высотам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17/05/20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23/05/20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Заполнение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онлан-форм и обсуждение результатов в </w:t>
            </w:r>
            <w:r>
              <w:rPr>
                <w:rFonts w:hint="default"/>
                <w:shd w:val="clear" w:color="FFFFFF" w:fill="D9D9D9"/>
                <w:lang w:val="en-US"/>
              </w:rPr>
              <w:t>ZOOM-</w:t>
            </w:r>
            <w:r>
              <w:rPr>
                <w:rFonts w:hint="default"/>
                <w:shd w:val="clear" w:color="FFFFFF" w:fill="D9D9D9"/>
                <w:lang w:val="ru-RU"/>
              </w:rPr>
              <w:t>конференции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lang w:val="ru-RU"/>
              </w:rPr>
            </w:pPr>
            <w:r>
              <w:rPr>
                <w:shd w:val="clear" w:color="FFFFFF" w:fill="D9D9D9"/>
                <w:lang w:val="ru-RU"/>
              </w:rPr>
              <w:t>Виртуальная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экскурсия по Дудергофским высотам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 w:cstheme="minorBidi"/>
                <w:sz w:val="22"/>
                <w:szCs w:val="22"/>
                <w:lang w:val="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/>
                <w:lang w:val="ru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default"/>
                <w:shd w:val="clear" w:color="FFFFFF" w:fill="D9D9D9"/>
                <w:lang w:val="ru"/>
              </w:rPr>
              <w:t>24</w:t>
            </w:r>
            <w:r>
              <w:rPr>
                <w:shd w:val="clear" w:color="FFFFFF" w:fill="D9D9D9"/>
              </w:rPr>
              <w:t>/05/20</w:t>
            </w:r>
          </w:p>
        </w:tc>
        <w:tc>
          <w:tcPr>
            <w:tcW w:w="2552" w:type="dxa"/>
            <w:vAlign w:val="top"/>
          </w:tcPr>
          <w:p>
            <w:pPr>
              <w:rPr>
                <w:rStyle w:val="4"/>
                <w:rFonts w:ascii="SimSun" w:hAnsi="SimSun" w:eastAsia="SimSun" w:cs="SimSun"/>
                <w:sz w:val="24"/>
                <w:szCs w:val="24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lang w:val="ru-RU"/>
              </w:rPr>
              <w:t>Виртуальное</w:t>
            </w:r>
            <w:r>
              <w:rPr>
                <w:rFonts w:hint="default"/>
                <w:lang w:val="ru-RU"/>
              </w:rPr>
              <w:t xml:space="preserve"> пра</w:t>
            </w:r>
            <w:r>
              <w:rPr>
                <w:rFonts w:hint="default"/>
                <w:lang w:val="ru"/>
              </w:rPr>
              <w:t>к</w:t>
            </w:r>
            <w:r>
              <w:rPr>
                <w:rFonts w:hint="default"/>
                <w:lang w:val="ru-RU"/>
              </w:rPr>
              <w:t xml:space="preserve">тическое занятие по теме «Кишечнополостные», «Плоские черви», «Насекомые» 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u" w:eastAsia="en-US" w:bidi="ar-SA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u" w:eastAsia="en-US" w:bidi="ar-SA"/>
              </w:rPr>
            </w:pPr>
            <w:r>
              <w:rPr>
                <w:rFonts w:hint="default"/>
                <w:lang w:val="ru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Виртуальное</w:t>
            </w:r>
            <w:r>
              <w:rPr>
                <w:rFonts w:hint="default"/>
                <w:lang w:val="ru-RU"/>
              </w:rPr>
              <w:t xml:space="preserve"> занятие в </w:t>
            </w:r>
            <w:r>
              <w:rPr>
                <w:rFonts w:hint="default"/>
                <w:lang w:val="en-US"/>
              </w:rPr>
              <w:t>ZOOM-</w:t>
            </w:r>
            <w:r>
              <w:rPr>
                <w:rFonts w:hint="default"/>
                <w:lang w:val="ru-RU"/>
              </w:rPr>
              <w:t xml:space="preserve">конференции по теме. Обсуждение видеоматериалов. </w:t>
            </w:r>
          </w:p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Правила техники безопасности и оказание первой помощи; Демонстрация навыков оказания первой помощи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ru-RU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"https://www.youtube.com/watch?v=SpNUCA3_0T8"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https://www.youtube.com/watch?v=SpNUCA3_0T8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  <w:lang w:val="ru-RU"/>
              </w:rPr>
              <w:t>Виртуальная</w:t>
            </w:r>
            <w:r>
              <w:rPr>
                <w:rFonts w:hint="default"/>
                <w:shd w:val="clear" w:color="FFFFFF" w:fill="D9D9D9"/>
                <w:lang w:val="ru-RU"/>
              </w:rPr>
              <w:t xml:space="preserve"> экскурсия по Дудергофским высотам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shd w:val="clear" w:color="FFFFFF" w:fill="D9D9D9"/>
              </w:rP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31</w:t>
            </w:r>
            <w:r>
              <w:rPr>
                <w:shd w:val="clear" w:color="FFFFFF" w:fill="D9D9D9"/>
              </w:rPr>
              <w:t>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ru-RU" w:bidi="ar-SA"/>
              </w:rPr>
            </w:pP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/>
    <w:sectPr>
      <w:pgSz w:w="16838" w:h="11906" w:orient="landscape"/>
      <w:pgMar w:top="567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;Times New R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;Times New Roman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A5170"/>
    <w:multiLevelType w:val="multilevel"/>
    <w:tmpl w:val="43DA51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2"/>
    <w:rsid w:val="00061B32"/>
    <w:rsid w:val="002D6884"/>
    <w:rsid w:val="00815C0C"/>
    <w:rsid w:val="157F34EB"/>
    <w:rsid w:val="22D4068D"/>
    <w:rsid w:val="4060519B"/>
    <w:rsid w:val="5A44265F"/>
    <w:rsid w:val="6EEE430F"/>
    <w:rsid w:val="CAFBC7AF"/>
    <w:rsid w:val="DF4FD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suppressAutoHyphens/>
      <w:spacing w:after="140" w:line="288" w:lineRule="auto"/>
    </w:pPr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Основной текст Знак"/>
    <w:basedOn w:val="3"/>
    <w:link w:val="2"/>
    <w:qFormat/>
    <w:uiPriority w:val="0"/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842</Characters>
  <Lines>7</Lines>
  <Paragraphs>1</Paragraphs>
  <TotalTime>2</TotalTime>
  <ScaleCrop>false</ScaleCrop>
  <LinksUpToDate>false</LinksUpToDate>
  <CharactersWithSpaces>988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2020-04-09T20:05:00Z</dcterms:created>
  <dc:creator>П В</dc:creator>
  <cp:lastModifiedBy>vm</cp:lastModifiedBy>
  <dcterms:modified xsi:type="dcterms:W3CDTF">2020-05-29T15:25:51Z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