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6657D9C0" w14:textId="772FD53D" w:rsidR="000A4189"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133161807" w:history="1">
        <w:r w:rsidR="000A4189" w:rsidRPr="00EF1F74">
          <w:rPr>
            <w:rStyle w:val="Hyperlink"/>
            <w:noProof/>
          </w:rPr>
          <w:t>%rel_surv</w:t>
        </w:r>
        <w:r w:rsidR="000A4189">
          <w:rPr>
            <w:rFonts w:eastAsiaTheme="minorEastAsia"/>
            <w:b w:val="0"/>
            <w:bCs w:val="0"/>
            <w:noProof/>
            <w:sz w:val="22"/>
            <w:szCs w:val="22"/>
          </w:rPr>
          <w:tab/>
        </w:r>
        <w:r w:rsidR="000A4189" w:rsidRPr="00EF1F74">
          <w:rPr>
            <w:rStyle w:val="Hyperlink"/>
            <w:noProof/>
          </w:rPr>
          <w:t>life table survival methods</w:t>
        </w:r>
        <w:r w:rsidR="000A4189">
          <w:rPr>
            <w:noProof/>
            <w:webHidden/>
          </w:rPr>
          <w:tab/>
        </w:r>
        <w:r w:rsidR="000A4189">
          <w:rPr>
            <w:noProof/>
            <w:webHidden/>
          </w:rPr>
          <w:fldChar w:fldCharType="begin"/>
        </w:r>
        <w:r w:rsidR="000A4189">
          <w:rPr>
            <w:noProof/>
            <w:webHidden/>
          </w:rPr>
          <w:instrText xml:space="preserve"> PAGEREF _Toc133161807 \h </w:instrText>
        </w:r>
        <w:r w:rsidR="000A4189">
          <w:rPr>
            <w:noProof/>
            <w:webHidden/>
          </w:rPr>
        </w:r>
        <w:r w:rsidR="000A4189">
          <w:rPr>
            <w:noProof/>
            <w:webHidden/>
          </w:rPr>
          <w:fldChar w:fldCharType="separate"/>
        </w:r>
        <w:r w:rsidR="000A4189">
          <w:rPr>
            <w:noProof/>
            <w:webHidden/>
          </w:rPr>
          <w:t>2</w:t>
        </w:r>
        <w:r w:rsidR="000A4189">
          <w:rPr>
            <w:noProof/>
            <w:webHidden/>
          </w:rPr>
          <w:fldChar w:fldCharType="end"/>
        </w:r>
      </w:hyperlink>
    </w:p>
    <w:p w14:paraId="53499807" w14:textId="46722FDB" w:rsidR="000A4189" w:rsidRDefault="00000000">
      <w:pPr>
        <w:pStyle w:val="TOC3"/>
        <w:tabs>
          <w:tab w:val="right" w:pos="9350"/>
        </w:tabs>
        <w:rPr>
          <w:rFonts w:eastAsiaTheme="minorEastAsia"/>
          <w:noProof/>
          <w:sz w:val="22"/>
          <w:szCs w:val="22"/>
        </w:rPr>
      </w:pPr>
      <w:hyperlink w:anchor="_Toc133161808" w:history="1">
        <w:r w:rsidR="000A4189" w:rsidRPr="00EF1F74">
          <w:rPr>
            <w:rStyle w:val="Hyperlink"/>
            <w:noProof/>
          </w:rPr>
          <w:t>Appendix to %rel_surv:   variables in the collapsed output file</w:t>
        </w:r>
        <w:r w:rsidR="000A4189">
          <w:rPr>
            <w:noProof/>
            <w:webHidden/>
          </w:rPr>
          <w:tab/>
        </w:r>
        <w:r w:rsidR="000A4189">
          <w:rPr>
            <w:noProof/>
            <w:webHidden/>
          </w:rPr>
          <w:fldChar w:fldCharType="begin"/>
        </w:r>
        <w:r w:rsidR="000A4189">
          <w:rPr>
            <w:noProof/>
            <w:webHidden/>
          </w:rPr>
          <w:instrText xml:space="preserve"> PAGEREF _Toc133161808 \h </w:instrText>
        </w:r>
        <w:r w:rsidR="000A4189">
          <w:rPr>
            <w:noProof/>
            <w:webHidden/>
          </w:rPr>
        </w:r>
        <w:r w:rsidR="000A4189">
          <w:rPr>
            <w:noProof/>
            <w:webHidden/>
          </w:rPr>
          <w:fldChar w:fldCharType="separate"/>
        </w:r>
        <w:r w:rsidR="000A4189">
          <w:rPr>
            <w:noProof/>
            <w:webHidden/>
          </w:rPr>
          <w:t>6</w:t>
        </w:r>
        <w:r w:rsidR="000A4189">
          <w:rPr>
            <w:noProof/>
            <w:webHidden/>
          </w:rPr>
          <w:fldChar w:fldCharType="end"/>
        </w:r>
      </w:hyperlink>
    </w:p>
    <w:p w14:paraId="495A395B" w14:textId="69CD268B" w:rsidR="000A4189" w:rsidRDefault="00000000">
      <w:pPr>
        <w:pStyle w:val="TOC3"/>
        <w:tabs>
          <w:tab w:val="right" w:pos="9350"/>
        </w:tabs>
        <w:rPr>
          <w:rFonts w:eastAsiaTheme="minorEastAsia"/>
          <w:noProof/>
          <w:sz w:val="22"/>
          <w:szCs w:val="22"/>
        </w:rPr>
      </w:pPr>
      <w:hyperlink w:anchor="_Toc133161809" w:history="1">
        <w:r w:rsidR="000A4189" w:rsidRPr="00EF1F74">
          <w:rPr>
            <w:rStyle w:val="Hyperlink"/>
            <w:noProof/>
          </w:rPr>
          <w:t>Appendix to %rel_surv:   variables in the age standardised output file</w:t>
        </w:r>
        <w:r w:rsidR="000A4189">
          <w:rPr>
            <w:noProof/>
            <w:webHidden/>
          </w:rPr>
          <w:tab/>
        </w:r>
        <w:r w:rsidR="000A4189">
          <w:rPr>
            <w:noProof/>
            <w:webHidden/>
          </w:rPr>
          <w:fldChar w:fldCharType="begin"/>
        </w:r>
        <w:r w:rsidR="000A4189">
          <w:rPr>
            <w:noProof/>
            <w:webHidden/>
          </w:rPr>
          <w:instrText xml:space="preserve"> PAGEREF _Toc133161809 \h </w:instrText>
        </w:r>
        <w:r w:rsidR="000A4189">
          <w:rPr>
            <w:noProof/>
            <w:webHidden/>
          </w:rPr>
        </w:r>
        <w:r w:rsidR="000A4189">
          <w:rPr>
            <w:noProof/>
            <w:webHidden/>
          </w:rPr>
          <w:fldChar w:fldCharType="separate"/>
        </w:r>
        <w:r w:rsidR="000A4189">
          <w:rPr>
            <w:noProof/>
            <w:webHidden/>
          </w:rPr>
          <w:t>7</w:t>
        </w:r>
        <w:r w:rsidR="000A4189">
          <w:rPr>
            <w:noProof/>
            <w:webHidden/>
          </w:rPr>
          <w:fldChar w:fldCharType="end"/>
        </w:r>
      </w:hyperlink>
    </w:p>
    <w:p w14:paraId="255738B8" w14:textId="27EB4F83" w:rsidR="000A4189" w:rsidRDefault="00000000">
      <w:pPr>
        <w:pStyle w:val="TOC2"/>
        <w:tabs>
          <w:tab w:val="left" w:pos="1100"/>
          <w:tab w:val="right" w:pos="9350"/>
        </w:tabs>
        <w:rPr>
          <w:rFonts w:eastAsiaTheme="minorEastAsia"/>
          <w:b w:val="0"/>
          <w:bCs w:val="0"/>
          <w:noProof/>
          <w:sz w:val="22"/>
          <w:szCs w:val="22"/>
        </w:rPr>
      </w:pPr>
      <w:hyperlink w:anchor="_Toc133161810" w:history="1">
        <w:r w:rsidR="000A4189" w:rsidRPr="00EF1F74">
          <w:rPr>
            <w:rStyle w:val="Hyperlink"/>
            <w:noProof/>
          </w:rPr>
          <w:t xml:space="preserve">%stpm2 </w:t>
        </w:r>
        <w:r w:rsidR="000A4189">
          <w:rPr>
            <w:rFonts w:eastAsiaTheme="minorEastAsia"/>
            <w:b w:val="0"/>
            <w:bCs w:val="0"/>
            <w:noProof/>
            <w:sz w:val="22"/>
            <w:szCs w:val="22"/>
          </w:rPr>
          <w:tab/>
        </w:r>
        <w:r w:rsidR="000A4189" w:rsidRPr="00EF1F74">
          <w:rPr>
            <w:rStyle w:val="Hyperlink"/>
            <w:noProof/>
          </w:rPr>
          <w:t>Fit flexible parametric survival models</w:t>
        </w:r>
        <w:r w:rsidR="000A4189">
          <w:rPr>
            <w:noProof/>
            <w:webHidden/>
          </w:rPr>
          <w:tab/>
        </w:r>
        <w:r w:rsidR="000A4189">
          <w:rPr>
            <w:noProof/>
            <w:webHidden/>
          </w:rPr>
          <w:fldChar w:fldCharType="begin"/>
        </w:r>
        <w:r w:rsidR="000A4189">
          <w:rPr>
            <w:noProof/>
            <w:webHidden/>
          </w:rPr>
          <w:instrText xml:space="preserve"> PAGEREF _Toc133161810 \h </w:instrText>
        </w:r>
        <w:r w:rsidR="000A4189">
          <w:rPr>
            <w:noProof/>
            <w:webHidden/>
          </w:rPr>
        </w:r>
        <w:r w:rsidR="000A4189">
          <w:rPr>
            <w:noProof/>
            <w:webHidden/>
          </w:rPr>
          <w:fldChar w:fldCharType="separate"/>
        </w:r>
        <w:r w:rsidR="000A4189">
          <w:rPr>
            <w:noProof/>
            <w:webHidden/>
          </w:rPr>
          <w:t>8</w:t>
        </w:r>
        <w:r w:rsidR="000A4189">
          <w:rPr>
            <w:noProof/>
            <w:webHidden/>
          </w:rPr>
          <w:fldChar w:fldCharType="end"/>
        </w:r>
      </w:hyperlink>
    </w:p>
    <w:p w14:paraId="1E27AA76" w14:textId="46756BA8" w:rsidR="000A4189" w:rsidRDefault="00000000">
      <w:pPr>
        <w:pStyle w:val="TOC2"/>
        <w:tabs>
          <w:tab w:val="left" w:pos="1100"/>
          <w:tab w:val="right" w:pos="9350"/>
        </w:tabs>
        <w:rPr>
          <w:rFonts w:eastAsiaTheme="minorEastAsia"/>
          <w:b w:val="0"/>
          <w:bCs w:val="0"/>
          <w:noProof/>
          <w:sz w:val="22"/>
          <w:szCs w:val="22"/>
        </w:rPr>
      </w:pPr>
      <w:hyperlink w:anchor="_Toc133161811" w:history="1">
        <w:r w:rsidR="000A4189" w:rsidRPr="00EF1F74">
          <w:rPr>
            <w:rStyle w:val="Hyperlink"/>
            <w:noProof/>
            <w:shd w:val="clear" w:color="auto" w:fill="FFFFFF"/>
          </w:rPr>
          <w:t>%rcsgen</w:t>
        </w:r>
        <w:r w:rsidR="000A4189">
          <w:rPr>
            <w:rFonts w:eastAsiaTheme="minorEastAsia"/>
            <w:b w:val="0"/>
            <w:bCs w:val="0"/>
            <w:noProof/>
            <w:sz w:val="22"/>
            <w:szCs w:val="22"/>
          </w:rPr>
          <w:tab/>
        </w:r>
        <w:r w:rsidR="000A4189" w:rsidRPr="00EF1F74">
          <w:rPr>
            <w:rStyle w:val="Hyperlink"/>
            <w:noProof/>
            <w:shd w:val="clear" w:color="auto" w:fill="FFFFFF"/>
          </w:rPr>
          <w:t>Generate restricted cubic splines</w:t>
        </w:r>
        <w:r w:rsidR="000A4189">
          <w:rPr>
            <w:noProof/>
            <w:webHidden/>
          </w:rPr>
          <w:tab/>
        </w:r>
        <w:r w:rsidR="000A4189">
          <w:rPr>
            <w:noProof/>
            <w:webHidden/>
          </w:rPr>
          <w:fldChar w:fldCharType="begin"/>
        </w:r>
        <w:r w:rsidR="000A4189">
          <w:rPr>
            <w:noProof/>
            <w:webHidden/>
          </w:rPr>
          <w:instrText xml:space="preserve"> PAGEREF _Toc133161811 \h </w:instrText>
        </w:r>
        <w:r w:rsidR="000A4189">
          <w:rPr>
            <w:noProof/>
            <w:webHidden/>
          </w:rPr>
        </w:r>
        <w:r w:rsidR="000A4189">
          <w:rPr>
            <w:noProof/>
            <w:webHidden/>
          </w:rPr>
          <w:fldChar w:fldCharType="separate"/>
        </w:r>
        <w:r w:rsidR="000A4189">
          <w:rPr>
            <w:noProof/>
            <w:webHidden/>
          </w:rPr>
          <w:t>15</w:t>
        </w:r>
        <w:r w:rsidR="000A4189">
          <w:rPr>
            <w:noProof/>
            <w:webHidden/>
          </w:rPr>
          <w:fldChar w:fldCharType="end"/>
        </w:r>
      </w:hyperlink>
    </w:p>
    <w:p w14:paraId="72C32C82" w14:textId="4F1E2505" w:rsidR="000A4189" w:rsidRDefault="00000000">
      <w:pPr>
        <w:pStyle w:val="TOC2"/>
        <w:tabs>
          <w:tab w:val="left" w:pos="880"/>
          <w:tab w:val="right" w:pos="9350"/>
        </w:tabs>
        <w:rPr>
          <w:rFonts w:eastAsiaTheme="minorEastAsia"/>
          <w:b w:val="0"/>
          <w:bCs w:val="0"/>
          <w:noProof/>
          <w:sz w:val="22"/>
          <w:szCs w:val="22"/>
        </w:rPr>
      </w:pPr>
      <w:hyperlink w:anchor="_Toc133161812" w:history="1">
        <w:r w:rsidR="000A4189" w:rsidRPr="00EF1F74">
          <w:rPr>
            <w:rStyle w:val="Hyperlink"/>
            <w:noProof/>
            <w:shd w:val="clear" w:color="auto" w:fill="FFFFFF"/>
          </w:rPr>
          <w:t>%stset</w:t>
        </w:r>
        <w:r w:rsidR="000A4189">
          <w:rPr>
            <w:rFonts w:eastAsiaTheme="minorEastAsia"/>
            <w:b w:val="0"/>
            <w:bCs w:val="0"/>
            <w:noProof/>
            <w:sz w:val="22"/>
            <w:szCs w:val="22"/>
          </w:rPr>
          <w:tab/>
        </w:r>
        <w:r w:rsidR="000A4189" w:rsidRPr="00EF1F74">
          <w:rPr>
            <w:rStyle w:val="Hyperlink"/>
            <w:noProof/>
            <w:shd w:val="clear" w:color="auto" w:fill="FFFFFF"/>
          </w:rPr>
          <w:t xml:space="preserve">  prepare data file for regression survival analysis</w:t>
        </w:r>
        <w:r w:rsidR="000A4189">
          <w:rPr>
            <w:noProof/>
            <w:webHidden/>
          </w:rPr>
          <w:tab/>
        </w:r>
        <w:r w:rsidR="000A4189">
          <w:rPr>
            <w:noProof/>
            <w:webHidden/>
          </w:rPr>
          <w:fldChar w:fldCharType="begin"/>
        </w:r>
        <w:r w:rsidR="000A4189">
          <w:rPr>
            <w:noProof/>
            <w:webHidden/>
          </w:rPr>
          <w:instrText xml:space="preserve"> PAGEREF _Toc133161812 \h </w:instrText>
        </w:r>
        <w:r w:rsidR="000A4189">
          <w:rPr>
            <w:noProof/>
            <w:webHidden/>
          </w:rPr>
        </w:r>
        <w:r w:rsidR="000A4189">
          <w:rPr>
            <w:noProof/>
            <w:webHidden/>
          </w:rPr>
          <w:fldChar w:fldCharType="separate"/>
        </w:r>
        <w:r w:rsidR="000A4189">
          <w:rPr>
            <w:noProof/>
            <w:webHidden/>
          </w:rPr>
          <w:t>18</w:t>
        </w:r>
        <w:r w:rsidR="000A4189">
          <w:rPr>
            <w:noProof/>
            <w:webHidden/>
          </w:rPr>
          <w:fldChar w:fldCharType="end"/>
        </w:r>
      </w:hyperlink>
    </w:p>
    <w:p w14:paraId="448F678B" w14:textId="668B2CF0" w:rsidR="000A4189" w:rsidRDefault="00000000">
      <w:pPr>
        <w:pStyle w:val="TOC2"/>
        <w:tabs>
          <w:tab w:val="left" w:pos="1100"/>
          <w:tab w:val="right" w:pos="9350"/>
        </w:tabs>
        <w:rPr>
          <w:rFonts w:eastAsiaTheme="minorEastAsia"/>
          <w:b w:val="0"/>
          <w:bCs w:val="0"/>
          <w:noProof/>
          <w:sz w:val="22"/>
          <w:szCs w:val="22"/>
        </w:rPr>
      </w:pPr>
      <w:hyperlink w:anchor="_Toc133161813" w:history="1">
        <w:r w:rsidR="000A4189" w:rsidRPr="00EF1F74">
          <w:rPr>
            <w:rStyle w:val="Hyperlink"/>
            <w:noProof/>
          </w:rPr>
          <w:t>%predict</w:t>
        </w:r>
        <w:r w:rsidR="000A4189">
          <w:rPr>
            <w:rFonts w:eastAsiaTheme="minorEastAsia"/>
            <w:b w:val="0"/>
            <w:bCs w:val="0"/>
            <w:noProof/>
            <w:sz w:val="22"/>
            <w:szCs w:val="22"/>
          </w:rPr>
          <w:tab/>
        </w:r>
        <w:r w:rsidR="000A4189" w:rsidRPr="00EF1F74">
          <w:rPr>
            <w:rStyle w:val="Hyperlink"/>
            <w:noProof/>
          </w:rPr>
          <w:t xml:space="preserve"> post fit estimation (after fitting with %stpm2)</w:t>
        </w:r>
        <w:r w:rsidR="000A4189">
          <w:rPr>
            <w:noProof/>
            <w:webHidden/>
          </w:rPr>
          <w:tab/>
        </w:r>
        <w:r w:rsidR="000A4189">
          <w:rPr>
            <w:noProof/>
            <w:webHidden/>
          </w:rPr>
          <w:fldChar w:fldCharType="begin"/>
        </w:r>
        <w:r w:rsidR="000A4189">
          <w:rPr>
            <w:noProof/>
            <w:webHidden/>
          </w:rPr>
          <w:instrText xml:space="preserve"> PAGEREF _Toc133161813 \h </w:instrText>
        </w:r>
        <w:r w:rsidR="000A4189">
          <w:rPr>
            <w:noProof/>
            <w:webHidden/>
          </w:rPr>
        </w:r>
        <w:r w:rsidR="000A4189">
          <w:rPr>
            <w:noProof/>
            <w:webHidden/>
          </w:rPr>
          <w:fldChar w:fldCharType="separate"/>
        </w:r>
        <w:r w:rsidR="000A4189">
          <w:rPr>
            <w:noProof/>
            <w:webHidden/>
          </w:rPr>
          <w:t>20</w:t>
        </w:r>
        <w:r w:rsidR="000A4189">
          <w:rPr>
            <w:noProof/>
            <w:webHidden/>
          </w:rPr>
          <w:fldChar w:fldCharType="end"/>
        </w:r>
      </w:hyperlink>
    </w:p>
    <w:p w14:paraId="4C842420" w14:textId="51362201" w:rsidR="000A4189" w:rsidRDefault="00000000">
      <w:pPr>
        <w:pStyle w:val="TOC2"/>
        <w:tabs>
          <w:tab w:val="left" w:pos="1320"/>
          <w:tab w:val="right" w:pos="9350"/>
        </w:tabs>
        <w:rPr>
          <w:rFonts w:eastAsiaTheme="minorEastAsia"/>
          <w:b w:val="0"/>
          <w:bCs w:val="0"/>
          <w:noProof/>
          <w:sz w:val="22"/>
          <w:szCs w:val="22"/>
        </w:rPr>
      </w:pPr>
      <w:hyperlink w:anchor="_Toc133161814" w:history="1">
        <w:r w:rsidR="000A4189" w:rsidRPr="00EF1F74">
          <w:rPr>
            <w:rStyle w:val="Hyperlink"/>
            <w:noProof/>
          </w:rPr>
          <w:t>%stpm2CM</w:t>
        </w:r>
        <w:r w:rsidR="000A4189">
          <w:rPr>
            <w:rFonts w:eastAsiaTheme="minorEastAsia"/>
            <w:b w:val="0"/>
            <w:bCs w:val="0"/>
            <w:noProof/>
            <w:sz w:val="22"/>
            <w:szCs w:val="22"/>
          </w:rPr>
          <w:tab/>
        </w:r>
        <w:r w:rsidR="000A4189" w:rsidRPr="00EF1F74">
          <w:rPr>
            <w:rStyle w:val="Hyperlink"/>
            <w:noProof/>
          </w:rPr>
          <w:t>estimation of crude mortality (using fitting with %stpm2)</w:t>
        </w:r>
        <w:r w:rsidR="000A4189">
          <w:rPr>
            <w:noProof/>
            <w:webHidden/>
          </w:rPr>
          <w:tab/>
        </w:r>
        <w:r w:rsidR="000A4189">
          <w:rPr>
            <w:noProof/>
            <w:webHidden/>
          </w:rPr>
          <w:fldChar w:fldCharType="begin"/>
        </w:r>
        <w:r w:rsidR="000A4189">
          <w:rPr>
            <w:noProof/>
            <w:webHidden/>
          </w:rPr>
          <w:instrText xml:space="preserve"> PAGEREF _Toc133161814 \h </w:instrText>
        </w:r>
        <w:r w:rsidR="000A4189">
          <w:rPr>
            <w:noProof/>
            <w:webHidden/>
          </w:rPr>
        </w:r>
        <w:r w:rsidR="000A4189">
          <w:rPr>
            <w:noProof/>
            <w:webHidden/>
          </w:rPr>
          <w:fldChar w:fldCharType="separate"/>
        </w:r>
        <w:r w:rsidR="000A4189">
          <w:rPr>
            <w:noProof/>
            <w:webHidden/>
          </w:rPr>
          <w:t>24</w:t>
        </w:r>
        <w:r w:rsidR="000A4189">
          <w:rPr>
            <w:noProof/>
            <w:webHidden/>
          </w:rPr>
          <w:fldChar w:fldCharType="end"/>
        </w:r>
      </w:hyperlink>
    </w:p>
    <w:p w14:paraId="046AB74C" w14:textId="666544CA" w:rsidR="000A4189" w:rsidRDefault="00000000">
      <w:pPr>
        <w:pStyle w:val="TOC2"/>
        <w:tabs>
          <w:tab w:val="left" w:pos="1320"/>
          <w:tab w:val="right" w:pos="9350"/>
        </w:tabs>
        <w:rPr>
          <w:rFonts w:eastAsiaTheme="minorEastAsia"/>
          <w:b w:val="0"/>
          <w:bCs w:val="0"/>
          <w:noProof/>
          <w:sz w:val="22"/>
          <w:szCs w:val="22"/>
        </w:rPr>
      </w:pPr>
      <w:hyperlink w:anchor="_Toc133161815" w:history="1">
        <w:r w:rsidR="000A4189" w:rsidRPr="00EF1F74">
          <w:rPr>
            <w:rStyle w:val="Hyperlink"/>
            <w:noProof/>
          </w:rPr>
          <w:t>%stpm2CIF</w:t>
        </w:r>
        <w:r w:rsidR="000A4189">
          <w:rPr>
            <w:rFonts w:eastAsiaTheme="minorEastAsia"/>
            <w:b w:val="0"/>
            <w:bCs w:val="0"/>
            <w:noProof/>
            <w:sz w:val="22"/>
            <w:szCs w:val="22"/>
          </w:rPr>
          <w:tab/>
        </w:r>
        <w:r w:rsidR="000A4189" w:rsidRPr="00EF1F74">
          <w:rPr>
            <w:rStyle w:val="Hyperlink"/>
            <w:noProof/>
          </w:rPr>
          <w:t>estimation of cumulative incidence functions (after fitting with %stpm2)</w:t>
        </w:r>
        <w:r w:rsidR="000A4189">
          <w:rPr>
            <w:noProof/>
            <w:webHidden/>
          </w:rPr>
          <w:tab/>
        </w:r>
        <w:r w:rsidR="000A4189">
          <w:rPr>
            <w:noProof/>
            <w:webHidden/>
          </w:rPr>
          <w:fldChar w:fldCharType="begin"/>
        </w:r>
        <w:r w:rsidR="000A4189">
          <w:rPr>
            <w:noProof/>
            <w:webHidden/>
          </w:rPr>
          <w:instrText xml:space="preserve"> PAGEREF _Toc133161815 \h </w:instrText>
        </w:r>
        <w:r w:rsidR="000A4189">
          <w:rPr>
            <w:noProof/>
            <w:webHidden/>
          </w:rPr>
        </w:r>
        <w:r w:rsidR="000A4189">
          <w:rPr>
            <w:noProof/>
            <w:webHidden/>
          </w:rPr>
          <w:fldChar w:fldCharType="separate"/>
        </w:r>
        <w:r w:rsidR="000A4189">
          <w:rPr>
            <w:noProof/>
            <w:webHidden/>
          </w:rPr>
          <w:t>27</w:t>
        </w:r>
        <w:r w:rsidR="000A4189">
          <w:rPr>
            <w:noProof/>
            <w:webHidden/>
          </w:rPr>
          <w:fldChar w:fldCharType="end"/>
        </w:r>
      </w:hyperlink>
    </w:p>
    <w:p w14:paraId="0D067FA8" w14:textId="5C9625C4" w:rsidR="000A4189" w:rsidRDefault="00000000">
      <w:pPr>
        <w:pStyle w:val="TOC2"/>
        <w:tabs>
          <w:tab w:val="left" w:pos="880"/>
          <w:tab w:val="right" w:pos="9350"/>
        </w:tabs>
        <w:rPr>
          <w:rFonts w:eastAsiaTheme="minorEastAsia"/>
          <w:b w:val="0"/>
          <w:bCs w:val="0"/>
          <w:noProof/>
          <w:sz w:val="22"/>
          <w:szCs w:val="22"/>
        </w:rPr>
      </w:pPr>
      <w:hyperlink w:anchor="_Toc133161816" w:history="1">
        <w:r w:rsidR="000A4189" w:rsidRPr="00EF1F74">
          <w:rPr>
            <w:rStyle w:val="Hyperlink"/>
            <w:noProof/>
          </w:rPr>
          <w:t>%mrate</w:t>
        </w:r>
        <w:r w:rsidR="000A4189">
          <w:rPr>
            <w:rFonts w:eastAsiaTheme="minorEastAsia"/>
            <w:b w:val="0"/>
            <w:bCs w:val="0"/>
            <w:noProof/>
            <w:sz w:val="22"/>
            <w:szCs w:val="22"/>
          </w:rPr>
          <w:tab/>
        </w:r>
        <w:r w:rsidR="000A4189" w:rsidRPr="00EF1F74">
          <w:rPr>
            <w:rStyle w:val="Hyperlink"/>
            <w:noProof/>
          </w:rPr>
          <w:t xml:space="preserve"> compute mortality rate in cancer cohort</w:t>
        </w:r>
        <w:r w:rsidR="000A4189">
          <w:rPr>
            <w:noProof/>
            <w:webHidden/>
          </w:rPr>
          <w:tab/>
        </w:r>
        <w:r w:rsidR="000A4189">
          <w:rPr>
            <w:noProof/>
            <w:webHidden/>
          </w:rPr>
          <w:fldChar w:fldCharType="begin"/>
        </w:r>
        <w:r w:rsidR="000A4189">
          <w:rPr>
            <w:noProof/>
            <w:webHidden/>
          </w:rPr>
          <w:instrText xml:space="preserve"> PAGEREF _Toc133161816 \h </w:instrText>
        </w:r>
        <w:r w:rsidR="000A4189">
          <w:rPr>
            <w:noProof/>
            <w:webHidden/>
          </w:rPr>
        </w:r>
        <w:r w:rsidR="000A4189">
          <w:rPr>
            <w:noProof/>
            <w:webHidden/>
          </w:rPr>
          <w:fldChar w:fldCharType="separate"/>
        </w:r>
        <w:r w:rsidR="000A4189">
          <w:rPr>
            <w:noProof/>
            <w:webHidden/>
          </w:rPr>
          <w:t>29</w:t>
        </w:r>
        <w:r w:rsidR="000A4189">
          <w:rPr>
            <w:noProof/>
            <w:webHidden/>
          </w:rPr>
          <w:fldChar w:fldCharType="end"/>
        </w:r>
      </w:hyperlink>
    </w:p>
    <w:p w14:paraId="4D5C077A" w14:textId="3F1D1616" w:rsidR="000A4189" w:rsidRDefault="00000000">
      <w:pPr>
        <w:pStyle w:val="TOC2"/>
        <w:tabs>
          <w:tab w:val="left" w:pos="880"/>
          <w:tab w:val="right" w:pos="9350"/>
        </w:tabs>
        <w:rPr>
          <w:rFonts w:eastAsiaTheme="minorEastAsia"/>
          <w:b w:val="0"/>
          <w:bCs w:val="0"/>
          <w:noProof/>
          <w:sz w:val="22"/>
          <w:szCs w:val="22"/>
        </w:rPr>
      </w:pPr>
      <w:hyperlink w:anchor="_Toc133161817" w:history="1">
        <w:r w:rsidR="000A4189" w:rsidRPr="00EF1F74">
          <w:rPr>
            <w:rStyle w:val="Hyperlink"/>
            <w:rFonts w:eastAsia="Times New Roman"/>
            <w:noProof/>
          </w:rPr>
          <w:t>%range</w:t>
        </w:r>
        <w:r w:rsidR="000A4189">
          <w:rPr>
            <w:rFonts w:eastAsiaTheme="minorEastAsia"/>
            <w:b w:val="0"/>
            <w:bCs w:val="0"/>
            <w:noProof/>
            <w:sz w:val="22"/>
            <w:szCs w:val="22"/>
          </w:rPr>
          <w:tab/>
        </w:r>
        <w:r w:rsidR="000A4189" w:rsidRPr="00EF1F74">
          <w:rPr>
            <w:rStyle w:val="Hyperlink"/>
            <w:rFonts w:eastAsia="Times New Roman"/>
            <w:noProof/>
          </w:rPr>
          <w:t>create a temporary time variable</w:t>
        </w:r>
        <w:r w:rsidR="000A4189">
          <w:rPr>
            <w:noProof/>
            <w:webHidden/>
          </w:rPr>
          <w:tab/>
        </w:r>
        <w:r w:rsidR="000A4189">
          <w:rPr>
            <w:noProof/>
            <w:webHidden/>
          </w:rPr>
          <w:fldChar w:fldCharType="begin"/>
        </w:r>
        <w:r w:rsidR="000A4189">
          <w:rPr>
            <w:noProof/>
            <w:webHidden/>
          </w:rPr>
          <w:instrText xml:space="preserve"> PAGEREF _Toc133161817 \h </w:instrText>
        </w:r>
        <w:r w:rsidR="000A4189">
          <w:rPr>
            <w:noProof/>
            <w:webHidden/>
          </w:rPr>
        </w:r>
        <w:r w:rsidR="000A4189">
          <w:rPr>
            <w:noProof/>
            <w:webHidden/>
          </w:rPr>
          <w:fldChar w:fldCharType="separate"/>
        </w:r>
        <w:r w:rsidR="000A4189">
          <w:rPr>
            <w:noProof/>
            <w:webHidden/>
          </w:rPr>
          <w:t>30</w:t>
        </w:r>
        <w:r w:rsidR="000A4189">
          <w:rPr>
            <w:noProof/>
            <w:webHidden/>
          </w:rPr>
          <w:fldChar w:fldCharType="end"/>
        </w:r>
      </w:hyperlink>
    </w:p>
    <w:p w14:paraId="5E97BD0B" w14:textId="6B2B20F5" w:rsidR="000A4189" w:rsidRDefault="00000000">
      <w:pPr>
        <w:pStyle w:val="TOC2"/>
        <w:tabs>
          <w:tab w:val="left" w:pos="1100"/>
          <w:tab w:val="right" w:pos="9350"/>
        </w:tabs>
        <w:rPr>
          <w:rFonts w:eastAsiaTheme="minorEastAsia"/>
          <w:b w:val="0"/>
          <w:bCs w:val="0"/>
          <w:noProof/>
          <w:sz w:val="22"/>
          <w:szCs w:val="22"/>
        </w:rPr>
      </w:pPr>
      <w:hyperlink w:anchor="_Toc133161818" w:history="1">
        <w:r w:rsidR="000A4189" w:rsidRPr="00EF1F74">
          <w:rPr>
            <w:rStyle w:val="Hyperlink"/>
            <w:noProof/>
            <w:shd w:val="clear" w:color="auto" w:fill="FFFFFF"/>
          </w:rPr>
          <w:t>%interval</w:t>
        </w:r>
        <w:r w:rsidR="000A4189">
          <w:rPr>
            <w:rFonts w:eastAsiaTheme="minorEastAsia"/>
            <w:b w:val="0"/>
            <w:bCs w:val="0"/>
            <w:noProof/>
            <w:sz w:val="22"/>
            <w:szCs w:val="22"/>
          </w:rPr>
          <w:tab/>
        </w:r>
        <w:r w:rsidR="000A4189" w:rsidRPr="00EF1F74">
          <w:rPr>
            <w:rStyle w:val="Hyperlink"/>
            <w:noProof/>
            <w:shd w:val="clear" w:color="auto" w:fill="FFFFFF"/>
          </w:rPr>
          <w:t>impute missing dates from quality flags</w:t>
        </w:r>
        <w:r w:rsidR="000A4189">
          <w:rPr>
            <w:noProof/>
            <w:webHidden/>
          </w:rPr>
          <w:tab/>
        </w:r>
        <w:r w:rsidR="000A4189">
          <w:rPr>
            <w:noProof/>
            <w:webHidden/>
          </w:rPr>
          <w:fldChar w:fldCharType="begin"/>
        </w:r>
        <w:r w:rsidR="000A4189">
          <w:rPr>
            <w:noProof/>
            <w:webHidden/>
          </w:rPr>
          <w:instrText xml:space="preserve"> PAGEREF _Toc133161818 \h </w:instrText>
        </w:r>
        <w:r w:rsidR="000A4189">
          <w:rPr>
            <w:noProof/>
            <w:webHidden/>
          </w:rPr>
        </w:r>
        <w:r w:rsidR="000A4189">
          <w:rPr>
            <w:noProof/>
            <w:webHidden/>
          </w:rPr>
          <w:fldChar w:fldCharType="separate"/>
        </w:r>
        <w:r w:rsidR="000A4189">
          <w:rPr>
            <w:noProof/>
            <w:webHidden/>
          </w:rPr>
          <w:t>31</w:t>
        </w:r>
        <w:r w:rsidR="000A4189">
          <w:rPr>
            <w:noProof/>
            <w:webHidden/>
          </w:rPr>
          <w:fldChar w:fldCharType="end"/>
        </w:r>
      </w:hyperlink>
    </w:p>
    <w:p w14:paraId="7E3C3425" w14:textId="2558F579" w:rsidR="000A4189" w:rsidRDefault="00000000">
      <w:pPr>
        <w:pStyle w:val="TOC2"/>
        <w:tabs>
          <w:tab w:val="left" w:pos="880"/>
          <w:tab w:val="right" w:pos="9350"/>
        </w:tabs>
        <w:rPr>
          <w:rFonts w:eastAsiaTheme="minorEastAsia"/>
          <w:b w:val="0"/>
          <w:bCs w:val="0"/>
          <w:noProof/>
          <w:sz w:val="22"/>
          <w:szCs w:val="22"/>
        </w:rPr>
      </w:pPr>
      <w:hyperlink w:anchor="_Toc133161819" w:history="1">
        <w:r w:rsidR="000A4189" w:rsidRPr="00EF1F74">
          <w:rPr>
            <w:rStyle w:val="Hyperlink"/>
            <w:noProof/>
          </w:rPr>
          <w:t>%lexis</w:t>
        </w:r>
        <w:r w:rsidR="000A4189">
          <w:rPr>
            <w:rFonts w:eastAsiaTheme="minorEastAsia"/>
            <w:b w:val="0"/>
            <w:bCs w:val="0"/>
            <w:noProof/>
            <w:sz w:val="22"/>
            <w:szCs w:val="22"/>
          </w:rPr>
          <w:tab/>
        </w:r>
        <w:r w:rsidR="000A4189" w:rsidRPr="00EF1F74">
          <w:rPr>
            <w:rStyle w:val="Hyperlink"/>
            <w:noProof/>
          </w:rPr>
          <w:t xml:space="preserve"> split survival time based on supplied intervals</w:t>
        </w:r>
        <w:r w:rsidR="000A4189">
          <w:rPr>
            <w:noProof/>
            <w:webHidden/>
          </w:rPr>
          <w:tab/>
        </w:r>
        <w:r w:rsidR="000A4189">
          <w:rPr>
            <w:noProof/>
            <w:webHidden/>
          </w:rPr>
          <w:fldChar w:fldCharType="begin"/>
        </w:r>
        <w:r w:rsidR="000A4189">
          <w:rPr>
            <w:noProof/>
            <w:webHidden/>
          </w:rPr>
          <w:instrText xml:space="preserve"> PAGEREF _Toc133161819 \h </w:instrText>
        </w:r>
        <w:r w:rsidR="000A4189">
          <w:rPr>
            <w:noProof/>
            <w:webHidden/>
          </w:rPr>
        </w:r>
        <w:r w:rsidR="000A4189">
          <w:rPr>
            <w:noProof/>
            <w:webHidden/>
          </w:rPr>
          <w:fldChar w:fldCharType="separate"/>
        </w:r>
        <w:r w:rsidR="000A4189">
          <w:rPr>
            <w:noProof/>
            <w:webHidden/>
          </w:rPr>
          <w:t>33</w:t>
        </w:r>
        <w:r w:rsidR="000A4189">
          <w:rPr>
            <w:noProof/>
            <w:webHidden/>
          </w:rPr>
          <w:fldChar w:fldCharType="end"/>
        </w:r>
      </w:hyperlink>
    </w:p>
    <w:p w14:paraId="66A977E2" w14:textId="530093B3" w:rsidR="000A4189" w:rsidRDefault="00000000">
      <w:pPr>
        <w:pStyle w:val="TOC2"/>
        <w:tabs>
          <w:tab w:val="left" w:pos="1100"/>
          <w:tab w:val="right" w:pos="9350"/>
        </w:tabs>
        <w:rPr>
          <w:rFonts w:eastAsiaTheme="minorEastAsia"/>
          <w:b w:val="0"/>
          <w:bCs w:val="0"/>
          <w:noProof/>
          <w:sz w:val="22"/>
          <w:szCs w:val="22"/>
        </w:rPr>
      </w:pPr>
      <w:hyperlink w:anchor="_Toc133161820" w:history="1">
        <w:r w:rsidR="000A4189" w:rsidRPr="00EF1F74">
          <w:rPr>
            <w:rStyle w:val="Hyperlink"/>
            <w:noProof/>
          </w:rPr>
          <w:t>%smooth</w:t>
        </w:r>
        <w:r w:rsidR="000A4189">
          <w:rPr>
            <w:rFonts w:eastAsiaTheme="minorEastAsia"/>
            <w:b w:val="0"/>
            <w:bCs w:val="0"/>
            <w:noProof/>
            <w:sz w:val="22"/>
            <w:szCs w:val="22"/>
          </w:rPr>
          <w:tab/>
        </w:r>
        <w:r w:rsidR="000A4189" w:rsidRPr="00EF1F74">
          <w:rPr>
            <w:rStyle w:val="Hyperlink"/>
            <w:noProof/>
          </w:rPr>
          <w:t>create smoothed hazard functions from observed cumulative hazard data</w:t>
        </w:r>
        <w:r w:rsidR="000A4189">
          <w:rPr>
            <w:noProof/>
            <w:webHidden/>
          </w:rPr>
          <w:tab/>
        </w:r>
        <w:r w:rsidR="000A4189">
          <w:rPr>
            <w:noProof/>
            <w:webHidden/>
          </w:rPr>
          <w:fldChar w:fldCharType="begin"/>
        </w:r>
        <w:r w:rsidR="000A4189">
          <w:rPr>
            <w:noProof/>
            <w:webHidden/>
          </w:rPr>
          <w:instrText xml:space="preserve"> PAGEREF _Toc133161820 \h </w:instrText>
        </w:r>
        <w:r w:rsidR="000A4189">
          <w:rPr>
            <w:noProof/>
            <w:webHidden/>
          </w:rPr>
        </w:r>
        <w:r w:rsidR="000A4189">
          <w:rPr>
            <w:noProof/>
            <w:webHidden/>
          </w:rPr>
          <w:fldChar w:fldCharType="separate"/>
        </w:r>
        <w:r w:rsidR="000A4189">
          <w:rPr>
            <w:noProof/>
            <w:webHidden/>
          </w:rPr>
          <w:t>36</w:t>
        </w:r>
        <w:r w:rsidR="000A4189">
          <w:rPr>
            <w:noProof/>
            <w:webHidden/>
          </w:rPr>
          <w:fldChar w:fldCharType="end"/>
        </w:r>
      </w:hyperlink>
    </w:p>
    <w:p w14:paraId="0E691077" w14:textId="069A8080" w:rsidR="000A4189" w:rsidRDefault="00000000">
      <w:pPr>
        <w:pStyle w:val="TOC2"/>
        <w:tabs>
          <w:tab w:val="left" w:pos="1540"/>
          <w:tab w:val="right" w:pos="9350"/>
        </w:tabs>
        <w:rPr>
          <w:rFonts w:eastAsiaTheme="minorEastAsia"/>
          <w:b w:val="0"/>
          <w:bCs w:val="0"/>
          <w:noProof/>
          <w:sz w:val="22"/>
          <w:szCs w:val="22"/>
        </w:rPr>
      </w:pPr>
      <w:hyperlink w:anchor="_Toc133161821" w:history="1">
        <w:r w:rsidR="000A4189" w:rsidRPr="00EF1F74">
          <w:rPr>
            <w:rStyle w:val="Hyperlink"/>
            <w:noProof/>
            <w:shd w:val="clear" w:color="auto" w:fill="FFFFFF"/>
          </w:rPr>
          <w:t>%hazard_late</w:t>
        </w:r>
        <w:r w:rsidR="000A4189">
          <w:rPr>
            <w:rFonts w:eastAsiaTheme="minorEastAsia"/>
            <w:b w:val="0"/>
            <w:bCs w:val="0"/>
            <w:noProof/>
            <w:sz w:val="22"/>
            <w:szCs w:val="22"/>
          </w:rPr>
          <w:tab/>
        </w:r>
        <w:r w:rsidR="000A4189" w:rsidRPr="00EF1F74">
          <w:rPr>
            <w:rStyle w:val="Hyperlink"/>
            <w:noProof/>
            <w:shd w:val="clear" w:color="auto" w:fill="FFFFFF"/>
          </w:rPr>
          <w:t xml:space="preserve"> smoothed hazard function from late entry data</w:t>
        </w:r>
        <w:r w:rsidR="000A4189">
          <w:rPr>
            <w:noProof/>
            <w:webHidden/>
          </w:rPr>
          <w:tab/>
        </w:r>
        <w:r w:rsidR="000A4189">
          <w:rPr>
            <w:noProof/>
            <w:webHidden/>
          </w:rPr>
          <w:fldChar w:fldCharType="begin"/>
        </w:r>
        <w:r w:rsidR="000A4189">
          <w:rPr>
            <w:noProof/>
            <w:webHidden/>
          </w:rPr>
          <w:instrText xml:space="preserve"> PAGEREF _Toc133161821 \h </w:instrText>
        </w:r>
        <w:r w:rsidR="000A4189">
          <w:rPr>
            <w:noProof/>
            <w:webHidden/>
          </w:rPr>
        </w:r>
        <w:r w:rsidR="000A4189">
          <w:rPr>
            <w:noProof/>
            <w:webHidden/>
          </w:rPr>
          <w:fldChar w:fldCharType="separate"/>
        </w:r>
        <w:r w:rsidR="000A4189">
          <w:rPr>
            <w:noProof/>
            <w:webHidden/>
          </w:rPr>
          <w:t>37</w:t>
        </w:r>
        <w:r w:rsidR="000A4189">
          <w:rPr>
            <w:noProof/>
            <w:webHidden/>
          </w:rPr>
          <w:fldChar w:fldCharType="end"/>
        </w:r>
      </w:hyperlink>
    </w:p>
    <w:p w14:paraId="4D2E9AE3" w14:textId="6FA96644"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133161807"/>
      <w:r w:rsidRPr="00D60599">
        <w:lastRenderedPageBreak/>
        <w:t>%rel_surv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w:t>
      </w:r>
      <w:proofErr w:type="gramStart"/>
      <w:r w:rsidRPr="007C3FAB">
        <w:rPr>
          <w:rFonts w:ascii="Courier New" w:hAnsi="Courier New" w:cs="Courier New"/>
          <w:color w:val="000000"/>
          <w:sz w:val="20"/>
          <w:szCs w:val="20"/>
          <w:shd w:val="clear" w:color="auto" w:fill="FFFFFF"/>
        </w:rPr>
        <w:t>surv(</w:t>
      </w:r>
      <w:proofErr w:type="gramEnd"/>
      <w:r w:rsidRPr="007C3FAB">
        <w:rPr>
          <w:rFonts w:ascii="Courier New" w:hAnsi="Courier New" w:cs="Courier New"/>
          <w:color w:val="000000"/>
          <w:sz w:val="20"/>
          <w:szCs w:val="20"/>
          <w:shd w:val="clear" w:color="auto" w:fill="FFFFFF"/>
        </w:rPr>
        <w:t>[non-positional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 xml:space="preserve">Cancer </w:t>
      </w:r>
      <w:proofErr w:type="gramStart"/>
      <w:r w:rsidRPr="001E02EC">
        <w:t>Registry ,</w:t>
      </w:r>
      <w:proofErr w:type="gramEnd"/>
      <w:r w:rsidRPr="001E02EC">
        <w:t xml:space="preserve"> Barletta, Italy</w:t>
      </w:r>
      <w:r>
        <w:t xml:space="preserve">.  The intention was to make a sas-callable stand-alone facility for computing relative survival using the most recent estimators (Pohar-Perme net </w:t>
      </w:r>
      <w:proofErr w:type="gramStart"/>
      <w:r>
        <w:t>survival,  and</w:t>
      </w:r>
      <w:proofErr w:type="gramEnd"/>
      <w:r>
        <w:t xml:space="preserve">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w:t>
      </w:r>
      <w:proofErr w:type="gramStart"/>
      <w:r>
        <w:t>diagnosis  to</w:t>
      </w:r>
      <w:proofErr w:type="gramEnd"/>
      <w:r>
        <w:t xml:space="preserve">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Using duration (time in days, months, etc)</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w:t>
      </w:r>
      <w:proofErr w:type="gramStart"/>
      <w:r>
        <w:t>‘ directive</w:t>
      </w:r>
      <w:proofErr w:type="gramEnd"/>
      <w:r>
        <w:t xml:space="preser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 xml:space="preserve">below presents each parameter and its current default. Note that some directives can take values directly (eg, </w:t>
      </w:r>
      <w:r w:rsidRPr="00B942A0">
        <w:rPr>
          <w:rFonts w:ascii="Courier New" w:hAnsi="Courier New" w:cs="Courier New"/>
          <w:color w:val="000000"/>
          <w:sz w:val="20"/>
          <w:szCs w:val="20"/>
          <w:shd w:val="clear" w:color="auto" w:fill="FFFFFF"/>
        </w:rPr>
        <w:t xml:space="preserve">scale </w:t>
      </w:r>
      <w:proofErr w:type="gramStart"/>
      <w:r w:rsidRPr="00B942A0">
        <w:rPr>
          <w:rFonts w:ascii="Courier New" w:hAnsi="Courier New" w:cs="Courier New"/>
          <w:color w:val="000000"/>
          <w:sz w:val="20"/>
          <w:szCs w:val="20"/>
          <w:shd w:val="clear" w:color="auto" w:fill="FFFFFF"/>
        </w:rPr>
        <w:t>= ,</w:t>
      </w:r>
      <w:proofErr w:type="gramEnd"/>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proofErr w:type="gramStart"/>
      <w:r w:rsidRPr="00D62C75">
        <w:t>required</w:t>
      </w:r>
      <w:r>
        <w:t>,  no</w:t>
      </w:r>
      <w:proofErr w:type="gramEnd"/>
      <w:r>
        <w:t xml:space="preserve">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proofErr w:type="gramStart"/>
      <w:r w:rsidRPr="00D62C75">
        <w:t>required</w:t>
      </w:r>
      <w:r>
        <w:t>,</w:t>
      </w:r>
      <w:r w:rsidRPr="00D62C75">
        <w:t xml:space="preserve">  </w:t>
      </w:r>
      <w:r>
        <w:t>d</w:t>
      </w:r>
      <w:r w:rsidRPr="00D62C75">
        <w:t>efault</w:t>
      </w:r>
      <w:proofErr w:type="gramEnd"/>
      <w:r w:rsidRPr="00D62C75">
        <w:t xml:space="preserve">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w:t>
      </w:r>
      <w:proofErr w:type="gramStart"/>
      <w:r w:rsidRPr="00097154">
        <w:t>required ,</w:t>
      </w:r>
      <w:proofErr w:type="gramEnd"/>
      <w:r w:rsidRPr="00097154">
        <w:t xml:space="preserve">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t>scale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r w:rsidRPr="00D62C75">
        <w:t>censor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 xml:space="preserve">life table intervals to be used in </w:t>
      </w:r>
      <w:proofErr w:type="gramStart"/>
      <w:r w:rsidRPr="00D62C75">
        <w:t>analysis</w:t>
      </w:r>
      <w:r>
        <w:t>(</w:t>
      </w:r>
      <w:proofErr w:type="gramEnd"/>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proofErr w:type="gramStart"/>
      <w:r w:rsidRPr="003114E9">
        <w:t>required</w:t>
      </w:r>
      <w:proofErr w:type="gramEnd"/>
      <w:r w:rsidRPr="003114E9">
        <w:t>,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t xml:space="preserve">eg     </w:t>
      </w:r>
      <w:r w:rsidRPr="007C3FAB">
        <w:rPr>
          <w:rFonts w:ascii="Courier New" w:hAnsi="Courier New" w:cs="Courier New"/>
          <w:color w:val="000000"/>
          <w:sz w:val="20"/>
          <w:szCs w:val="20"/>
          <w:shd w:val="clear" w:color="auto" w:fill="FFFFFF"/>
        </w:rPr>
        <w:t xml:space="preserve">infile = </w:t>
      </w:r>
      <w:proofErr w:type="gramStart"/>
      <w:r w:rsidRPr="007C3FAB">
        <w:rPr>
          <w:rFonts w:ascii="Courier New" w:hAnsi="Courier New" w:cs="Courier New"/>
          <w:color w:val="000000"/>
          <w:sz w:val="20"/>
          <w:szCs w:val="20"/>
          <w:shd w:val="clear" w:color="auto" w:fill="FFFFFF"/>
        </w:rPr>
        <w:t>cpac.lung</w:t>
      </w:r>
      <w:proofErr w:type="gramEnd"/>
      <w:r w:rsidRPr="007C3FAB">
        <w:rPr>
          <w:rFonts w:ascii="Courier New" w:hAnsi="Courier New" w:cs="Courier New"/>
          <w:color w:val="000000"/>
          <w:sz w:val="20"/>
          <w:szCs w:val="20"/>
          <w:shd w:val="clear" w:color="auto" w:fill="FFFFFF"/>
        </w:rPr>
        <w:t xml:space="preserve">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w:t>
      </w:r>
      <w:proofErr w:type="gramStart"/>
      <w:r>
        <w:t>survived)  is</w:t>
      </w:r>
      <w:proofErr w:type="gramEnd"/>
      <w:r>
        <w:t xml:space="preserve">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w:t>
      </w:r>
      <w:proofErr w:type="gramStart"/>
      <w:r>
        <w:t>variable</w:t>
      </w:r>
      <w:proofErr w:type="gramEnd"/>
      <w:r>
        <w:t xml:space="preserv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t xml:space="preserve">scale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r w:rsidRPr="00D62C75">
        <w:t>censor indicator variable, with value</w:t>
      </w:r>
      <w:r>
        <w:t>(s)</w:t>
      </w:r>
      <w:r w:rsidRPr="00D62C75">
        <w:t xml:space="preserve"> </w:t>
      </w:r>
      <w:proofErr w:type="gramStart"/>
      <w:r w:rsidRPr="00D62C75">
        <w:t>indicating  censored</w:t>
      </w:r>
      <w:proofErr w:type="gramEnd"/>
      <w:r w:rsidRPr="00D62C75">
        <w:t xml:space="preserve"> observation</w:t>
      </w:r>
      <w:r>
        <w:t>s</w:t>
      </w:r>
      <w:r>
        <w:br/>
        <w:t xml:space="preserve"> </w:t>
      </w:r>
      <w:r w:rsidRPr="00D62C75">
        <w:t xml:space="preserve">eg. </w:t>
      </w:r>
      <w:r>
        <w:t xml:space="preserve">  </w:t>
      </w:r>
      <w:r w:rsidRPr="000C098B">
        <w:rPr>
          <w:i/>
        </w:rPr>
        <w:t xml:space="preserve">censor = </w:t>
      </w:r>
      <w:proofErr w:type="gramStart"/>
      <w:r w:rsidRPr="000C098B">
        <w:rPr>
          <w:i/>
        </w:rPr>
        <w:t>c(</w:t>
      </w:r>
      <w:proofErr w:type="gramEnd"/>
      <w:r w:rsidRPr="000C098B">
        <w:rPr>
          <w:i/>
        </w:rPr>
        <w:t>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xml:space="preserve">, specified </w:t>
      </w:r>
      <w:proofErr w:type="gramStart"/>
      <w:r>
        <w:t>using  sas</w:t>
      </w:r>
      <w:proofErr w:type="gramEnd"/>
      <w:r>
        <w:t xml:space="preserve">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w:t>
      </w:r>
      <w:proofErr w:type="gramStart"/>
      <w:r w:rsidR="00C553B3">
        <w:t>is</w:t>
      </w:r>
      <w:proofErr w:type="gramEnd"/>
      <w:r w:rsidR="00C553B3">
        <w:t xml:space="preserve">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(eg,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eg  </w:t>
      </w:r>
      <w:r w:rsidRPr="008B65B1">
        <w:rPr>
          <w:i/>
        </w:rPr>
        <w:t>strat</w:t>
      </w:r>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t xml:space="preserve">eg.   </w:t>
      </w:r>
      <w:r w:rsidRPr="00B72B06">
        <w:rPr>
          <w:rFonts w:ascii="Courier New" w:hAnsi="Courier New" w:cs="Courier New"/>
          <w:color w:val="000000"/>
          <w:sz w:val="20"/>
          <w:szCs w:val="20"/>
          <w:shd w:val="clear" w:color="auto" w:fill="FFFFFF"/>
        </w:rPr>
        <w:t>strat_fmt = sex  $sex.  Stage  $stage_grp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xml:space="preserve">. This parameter defaults to 0 when age standardization has been requested (ie. suppresses all printed output of crude estimates).   Set </w:t>
      </w:r>
      <w:r w:rsidRPr="00D62C75">
        <w:t xml:space="preserve"> 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r w:rsidR="00140810">
        <w:rPr>
          <w:rFonts w:ascii="Courier New" w:hAnsi="Courier New" w:cs="Courier New"/>
          <w:color w:val="000000"/>
          <w:sz w:val="20"/>
          <w:szCs w:val="20"/>
          <w:shd w:val="clear" w:color="auto" w:fill="FFFFFF"/>
        </w:rPr>
        <w:t>haz</w:t>
      </w:r>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 xml:space="preserve">ederer </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133161808"/>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 xml:space="preserve"> ‘</w:t>
      </w:r>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l_prime</w:t>
            </w:r>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d_star_group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p_star</w:t>
            </w:r>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886D40">
              <w:rPr>
                <w:rFonts w:ascii="Calibri" w:eastAsia="Times New Roman" w:hAnsi="Calibri" w:cs="Times New Roman"/>
                <w:color w:val="000000"/>
              </w:rPr>
              <w:t>ln(person-time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excess_lci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w:t>
            </w:r>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lo_cgc</w:t>
            </w:r>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lo_cgo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lo_cp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lo_p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lo_cr_p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t>
            </w:r>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y_p</w:t>
            </w:r>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se_cp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se_cr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se_p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se_r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se_flag_ppe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excess_uci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hi_rw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hi_cgc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hi_cgo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hi_cp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hi_p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hi_cr_p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d_s_weigh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y_weigh</w:t>
            </w:r>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d_weigh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133161809"/>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ci_rel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as_obs</w:t>
            </w:r>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as_rel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lo_rel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Obs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se_cp_ageadj</w:t>
            </w:r>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se_cr_ageadj</w:t>
            </w:r>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se_flag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hi_rel</w:t>
            </w:r>
          </w:p>
        </w:tc>
      </w:tr>
    </w:tbl>
    <w:p w14:paraId="161E0A5A" w14:textId="77777777" w:rsidR="00F25990" w:rsidRDefault="00F25990"/>
    <w:p w14:paraId="197FD35F" w14:textId="77777777" w:rsidR="00575B98" w:rsidRPr="00587170" w:rsidRDefault="00575B98" w:rsidP="00C9169C">
      <w:pPr>
        <w:pStyle w:val="Heading2"/>
      </w:pPr>
      <w:bookmarkStart w:id="3" w:name="_Toc133161810"/>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(eg,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r w:rsidRPr="003F6922">
        <w:rPr>
          <w:rFonts w:ascii="Courier New" w:hAnsi="Courier New" w:cs="Courier New"/>
          <w:color w:val="000000"/>
          <w:sz w:val="20"/>
          <w:szCs w:val="20"/>
          <w:shd w:val="clear" w:color="auto" w:fill="FFFFFF"/>
        </w:rPr>
        <w:t>Bhazard</w:t>
      </w:r>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r w:rsidRPr="003F6922">
        <w:rPr>
          <w:rFonts w:ascii="Courier New" w:hAnsi="Courier New" w:cs="Courier New"/>
          <w:color w:val="000000"/>
          <w:sz w:val="20"/>
          <w:szCs w:val="20"/>
          <w:shd w:val="clear" w:color="auto" w:fill="FFFFFF"/>
        </w:rPr>
        <w:t>Bknots</w:t>
      </w:r>
      <w:r>
        <w:t xml:space="preserve"> </w:t>
      </w:r>
      <w:r w:rsidR="00587170">
        <w:tab/>
      </w:r>
      <w:r>
        <w:t>boundary knots for baseline</w:t>
      </w:r>
      <w:r w:rsidR="00587170">
        <w:t xml:space="preserve"> (2 boundary knots)</w:t>
      </w:r>
    </w:p>
    <w:p w14:paraId="3BDD6EDD" w14:textId="77777777" w:rsidR="00575B98" w:rsidRDefault="00575B98" w:rsidP="00D57C1B">
      <w:pPr>
        <w:pStyle w:val="param"/>
      </w:pPr>
      <w:r w:rsidRPr="003F6922">
        <w:rPr>
          <w:rFonts w:ascii="Courier New" w:hAnsi="Courier New" w:cs="Courier New"/>
          <w:color w:val="000000"/>
          <w:sz w:val="20"/>
          <w:szCs w:val="20"/>
          <w:shd w:val="clear" w:color="auto" w:fill="FFFFFF"/>
        </w:rPr>
        <w:t>Bknotstvc</w:t>
      </w:r>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r w:rsidRPr="003F6922">
        <w:rPr>
          <w:rFonts w:ascii="Courier New" w:hAnsi="Courier New" w:cs="Courier New"/>
          <w:color w:val="000000"/>
          <w:sz w:val="20"/>
          <w:szCs w:val="20"/>
          <w:shd w:val="clear" w:color="auto" w:fill="FFFFFF"/>
        </w:rPr>
        <w:t>dftvc</w:t>
      </w:r>
      <w:r>
        <w:tab/>
        <w:t>degrees of freedom for each time-dependent effect</w:t>
      </w:r>
    </w:p>
    <w:p w14:paraId="594C208C" w14:textId="77777777" w:rsidR="00CC5537" w:rsidRDefault="00CC5537" w:rsidP="00D57C1B">
      <w:pPr>
        <w:pStyle w:val="param"/>
      </w:pPr>
      <w:r w:rsidRPr="003F6922">
        <w:rPr>
          <w:rFonts w:ascii="Courier New" w:hAnsi="Courier New" w:cs="Courier New"/>
          <w:color w:val="000000"/>
          <w:sz w:val="20"/>
          <w:szCs w:val="20"/>
          <w:shd w:val="clear" w:color="auto" w:fill="FFFFFF"/>
        </w:rPr>
        <w:t>Inittheta</w:t>
      </w:r>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r w:rsidRPr="003F6922">
        <w:rPr>
          <w:rFonts w:ascii="Courier New" w:hAnsi="Courier New" w:cs="Courier New"/>
          <w:color w:val="000000"/>
          <w:sz w:val="20"/>
          <w:szCs w:val="20"/>
          <w:shd w:val="clear" w:color="auto" w:fill="FFFFFF"/>
        </w:rPr>
        <w:t>knotstvc</w:t>
      </w:r>
      <w:r>
        <w:tab/>
        <w:t>knot locations for time-dependent effects</w:t>
      </w:r>
    </w:p>
    <w:p w14:paraId="08CA6388" w14:textId="77777777" w:rsidR="00575B98" w:rsidRDefault="00575B98" w:rsidP="00D57C1B">
      <w:pPr>
        <w:pStyle w:val="param"/>
      </w:pPr>
      <w:r w:rsidRPr="003F6922">
        <w:rPr>
          <w:rFonts w:ascii="Courier New" w:hAnsi="Courier New" w:cs="Courier New"/>
          <w:color w:val="000000"/>
          <w:sz w:val="20"/>
          <w:szCs w:val="20"/>
          <w:shd w:val="clear" w:color="auto" w:fill="FFFFFF"/>
        </w:rPr>
        <w:t>knscale</w:t>
      </w:r>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r w:rsidRPr="003F6922">
        <w:rPr>
          <w:rFonts w:ascii="Courier New" w:hAnsi="Courier New" w:cs="Courier New"/>
          <w:color w:val="000000"/>
          <w:sz w:val="20"/>
          <w:szCs w:val="20"/>
          <w:shd w:val="clear" w:color="auto" w:fill="FFFFFF"/>
        </w:rPr>
        <w:t>tvc</w:t>
      </w:r>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t xml:space="preserve">options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r w:rsidR="00CC5537">
        <w:tab/>
      </w:r>
      <w:r w:rsidR="00575B98">
        <w:t>obtain initial values by first fitting a linear function of ln(time)</w:t>
      </w:r>
    </w:p>
    <w:p w14:paraId="5B3D1E17" w14:textId="77777777" w:rsidR="00D03923" w:rsidRDefault="00CC5537" w:rsidP="00D57C1B">
      <w:pPr>
        <w:pStyle w:val="param"/>
      </w:pPr>
      <w:r w:rsidRPr="003F6922">
        <w:rPr>
          <w:rFonts w:ascii="Courier New" w:hAnsi="Courier New" w:cs="Courier New"/>
          <w:color w:val="000000"/>
          <w:sz w:val="20"/>
          <w:szCs w:val="20"/>
          <w:shd w:val="clear" w:color="auto" w:fill="FFFFFF"/>
        </w:rPr>
        <w:t>noorthog</w:t>
      </w:r>
      <w:r w:rsidR="00D03923">
        <w:tab/>
        <w:t>do not use orthogonal transformation of spline variables</w:t>
      </w:r>
    </w:p>
    <w:p w14:paraId="52B85184" w14:textId="3C55B69A" w:rsidR="00CC5537" w:rsidRDefault="00CC5537" w:rsidP="00D57C1B">
      <w:pPr>
        <w:pStyle w:val="param"/>
      </w:pPr>
      <w:r w:rsidRPr="003F6922">
        <w:rPr>
          <w:rFonts w:ascii="Courier New" w:hAnsi="Courier New" w:cs="Courier New"/>
          <w:color w:val="000000"/>
          <w:sz w:val="20"/>
          <w:szCs w:val="20"/>
          <w:shd w:val="clear" w:color="auto" w:fill="FFFFFF"/>
        </w:rPr>
        <w:t>noinit</w:t>
      </w:r>
      <w:r>
        <w:tab/>
        <w:t>suppress constant term</w:t>
      </w:r>
    </w:p>
    <w:p w14:paraId="3F4B0903" w14:textId="1DCE63E8" w:rsidR="0020657D" w:rsidRDefault="0020657D" w:rsidP="00D57C1B">
      <w:pPr>
        <w:pStyle w:val="param"/>
      </w:pPr>
      <w:r>
        <w:t>noprint</w:t>
      </w:r>
      <w:r>
        <w:tab/>
        <w:t>suppress report of fit statistics, estimates, etc.</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r w:rsidRPr="003F6922">
        <w:rPr>
          <w:rFonts w:ascii="Courier New" w:hAnsi="Courier New" w:cs="Courier New"/>
          <w:color w:val="000000"/>
          <w:sz w:val="20"/>
          <w:szCs w:val="20"/>
          <w:shd w:val="clear" w:color="auto" w:fill="FFFFFF"/>
        </w:rPr>
        <w:t>bhazard</w:t>
      </w:r>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47CEF4B1" w:rsidR="00D57C1B" w:rsidRDefault="00575B98" w:rsidP="00D57C1B">
      <w:pPr>
        <w:pStyle w:val="param"/>
      </w:pPr>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 xml:space="preserve">hazard = </w:t>
      </w:r>
      <w:r w:rsidRPr="003F6922">
        <w:rPr>
          <w:rFonts w:ascii="Courier New" w:hAnsi="Courier New" w:cs="Courier New"/>
          <w:color w:val="000000"/>
          <w:sz w:val="20"/>
          <w:szCs w:val="20"/>
          <w:shd w:val="clear" w:color="auto" w:fill="FFFFFF"/>
        </w:rPr>
        <w:t>varname</w:t>
      </w:r>
      <w:r w:rsidR="00D57C1B">
        <w:t xml:space="preserve">  </w:t>
      </w:r>
      <w:r w:rsidRPr="00D57C1B">
        <w:t>is used when fitting relative survival</w:t>
      </w:r>
      <w:r w:rsidR="008903C9">
        <w:t xml:space="preserve"> (ex</w:t>
      </w:r>
      <w:r w:rsidR="000113B2">
        <w:t>c</w:t>
      </w:r>
      <w:r w:rsidR="008903C9">
        <w:t>ess hazard)</w:t>
      </w:r>
      <w:r w:rsidRPr="00D57C1B">
        <w:t xml:space="preserve"> models.  </w:t>
      </w:r>
      <w:r w:rsidRPr="007A18C9">
        <w:rPr>
          <w:rFonts w:ascii="Courier New" w:hAnsi="Courier New" w:cs="Courier New"/>
          <w:color w:val="000000"/>
          <w:sz w:val="20"/>
          <w:szCs w:val="20"/>
          <w:shd w:val="clear" w:color="auto" w:fill="FFFFFF"/>
        </w:rPr>
        <w:t>varname</w:t>
      </w:r>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r w:rsidRPr="007A18C9">
        <w:rPr>
          <w:rFonts w:ascii="Courier New" w:hAnsi="Courier New" w:cs="Courier New"/>
          <w:color w:val="000000"/>
          <w:sz w:val="20"/>
          <w:szCs w:val="20"/>
          <w:shd w:val="clear" w:color="auto" w:fill="FFFFFF"/>
        </w:rPr>
        <w:t>varname</w:t>
      </w:r>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r w:rsidRPr="003F6922">
        <w:rPr>
          <w:rFonts w:ascii="Courier New" w:hAnsi="Courier New" w:cs="Courier New"/>
          <w:color w:val="000000"/>
          <w:sz w:val="20"/>
          <w:szCs w:val="20"/>
          <w:shd w:val="clear" w:color="auto" w:fill="FFFFFF"/>
        </w:rPr>
        <w:t xml:space="preserve"> = knotslist</w:t>
      </w:r>
      <w:r w:rsidR="00D57C1B">
        <w:t xml:space="preserve">  </w:t>
      </w:r>
      <w:r w:rsidR="00575B98">
        <w:t xml:space="preserve">knotslist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r w:rsidRPr="007A18C9">
        <w:rPr>
          <w:rFonts w:ascii="Courier New" w:hAnsi="Courier New" w:cs="Courier New"/>
          <w:color w:val="000000"/>
          <w:sz w:val="20"/>
          <w:szCs w:val="20"/>
          <w:shd w:val="clear" w:color="auto" w:fill="FFFFFF"/>
        </w:rPr>
        <w:t>knscale</w:t>
      </w:r>
      <w:r>
        <w:t xml:space="preserve">. </w:t>
      </w:r>
    </w:p>
    <w:p w14:paraId="0EB0930E" w14:textId="77777777" w:rsidR="00C90064" w:rsidRDefault="00C90064" w:rsidP="003F6922">
      <w:pPr>
        <w:pStyle w:val="param"/>
      </w:pPr>
      <w:r w:rsidRPr="003F6922">
        <w:rPr>
          <w:rFonts w:ascii="Courier New" w:hAnsi="Courier New" w:cs="Courier New"/>
          <w:color w:val="000000"/>
          <w:sz w:val="20"/>
          <w:szCs w:val="20"/>
          <w:shd w:val="clear" w:color="auto" w:fill="FFFFFF"/>
        </w:rPr>
        <w:t>Bknotstvc = knotslist</w:t>
      </w:r>
      <w:r w:rsidR="00D57C1B">
        <w:t xml:space="preserve">  </w:t>
      </w:r>
      <w:r w:rsidR="00575B98">
        <w:t>knotslist gives the boundary knots for any time-dependent effects. By defaul</w:t>
      </w:r>
      <w:r>
        <w:t>t these are the same as for the</w:t>
      </w:r>
      <w:r w:rsidR="00575B98">
        <w:t xml:space="preserve"> </w:t>
      </w:r>
      <w:r w:rsidR="00575B98" w:rsidRPr="007A18C9">
        <w:rPr>
          <w:rFonts w:ascii="Courier New" w:hAnsi="Courier New" w:cs="Courier New"/>
          <w:color w:val="000000"/>
          <w:sz w:val="20"/>
          <w:szCs w:val="20"/>
          <w:shd w:val="clear" w:color="auto" w:fill="FFFFFF"/>
        </w:rPr>
        <w:t xml:space="preserve">bknots </w:t>
      </w:r>
      <w:r w:rsidR="00575B98">
        <w:t xml:space="preserve">option. They are specified on the scale defined by </w:t>
      </w:r>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r>
        <w:t>.</w:t>
      </w:r>
      <w:r w:rsidR="003F6922">
        <w:t xml:space="preserve">  </w:t>
      </w:r>
      <w:r>
        <w:t>For example,</w:t>
      </w:r>
      <w:r w:rsidR="003F6922">
        <w:br/>
      </w:r>
      <w:r w:rsidR="003F6922">
        <w:br/>
      </w:r>
      <w:r w:rsidRPr="003F6922">
        <w:rPr>
          <w:rFonts w:ascii="Courier New" w:hAnsi="Courier New" w:cs="Courier New"/>
          <w:color w:val="000000"/>
          <w:sz w:val="20"/>
          <w:szCs w:val="20"/>
          <w:shd w:val="clear" w:color="auto" w:fill="FFFFFF"/>
        </w:rPr>
        <w:t>Bknotstvc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698E0530"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r w:rsidRPr="003F6922">
        <w:rPr>
          <w:rFonts w:ascii="Courier New" w:hAnsi="Courier New" w:cs="Courier New"/>
          <w:color w:val="000000"/>
          <w:sz w:val="20"/>
          <w:szCs w:val="20"/>
          <w:shd w:val="clear" w:color="auto" w:fill="FFFFFF"/>
        </w:rPr>
        <w:t>Dftvc = df_list</w:t>
      </w:r>
      <w:r>
        <w:t xml:space="preserve"> </w:t>
      </w:r>
      <w:r>
        <w:tab/>
      </w:r>
      <w:r w:rsidR="00575B98">
        <w:t xml:space="preserve">gives the degrees of freedom for time-dependent effects in </w:t>
      </w:r>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r w:rsidRPr="003F6922">
        <w:rPr>
          <w:rFonts w:ascii="Courier New" w:hAnsi="Courier New" w:cs="Courier New"/>
          <w:color w:val="000000"/>
          <w:sz w:val="20"/>
          <w:szCs w:val="20"/>
          <w:shd w:val="clear" w:color="auto" w:fill="FFFFFF"/>
        </w:rPr>
        <w:t>Inittheta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r w:rsidR="00575B98" w:rsidRPr="007A18C9">
        <w:rPr>
          <w:rFonts w:ascii="Courier New" w:hAnsi="Courier New" w:cs="Courier New"/>
          <w:color w:val="000000"/>
          <w:sz w:val="20"/>
          <w:szCs w:val="20"/>
          <w:shd w:val="clear" w:color="auto" w:fill="FFFFFF"/>
        </w:rPr>
        <w:t>knscale</w:t>
      </w:r>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Knotstvc = knotslist</w:t>
      </w:r>
      <w:r>
        <w:t xml:space="preserve"> </w:t>
      </w:r>
      <w:r w:rsidR="00575B98">
        <w:t xml:space="preserve"> knotslist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r w:rsidRPr="007A18C9">
        <w:rPr>
          <w:rFonts w:ascii="Courier New" w:hAnsi="Courier New" w:cs="Courier New"/>
          <w:color w:val="000000"/>
          <w:sz w:val="20"/>
          <w:szCs w:val="20"/>
          <w:shd w:val="clear" w:color="auto" w:fill="FFFFFF"/>
        </w:rPr>
        <w:t xml:space="preserve">Knotstvc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r w:rsidRPr="003F6922">
        <w:rPr>
          <w:rFonts w:ascii="Courier New" w:hAnsi="Courier New" w:cs="Courier New"/>
          <w:color w:val="000000"/>
          <w:sz w:val="20"/>
          <w:szCs w:val="20"/>
          <w:shd w:val="clear" w:color="auto" w:fill="FFFFFF"/>
        </w:rPr>
        <w:t>Knscale = scale</w:t>
      </w:r>
      <w:r w:rsidR="00575B98">
        <w:t xml:space="preserve"> </w:t>
      </w:r>
      <w:r w:rsidR="00CD3532">
        <w:tab/>
      </w:r>
      <w:r w:rsidR="00575B98">
        <w:t>sets the scale on which user-define</w:t>
      </w:r>
      <w:r>
        <w:t xml:space="preserve">d knots are specified.  </w:t>
      </w:r>
      <w:r w:rsidRPr="003F6922">
        <w:rPr>
          <w:rFonts w:ascii="Courier New" w:hAnsi="Courier New" w:cs="Courier New"/>
          <w:color w:val="000000"/>
          <w:sz w:val="20"/>
          <w:szCs w:val="20"/>
          <w:shd w:val="clear" w:color="auto" w:fill="FFFFFF"/>
        </w:rPr>
        <w:t>Knscale = time</w:t>
      </w:r>
      <w:r w:rsidR="00575B98">
        <w:t xml:space="preserve"> denotes the origi</w:t>
      </w:r>
      <w:r>
        <w:t xml:space="preserve">nal time scale, </w:t>
      </w:r>
      <w:r w:rsidRPr="003F6922">
        <w:rPr>
          <w:rFonts w:ascii="Courier New" w:hAnsi="Courier New" w:cs="Courier New"/>
          <w:color w:val="000000"/>
          <w:sz w:val="20"/>
          <w:szCs w:val="20"/>
          <w:shd w:val="clear" w:color="auto" w:fill="FFFFFF"/>
        </w:rPr>
        <w:t>knscale = log</w:t>
      </w:r>
      <w:r>
        <w:t xml:space="preserve"> the log time scale and </w:t>
      </w:r>
      <w:r w:rsidRPr="003F6922">
        <w:rPr>
          <w:rFonts w:ascii="Courier New" w:hAnsi="Courier New" w:cs="Courier New"/>
          <w:color w:val="000000"/>
          <w:sz w:val="20"/>
          <w:szCs w:val="20"/>
          <w:shd w:val="clear" w:color="auto" w:fill="FFFFFF"/>
        </w:rPr>
        <w:t>knscale =centile</w:t>
      </w:r>
      <w:r w:rsidR="00575B98">
        <w:t xml:space="preserve"> specifies that the knots are taken</w:t>
      </w:r>
      <w:r>
        <w:t xml:space="preserve"> to be centile positions in the </w:t>
      </w:r>
      <w:r w:rsidR="00575B98">
        <w:t>distribution of the uncensored log surviva</w:t>
      </w:r>
      <w:r>
        <w:t xml:space="preserve">l times. The default is </w:t>
      </w:r>
      <w:r w:rsidRPr="003F6922">
        <w:rPr>
          <w:rFonts w:ascii="Courier New" w:hAnsi="Courier New" w:cs="Courier New"/>
          <w:color w:val="000000"/>
          <w:sz w:val="20"/>
          <w:szCs w:val="20"/>
          <w:shd w:val="clear" w:color="auto" w:fill="FFFFFF"/>
        </w:rPr>
        <w:t>knscale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Scale = scalename</w:t>
      </w:r>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on, invnorm(1 -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r w:rsidRPr="00302759">
        <w:rPr>
          <w:rFonts w:ascii="Courier New" w:hAnsi="Courier New" w:cs="Courier New"/>
          <w:color w:val="000000"/>
          <w:sz w:val="20"/>
          <w:szCs w:val="20"/>
          <w:shd w:val="clear" w:color="auto" w:fill="FFFFFF"/>
        </w:rPr>
        <w:t>dftvc</w:t>
      </w:r>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r w:rsidR="00D46A7D" w:rsidRPr="00D46A7D">
        <w:rPr>
          <w:i/>
          <w:iCs/>
        </w:rPr>
        <w:t>bhazard</w:t>
      </w:r>
      <w:r w:rsidR="00D46A7D">
        <w:t xml:space="preserve"> variable as the model is only defined for an excess hazards analysis</w:t>
      </w:r>
      <w:r w:rsidR="003F6922">
        <w:t>.</w:t>
      </w:r>
      <w:r w:rsidR="00A36A91">
        <w:t xml:space="preserve">  (see q261)</w:t>
      </w:r>
    </w:p>
    <w:p w14:paraId="164D416A" w14:textId="1AD5F34C"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w:t>
      </w:r>
      <w:r w:rsidR="002950C4">
        <w:t>verbose mode</w:t>
      </w:r>
      <w:r w:rsidR="005B4A8C">
        <w:t xml:space="preserve"> (prints key macro strings in the log)</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r w:rsidRPr="003F6922">
        <w:rPr>
          <w:rFonts w:ascii="Courier New" w:hAnsi="Courier New" w:cs="Courier New"/>
          <w:color w:val="000000"/>
          <w:sz w:val="20"/>
          <w:szCs w:val="20"/>
          <w:shd w:val="clear" w:color="auto" w:fill="FFFFFF"/>
        </w:rPr>
        <w:t>Noinit</w:t>
      </w:r>
      <w:r>
        <w:tab/>
        <w:t xml:space="preserve"> specifies a model with no constant term</w:t>
      </w:r>
    </w:p>
    <w:p w14:paraId="2999A122" w14:textId="76DCAC35" w:rsidR="0020657D" w:rsidRPr="0020657D" w:rsidRDefault="00CD3532" w:rsidP="0020657D">
      <w:pPr>
        <w:pStyle w:val="param"/>
      </w:pPr>
      <w:r w:rsidRPr="003F6922">
        <w:rPr>
          <w:rFonts w:ascii="Courier New" w:hAnsi="Courier New" w:cs="Courier New"/>
          <w:color w:val="000000"/>
          <w:sz w:val="20"/>
          <w:szCs w:val="20"/>
          <w:shd w:val="clear" w:color="auto" w:fill="FFFFFF"/>
        </w:rPr>
        <w:t>Noorthog</w:t>
      </w:r>
      <w:r>
        <w:t xml:space="preserve"> </w:t>
      </w:r>
      <w:r>
        <w:tab/>
        <w:t>suppresses orthogonal transformation of spline variables.</w:t>
      </w:r>
    </w:p>
    <w:p w14:paraId="4DCB0A70" w14:textId="608D39F0" w:rsidR="0020657D" w:rsidRPr="0020657D" w:rsidRDefault="0020657D" w:rsidP="00C06685">
      <w:pPr>
        <w:pStyle w:val="param"/>
      </w:pPr>
      <w:r>
        <w:rPr>
          <w:rFonts w:ascii="Courier New" w:hAnsi="Courier New" w:cs="Courier New"/>
          <w:color w:val="000000"/>
          <w:sz w:val="20"/>
          <w:szCs w:val="20"/>
          <w:shd w:val="clear" w:color="auto" w:fill="FFFFFF"/>
        </w:rPr>
        <w:t>Noprint</w:t>
      </w:r>
      <w:r>
        <w:rPr>
          <w:rFonts w:ascii="Courier New" w:hAnsi="Courier New" w:cs="Courier New"/>
          <w:color w:val="000000"/>
          <w:sz w:val="20"/>
          <w:szCs w:val="20"/>
          <w:shd w:val="clear" w:color="auto" w:fill="FFFFFF"/>
        </w:rPr>
        <w:tab/>
      </w:r>
      <w:r w:rsidRPr="0020657D">
        <w:t>do not print</w:t>
      </w:r>
      <w:r>
        <w:t xml:space="preserve"> results of fit, estimates, etc. </w:t>
      </w:r>
    </w:p>
    <w:p w14:paraId="69B40F32" w14:textId="11DB6AB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lininit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Z_hat(t). The density function f(t) is</w:t>
      </w:r>
    </w:p>
    <w:p w14:paraId="66786744" w14:textId="77777777" w:rsidR="00575B98" w:rsidRDefault="00575B98" w:rsidP="00575B98">
      <w:r>
        <w:t xml:space="preserve">       </w:t>
      </w:r>
      <w:r w:rsidR="00353932">
        <w:tab/>
      </w:r>
      <w:r>
        <w:t>f(t) = -dS(t)/dt = dS/dZ_hat dZ_hat/dt = S(t) exp(Z_hat) dZ_hat(t)/dt</w:t>
      </w:r>
    </w:p>
    <w:p w14:paraId="341E81C2" w14:textId="77777777" w:rsidR="00575B98" w:rsidRDefault="00575B98" w:rsidP="00575B98">
      <w:r>
        <w:t xml:space="preserve">    </w:t>
      </w:r>
      <w:r w:rsidR="00353932">
        <w:tab/>
      </w:r>
      <w:r>
        <w:t>dZ_hat(t)/dt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t>S_hat(t) = exp(-exp Z_hat(t)).</w:t>
      </w:r>
    </w:p>
    <w:p w14:paraId="5F10E230" w14:textId="77777777" w:rsidR="00575B98" w:rsidRDefault="00575B98" w:rsidP="00575B98">
      <w:r>
        <w:t xml:space="preserve">The hazard function </w:t>
      </w:r>
      <w:r w:rsidR="00353932">
        <w:t xml:space="preserve">is calculated as f(t)/S_hat(t).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smoothing is of the Normal quantile function, invnorm(1 -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Optimisation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_cov_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dimensions of fit (number of observations, parameters, etc)</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_parms_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_t_&lt;vn&gt;</w:t>
            </w:r>
          </w:p>
        </w:tc>
        <w:tc>
          <w:tcPr>
            <w:tcW w:w="7193" w:type="dxa"/>
          </w:tcPr>
          <w:p w14:paraId="5C450E61" w14:textId="77777777" w:rsidR="004D2040" w:rsidRDefault="004D2040" w:rsidP="00977959">
            <w:r>
              <w:t xml:space="preserve">matrix used for orthogonalisation of splines generated for variable &lt;vn&gt;, where &lt;vn&gt; was listed in the </w:t>
            </w:r>
            <w:r w:rsidRPr="0089528B">
              <w:rPr>
                <w:i/>
              </w:rPr>
              <w:t>tvc</w:t>
            </w:r>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_t_bh_</w:t>
            </w:r>
          </w:p>
        </w:tc>
        <w:tc>
          <w:tcPr>
            <w:tcW w:w="7193" w:type="dxa"/>
          </w:tcPr>
          <w:p w14:paraId="31467C4A" w14:textId="77777777" w:rsidR="004D2040" w:rsidRDefault="004D2040" w:rsidP="00977959">
            <w:r>
              <w:t>matrix used for orthogonalisation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288CDB79"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0113B2">
        <w:rPr>
          <w:rFonts w:ascii="Courier New" w:hAnsi="Courier New" w:cs="Courier New"/>
          <w:color w:val="000000"/>
          <w:sz w:val="20"/>
          <w:szCs w:val="20"/>
          <w:shd w:val="clear" w:color="auto" w:fill="FFFFFF"/>
        </w:rPr>
        <w:t>(, df = 3)</w:t>
      </w:r>
      <w:r w:rsidRPr="007A18C9">
        <w:rPr>
          <w:rFonts w:ascii="Courier New" w:hAnsi="Courier New" w:cs="Courier New"/>
          <w:color w:val="000000"/>
          <w:sz w:val="20"/>
          <w:szCs w:val="20"/>
          <w:shd w:val="clear" w:color="auto" w:fill="FFFFFF"/>
        </w:rPr>
        <w:t>;</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%rcsgen(age_yrs,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%stpm2(sex age1 age2 age3, df = 4, bhazard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 xml:space="preserve">bhazard = rate, df=3, tvc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dftvc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Therese Andersson, Karolinska Institutet,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P. Royston, P.C. Lambert. Flexible parametric survival analysis in Stata:  Beyond the Cox model StataPress,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133161811"/>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%rcsgen ( varname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r w:rsidRPr="00D32432">
        <w:rPr>
          <w:rFonts w:ascii="Courier New" w:hAnsi="Courier New" w:cs="Courier New"/>
          <w:color w:val="000000"/>
          <w:sz w:val="20"/>
          <w:szCs w:val="20"/>
          <w:shd w:val="clear" w:color="auto" w:fill="FFFFFF"/>
        </w:rPr>
        <w:t xml:space="preserve">varname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w:t>
      </w:r>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dgen</w:t>
      </w:r>
      <w:r w:rsidRPr="00740371">
        <w:rPr>
          <w:shd w:val="clear" w:color="auto" w:fill="FFFFFF"/>
        </w:rPr>
        <w:tab/>
        <w:t>stubname for generated derivatives of spline variables</w:t>
      </w:r>
    </w:p>
    <w:p w14:paraId="204EB7B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w:t>
      </w:r>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t>stubname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w:t>
      </w:r>
      <w:r w:rsidRPr="00740371">
        <w:rPr>
          <w:shd w:val="clear" w:color="auto" w:fill="FFFFFF"/>
        </w:rPr>
        <w:tab/>
        <w:t>othogonalise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tmatrix</w:t>
      </w:r>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r w:rsidRPr="00336EA9">
        <w:rPr>
          <w:rFonts w:ascii="Courier New" w:hAnsi="Courier New" w:cs="Courier New"/>
          <w:color w:val="000000"/>
          <w:sz w:val="20"/>
          <w:szCs w:val="20"/>
          <w:shd w:val="clear" w:color="auto" w:fill="FFFFFF"/>
        </w:rPr>
        <w:t>varname</w:t>
      </w:r>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orthogonalising, a matrix </w:t>
      </w:r>
      <w:r w:rsidR="005A7312">
        <w:rPr>
          <w:shd w:val="clear" w:color="auto" w:fill="FFFFFF"/>
        </w:rPr>
        <w:t>(</w:t>
      </w:r>
      <w:r w:rsidR="005A7312" w:rsidRPr="005A7312">
        <w:rPr>
          <w:rFonts w:ascii="Courier New" w:hAnsi="Courier New" w:cs="Courier New"/>
          <w:color w:val="000000"/>
          <w:sz w:val="20"/>
          <w:szCs w:val="20"/>
          <w:shd w:val="clear" w:color="auto" w:fill="FFFFFF"/>
        </w:rPr>
        <w:t>tmat</w:t>
      </w:r>
      <w:r w:rsidR="005A7312">
        <w:rPr>
          <w:shd w:val="clear" w:color="auto" w:fill="FFFFFF"/>
        </w:rPr>
        <w:t xml:space="preserve">) </w:t>
      </w:r>
      <w:r w:rsidRPr="00740371">
        <w:rPr>
          <w:shd w:val="clear" w:color="auto" w:fill="FFFFFF"/>
        </w:rPr>
        <w:t>is returned, which can be useful for re-generating the orthogonalised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&amp;save_knots</w:t>
      </w:r>
      <w:r w:rsidR="005A7312">
        <w:t xml:space="preserve"> is created which holds the knot points (both internal and boundary knots) on the scale of the variable specified in </w:t>
      </w:r>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r w:rsidRPr="00336EA9">
        <w:rPr>
          <w:rFonts w:ascii="Courier New" w:hAnsi="Courier New" w:cs="Courier New"/>
          <w:color w:val="000000"/>
          <w:sz w:val="20"/>
          <w:szCs w:val="20"/>
          <w:shd w:val="clear" w:color="auto" w:fill="FFFFFF"/>
        </w:rPr>
        <w:t>varname</w:t>
      </w:r>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In addition boundary knots are placed at the maximum and minimum values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or those specified using the </w:t>
      </w:r>
      <w:r w:rsidRPr="00336EA9">
        <w:rPr>
          <w:rFonts w:ascii="Courier New" w:hAnsi="Courier New" w:cs="Courier New"/>
          <w:color w:val="000000"/>
          <w:sz w:val="20"/>
          <w:szCs w:val="20"/>
          <w:shd w:val="clear" w:color="auto" w:fill="FFFFFF"/>
        </w:rPr>
        <w:t>bknots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r w:rsidRPr="00336EA9">
        <w:rPr>
          <w:rFonts w:ascii="Courier New" w:hAnsi="Courier New" w:cs="Courier New"/>
          <w:color w:val="000000"/>
          <w:sz w:val="20"/>
          <w:szCs w:val="20"/>
          <w:shd w:val="clear" w:color="auto" w:fill="FFFFFF"/>
        </w:rPr>
        <w:t>dgen = stub</w:t>
      </w:r>
      <w:r w:rsidRPr="00740371">
        <w:rPr>
          <w:shd w:val="clear" w:color="auto" w:fill="FFFFFF"/>
        </w:rPr>
        <w:tab/>
        <w:t xml:space="preserve">gives a stubname for the derivatives of the restricted cubic splines variables. For example, </w:t>
      </w:r>
      <w:r w:rsidRPr="00336EA9">
        <w:rPr>
          <w:rFonts w:ascii="Courier New" w:hAnsi="Courier New" w:cs="Courier New"/>
          <w:color w:val="000000"/>
          <w:sz w:val="20"/>
          <w:szCs w:val="20"/>
          <w:shd w:val="clear" w:color="auto" w:fill="FFFFFF"/>
        </w:rPr>
        <w:t>dgen = drcs</w:t>
      </w:r>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stubname for the generated cubic splines variables. For example, </w:t>
      </w:r>
      <w:r w:rsidRPr="00336EA9">
        <w:rPr>
          <w:rFonts w:ascii="Courier New" w:hAnsi="Courier New" w:cs="Courier New"/>
          <w:color w:val="000000"/>
          <w:sz w:val="20"/>
          <w:szCs w:val="20"/>
          <w:shd w:val="clear" w:color="auto" w:fill="FFFFFF"/>
        </w:rPr>
        <w:t>gen = rcs</w:t>
      </w:r>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(ie,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 = 1</w:t>
      </w:r>
      <w:r w:rsidRPr="00740371">
        <w:rPr>
          <w:shd w:val="clear" w:color="auto" w:fill="FFFFFF"/>
        </w:rPr>
        <w:tab/>
        <w:t>will orthogonalize the generated spline variables using Gram-Schmidt orthogonalization.  This is the default action.  Turn off orthogonalization with orthog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r w:rsidRPr="00740371">
        <w:rPr>
          <w:shd w:val="clear" w:color="auto" w:fill="FFFFFF"/>
        </w:rPr>
        <w:t>list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r w:rsidRPr="002A0405">
        <w:rPr>
          <w:rFonts w:ascii="Courier New" w:hAnsi="Courier New" w:cs="Courier New"/>
          <w:color w:val="000000"/>
          <w:sz w:val="20"/>
          <w:szCs w:val="20"/>
          <w:shd w:val="clear" w:color="auto" w:fill="FFFFFF"/>
        </w:rPr>
        <w:t>varname</w:t>
      </w:r>
      <w:r w:rsidRPr="00740371">
        <w:rPr>
          <w:shd w:val="clear" w:color="auto" w:fill="FFFFFF"/>
        </w:rPr>
        <w:t>.</w:t>
      </w:r>
      <w:r w:rsidR="00F40C25">
        <w:rPr>
          <w:shd w:val="clear" w:color="auto" w:fill="FFFFFF"/>
        </w:rPr>
        <w:t xml:space="preserve"> (see q232, q231, q251)</w:t>
      </w:r>
      <w:r w:rsidR="002A0405">
        <w:rPr>
          <w:shd w:val="clear" w:color="auto" w:fill="FFFFFF"/>
        </w:rPr>
        <w:t>.  The scale used would be the scale that is native to the variable, but log time is always used for baseline and tvc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specify a sas dataset containing the variable to derive splines for, and which will hold the resulting variables defined by gen = (and optionally, dgen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lastRenderedPageBreak/>
        <w:t>tmatrix = filename</w:t>
      </w:r>
      <w:r w:rsidRPr="00740371">
        <w:rPr>
          <w:shd w:val="clear" w:color="auto" w:fill="FFFFFF"/>
        </w:rPr>
        <w:t xml:space="preserve"> </w:t>
      </w:r>
      <w:r w:rsidRPr="00740371">
        <w:rPr>
          <w:shd w:val="clear" w:color="auto" w:fill="FFFFFF"/>
        </w:rPr>
        <w:tab/>
        <w:t>will orthogonalize the generated spline variables using the R matrix supplied by filename. If the dataset has n rows, and df = p, and X is the n*p matrix of untransformed spline variables, and Q is the n*(p+1) matrix of orthogonlized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Use a dataset in the lib.library,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set = lib.mydata</w:t>
      </w:r>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r w:rsidRPr="00C9169C">
        <w:rPr>
          <w:rFonts w:ascii="Courier New" w:hAnsi="Courier New" w:cs="Courier New"/>
          <w:color w:val="000000"/>
          <w:sz w:val="20"/>
          <w:szCs w:val="20"/>
          <w:shd w:val="clear" w:color="auto" w:fill="FFFFFF"/>
        </w:rPr>
        <w:t>varname</w:t>
      </w:r>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age_yrs.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(age_yrs,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r>
              <w:rPr>
                <w:shd w:val="clear" w:color="auto" w:fill="FFFFFF"/>
              </w:rPr>
              <w:t>tmat</w:t>
            </w:r>
          </w:p>
        </w:tc>
        <w:tc>
          <w:tcPr>
            <w:tcW w:w="7419" w:type="dxa"/>
          </w:tcPr>
          <w:p w14:paraId="369D60B5" w14:textId="77777777" w:rsidR="00967FD7" w:rsidRDefault="00967FD7" w:rsidP="00967FD7">
            <w:pPr>
              <w:pStyle w:val="param"/>
            </w:pPr>
            <w:r>
              <w:t xml:space="preserve">Matrix used to orthogonalise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&amp;save_knots</w:t>
      </w:r>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133161812"/>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&lt;varname&gt;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%stset(my_data (where=(site=’Colon’)), censor(0), years_survived, chart_num);</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 xml:space="preserve">(ie,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r w:rsidRPr="008C567A">
        <w:rPr>
          <w:rFonts w:ascii="Courier New" w:hAnsi="Courier New" w:cs="Courier New"/>
          <w:color w:val="000000"/>
          <w:sz w:val="20"/>
          <w:szCs w:val="20"/>
          <w:shd w:val="clear" w:color="auto" w:fill="FFFFFF"/>
        </w:rPr>
        <w:t xml:space="preserve">noprint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r w:rsidRPr="008C567A">
        <w:rPr>
          <w:rFonts w:ascii="Courier New" w:hAnsi="Courier New" w:cs="Courier New"/>
          <w:color w:val="000000"/>
          <w:sz w:val="20"/>
          <w:szCs w:val="20"/>
          <w:shd w:val="clear" w:color="auto" w:fill="FFFFFF"/>
        </w:rPr>
        <w:t>work._events_)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_study_id_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examples of useage</w:t>
      </w:r>
      <w:r>
        <w:t xml:space="preserve">:  all records in </w:t>
      </w:r>
      <w:r w:rsidRPr="00C12A6E">
        <w:rPr>
          <w:i/>
          <w:iCs/>
        </w:rPr>
        <w:t>lung2</w:t>
      </w:r>
      <w:r>
        <w:t xml:space="preserve"> dataset enter into analysis of survival time (</w:t>
      </w:r>
      <w:r w:rsidRPr="00C12A6E">
        <w:rPr>
          <w:i/>
          <w:iCs/>
        </w:rPr>
        <w:t>surv</w:t>
      </w:r>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%stset(lung2, censor(0), surv,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%stset(lung2, censor(0), surv,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133161813"/>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00093C96" w:rsidR="00977959" w:rsidRPr="00C1158A" w:rsidRDefault="00977959" w:rsidP="00C1158A">
      <w:pPr>
        <w:rPr>
          <w:rFonts w:ascii="Courier New" w:hAnsi="Courier New" w:cs="Courier New"/>
          <w:color w:val="000000"/>
          <w:sz w:val="20"/>
          <w:szCs w:val="20"/>
          <w:shd w:val="clear" w:color="auto" w:fill="FFFFFF"/>
        </w:rPr>
      </w:pPr>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ifP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per =</w:t>
      </w:r>
      <w:r w:rsidR="00C1158A">
        <w:rPr>
          <w:rFonts w:ascii="Courier New" w:hAnsi="Courier New" w:cs="Courier New"/>
          <w:color w:val="000000"/>
          <w:sz w:val="20"/>
          <w:szCs w:val="20"/>
          <w:shd w:val="clear" w:color="auto" w:fill="FFFFFF"/>
        </w:rPr>
        <w:t>1</w:t>
      </w:r>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timevar =</w:t>
      </w:r>
      <w:r>
        <w:rPr>
          <w:rFonts w:ascii="Courier New" w:hAnsi="Courier New" w:cs="Courier New"/>
          <w:color w:val="000000"/>
          <w:sz w:val="20"/>
          <w:szCs w:val="20"/>
          <w:shd w:val="clear" w:color="auto" w:fill="FFFFFF"/>
        </w:rPr>
        <w:t xml:space="preserve">, cent =, uncured =, </w:t>
      </w:r>
      <w:r w:rsidR="00C1158A">
        <w:rPr>
          <w:rFonts w:ascii="Courier New" w:hAnsi="Courier New" w:cs="Courier New"/>
          <w:color w:val="000000"/>
          <w:sz w:val="20"/>
          <w:szCs w:val="20"/>
          <w:shd w:val="clear" w:color="auto" w:fill="FFFFFF"/>
        </w:rPr>
        <w:br/>
        <w:t xml:space="preserve">stub =, diagage =agediag, diagyear = yeardiag, survprob = prob, </w:t>
      </w:r>
      <w:r w:rsidR="00C1158A">
        <w:rPr>
          <w:rFonts w:ascii="Courier New" w:hAnsi="Courier New" w:cs="Courier New"/>
          <w:color w:val="000000"/>
          <w:sz w:val="20"/>
          <w:szCs w:val="20"/>
          <w:shd w:val="clear" w:color="auto" w:fill="FFFFFF"/>
        </w:rPr>
        <w:br/>
        <w:t xml:space="preserve">maxage = 99, maxyear = 2050, by </w:t>
      </w:r>
      <w:proofErr w:type="gramStart"/>
      <w:r w:rsidR="00C1158A">
        <w:rPr>
          <w:rFonts w:ascii="Courier New" w:hAnsi="Courier New" w:cs="Courier New"/>
          <w:color w:val="000000"/>
          <w:sz w:val="20"/>
          <w:szCs w:val="20"/>
          <w:shd w:val="clear" w:color="auto" w:fill="FFFFFF"/>
        </w:rPr>
        <w:t>= ,</w:t>
      </w:r>
      <w:proofErr w:type="gramEnd"/>
      <w:r w:rsidR="00C1158A">
        <w:rPr>
          <w:rFonts w:ascii="Courier New" w:hAnsi="Courier New" w:cs="Courier New"/>
          <w:color w:val="000000"/>
          <w:sz w:val="20"/>
          <w:szCs w:val="20"/>
          <w:shd w:val="clear" w:color="auto" w:fill="FFFFFF"/>
        </w:rPr>
        <w:t xml:space="preserve"> using =, mergeby =, nodes = 40,</w:t>
      </w:r>
      <w:r w:rsidR="00C1158A">
        <w:rPr>
          <w:rFonts w:ascii="Courier New" w:hAnsi="Courier New" w:cs="Courier New"/>
          <w:color w:val="000000"/>
          <w:sz w:val="20"/>
          <w:szCs w:val="20"/>
          <w:shd w:val="clear" w:color="auto" w:fill="FFFFFF"/>
        </w:rPr>
        <w:br/>
        <w:t xml:space="preserve">tinf = 50, tcond = 0, meansurvwt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w:t>
      </w:r>
      <w:proofErr w:type="gramStart"/>
      <w:r>
        <w:t xml:space="preserve">difference, </w:t>
      </w:r>
      <w:r w:rsidRPr="004A5FD3">
        <w:t xml:space="preserve"> failure</w:t>
      </w:r>
      <w:proofErr w:type="gramEnd"/>
      <w:r w:rsidRPr="004A5FD3">
        <w:t>, lifelost, meansurv, cumulative hazard, xb, dxb,  xbnobaseline, deviance, martingale</w:t>
      </w:r>
      <w:r>
        <w:t>.</w:t>
      </w:r>
    </w:p>
    <w:p w14:paraId="1F3ECCBC" w14:textId="6AF8270B" w:rsidR="0055362B" w:rsidRDefault="0055362B" w:rsidP="00977959">
      <w:r>
        <w:t>The following table lists the exercises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proofErr w:type="gramEnd"/>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w:t>
            </w:r>
            <w:proofErr w:type="gramStart"/>
            <w:r>
              <w:t>242  q</w:t>
            </w:r>
            <w:proofErr w:type="gramEnd"/>
            <w:r>
              <w:t xml:space="preserve">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r w:rsidRPr="003408DA">
              <w:t>05</w:t>
            </w:r>
            <w:proofErr w:type="gramEnd"/>
            <w:r w:rsidRPr="003408DA">
              <w:t xml:space="preserve">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 xml:space="preserve">meansurv </w:t>
            </w:r>
            <w:proofErr w:type="gramStart"/>
            <w:r w:rsidRPr="003408DA">
              <w:t>example</w:t>
            </w:r>
            <w:r>
              <w:t xml:space="preserve">  q</w:t>
            </w:r>
            <w:proofErr w:type="gramEnd"/>
            <w:r>
              <w:t>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_lci</w:t>
      </w:r>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_uci</w:t>
      </w:r>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r w:rsidRPr="009A5BAB">
        <w:t>cumhazard</w:t>
      </w:r>
      <w:r w:rsidRPr="004A5FD3">
        <w:t xml:space="preserve">, xb, </w:t>
      </w:r>
      <w:proofErr w:type="gramStart"/>
      <w:r w:rsidRPr="004A5FD3">
        <w:t>dxb,  xbnobaseline</w:t>
      </w:r>
      <w:proofErr w:type="gram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lastRenderedPageBreak/>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w:t>
      </w:r>
      <w:proofErr w:type="gramStart"/>
      <w:r w:rsidRPr="009A5BAB">
        <w:rPr>
          <w:rFonts w:ascii="Courier New" w:hAnsi="Courier New" w:cs="Courier New"/>
          <w:color w:val="000000"/>
          <w:sz w:val="20"/>
          <w:szCs w:val="20"/>
          <w:shd w:val="clear" w:color="auto" w:fill="FFFFFF"/>
        </w:rPr>
        <w:t>&gt;:.</w:t>
      </w:r>
      <w:proofErr w:type="gramEnd"/>
      <w:r>
        <w:t xml:space="preserve">  (</w:t>
      </w:r>
      <w:proofErr w:type="gramStart"/>
      <w:r>
        <w:t>the</w:t>
      </w:r>
      <w:proofErr w:type="gramEnd"/>
      <w:r>
        <w:t xml:space="preserv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hdiff</w:t>
      </w:r>
      <w:proofErr w:type="gramStart"/>
      <w:r>
        <w:rPr>
          <w:rFonts w:ascii="Courier New" w:hAnsi="Courier New" w:cs="Courier New"/>
          <w:color w:val="000000"/>
          <w:sz w:val="20"/>
          <w:szCs w:val="20"/>
          <w:shd w:val="clear" w:color="auto" w:fill="FFFFFF"/>
        </w:rPr>
        <w:t xml:space="preserve">1  </w:t>
      </w:r>
      <w:r>
        <w:rPr>
          <w:rFonts w:ascii="Courier New" w:hAnsi="Courier New" w:cs="Courier New"/>
          <w:color w:val="000000"/>
          <w:sz w:val="20"/>
          <w:szCs w:val="20"/>
          <w:shd w:val="clear" w:color="auto" w:fill="FFFFFF"/>
        </w:rPr>
        <w:tab/>
      </w:r>
      <w:proofErr w:type="gramEnd"/>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w:t>
      </w:r>
      <w:proofErr w:type="gramStart"/>
      <w:r w:rsidRPr="00A41AF2">
        <w:rPr>
          <w:rFonts w:ascii="Courier New" w:hAnsi="Courier New" w:cs="Courier New"/>
          <w:color w:val="000000"/>
          <w:sz w:val="20"/>
          <w:szCs w:val="20"/>
          <w:shd w:val="clear" w:color="auto" w:fill="FFFFFF"/>
        </w:rPr>
        <w:t xml:space="preserve">0,   </w:t>
      </w:r>
      <w:proofErr w:type="gramEnd"/>
      <w:r w:rsidRPr="00A41AF2">
        <w:rPr>
          <w:rFonts w:ascii="Courier New" w:hAnsi="Courier New" w:cs="Courier New"/>
          <w:color w:val="000000"/>
          <w:sz w:val="20"/>
          <w:szCs w:val="20"/>
          <w:shd w:val="clear" w:color="auto" w:fill="FFFFFF"/>
        </w:rPr>
        <w:t>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w:t>
      </w:r>
      <w:proofErr w:type="gramStart"/>
      <w:r>
        <w:rPr>
          <w:rFonts w:ascii="Courier New" w:hAnsi="Courier New" w:cs="Courier New"/>
          <w:color w:val="000000"/>
          <w:sz w:val="20"/>
          <w:szCs w:val="20"/>
          <w:shd w:val="clear" w:color="auto" w:fill="FFFFFF"/>
        </w:rPr>
        <w:t xml:space="preserve">hrdenom  </w:t>
      </w:r>
      <w:r w:rsidRPr="003433B7">
        <w:t>these</w:t>
      </w:r>
      <w:proofErr w:type="gramEnd"/>
      <w:r w:rsidRPr="003433B7">
        <w:t xml:space="preserv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sdiff1, Sdiff</w:t>
      </w:r>
      <w:proofErr w:type="gramStart"/>
      <w:r>
        <w:rPr>
          <w:rFonts w:ascii="Courier New" w:hAnsi="Courier New" w:cs="Courier New"/>
          <w:color w:val="000000"/>
          <w:sz w:val="20"/>
          <w:szCs w:val="20"/>
          <w:shd w:val="clear" w:color="auto" w:fill="FFFFFF"/>
        </w:rPr>
        <w:t xml:space="preserve">2  </w:t>
      </w:r>
      <w:r w:rsidRPr="003433B7">
        <w:t>similarly</w:t>
      </w:r>
      <w:proofErr w:type="gramEnd"/>
      <w:r w:rsidRPr="003433B7">
        <w:t xml:space="preserve">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6E7FF779" w:rsidR="00977959" w:rsidRDefault="00977959" w:rsidP="00977959">
      <w:pPr>
        <w:pStyle w:val="param"/>
      </w:pPr>
      <w:proofErr w:type="gramStart"/>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proofErr w:type="gramEnd"/>
      <w:r w:rsidRPr="003433B7">
        <w:t xml:space="preserve">a </w:t>
      </w:r>
      <w:r>
        <w:t xml:space="preserve">sas </w:t>
      </w:r>
      <w:r w:rsidRPr="00563D96">
        <w:rPr>
          <w:i/>
        </w:rPr>
        <w:t>where</w:t>
      </w:r>
      <w:r w:rsidRPr="003433B7">
        <w:t xml:space="preserve"> clause to be applied </w:t>
      </w:r>
      <w:r w:rsidR="00C1158A">
        <w:t xml:space="preserve">to </w:t>
      </w:r>
      <w:r w:rsidR="00CD7D06">
        <w:t>restrict estimation to a subset of the analytic file</w:t>
      </w:r>
    </w:p>
    <w:p w14:paraId="722158C6" w14:textId="77777777" w:rsidR="00977959" w:rsidRPr="00852FBA" w:rsidRDefault="00977959" w:rsidP="00977959">
      <w:pPr>
        <w:pStyle w:val="param"/>
        <w:rPr>
          <w:shd w:val="clear" w:color="auto" w:fill="FFFFFF"/>
        </w:rPr>
      </w:pPr>
      <w:proofErr w:type="gramStart"/>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r>
      <w:proofErr w:type="gramEnd"/>
      <w:r>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gram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End"/>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r w:rsidRPr="00367D7A">
        <w:rPr>
          <w:i/>
        </w:rPr>
        <w:t>timevar</w:t>
      </w:r>
      <w:r>
        <w:t xml:space="preserve"> specification is recommended, rather than carrying out estimation on all observations in the dataset. </w:t>
      </w:r>
    </w:p>
    <w:p w14:paraId="1745769C" w14:textId="26ECE8D3" w:rsidR="00C1158A" w:rsidRDefault="00C1158A" w:rsidP="00977959">
      <w:pPr>
        <w:pStyle w:val="param"/>
      </w:pPr>
      <w:r>
        <w:t>meansurvwt</w:t>
      </w:r>
      <w:r>
        <w:tab/>
        <w:t xml:space="preserve">the name of a weight variable that </w:t>
      </w:r>
      <w:r w:rsidR="000A4189">
        <w:t>is used in a meansurv analysis. A common use of this variable is to age-standardise survival estimates.</w:t>
      </w:r>
      <w:r w:rsidR="009678C3">
        <w:t xml:space="preserve"> Used in exercises A104 and A105</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lastRenderedPageBreak/>
        <w:t>stub</w:t>
      </w:r>
      <w:r>
        <w:tab/>
        <w:t xml:space="preserve">Result of estimation of observed and expected mean survival will be stored in variables with this as a prefix (a stub).  </w:t>
      </w:r>
      <w:r w:rsidR="003A0F5D">
        <w:t xml:space="preserve">The default value is </w:t>
      </w:r>
      <w:r w:rsidR="003A0F5D" w:rsidRPr="003A0F5D">
        <w:rPr>
          <w:rFonts w:ascii="Courier New" w:hAnsi="Courier New" w:cs="Courier New"/>
          <w:color w:val="000000"/>
          <w:sz w:val="20"/>
          <w:szCs w:val="20"/>
          <w:shd w:val="clear" w:color="auto" w:fill="FFFFFF"/>
        </w:rPr>
        <w:t>surv</w:t>
      </w:r>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 xml:space="preserve">mean  </w:t>
      </w:r>
      <w:r w:rsidRPr="00FB7D6E">
        <w:t>will</w:t>
      </w:r>
      <w:proofErr w:type="gramEnd"/>
      <w:r w:rsidRPr="00FB7D6E">
        <w:t xml:space="preserve"> change the default expected mean survival variable from</w:t>
      </w:r>
      <w:r>
        <w:t xml:space="preserve"> survexp to meanexp</w:t>
      </w:r>
    </w:p>
    <w:p w14:paraId="40927501"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diagage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diagyear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proofErr w:type="gramEnd"/>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n life table that holds survival probability for the matching diagage, diagyear and sex</w:t>
      </w:r>
    </w:p>
    <w:p w14:paraId="4B45C60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proofErr w:type="gramEnd"/>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proofErr w:type="gramEnd"/>
      <w:r>
        <w:t>life table survival estimates for follow-up at years greater than this value will be replaced with estimates for this year</w:t>
      </w:r>
      <w:r w:rsidR="000C19A8">
        <w:t xml:space="preserve"> (default is 2050)</w:t>
      </w:r>
    </w:p>
    <w:p w14:paraId="468A3A54" w14:textId="66B4EFA6"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r w:rsidRPr="000C19A8">
        <w:t>grpd</w:t>
      </w:r>
      <w:r w:rsidRPr="00633B98">
        <w:t xml:space="preserve"> option in effect, mean survival expectations will be grouped by unique combinations of the variables passed, rather than based on</w:t>
      </w:r>
      <w:r w:rsidR="001F4BC8">
        <w:t xml:space="preserve"> all</w:t>
      </w:r>
      <w:r w:rsidRPr="00633B98">
        <w:t xml:space="preserve"> individual covariate values</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r w:rsidRPr="00633B98">
        <w:rPr>
          <w:rFonts w:ascii="Courier New" w:hAnsi="Courier New" w:cs="Courier New"/>
          <w:color w:val="000000"/>
          <w:sz w:val="20"/>
          <w:szCs w:val="20"/>
          <w:shd w:val="clear" w:color="auto" w:fill="FFFFFF"/>
        </w:rPr>
        <w:t>diagage</w:t>
      </w:r>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r w:rsidRPr="00E61121">
        <w:rPr>
          <w:rFonts w:ascii="Courier New" w:hAnsi="Courier New" w:cs="Courier New"/>
          <w:color w:val="000000"/>
          <w:sz w:val="20"/>
          <w:szCs w:val="20"/>
          <w:shd w:val="clear" w:color="auto" w:fill="FFFFFF"/>
        </w:rPr>
        <w:t>diagyear</w:t>
      </w:r>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proofErr w:type="gramStart"/>
      <w:r w:rsidRPr="00E61121">
        <w:rPr>
          <w:rFonts w:ascii="Courier New" w:hAnsi="Courier New" w:cs="Courier New"/>
          <w:color w:val="000000"/>
          <w:sz w:val="20"/>
          <w:szCs w:val="20"/>
          <w:shd w:val="clear" w:color="auto" w:fill="FFFFFF"/>
        </w:rPr>
        <w:t xml:space="preserve">nodes </w:t>
      </w:r>
      <w:r w:rsidRPr="00E61121">
        <w:t xml:space="preserve"> </w:t>
      </w:r>
      <w:r w:rsidR="000C19A8">
        <w:tab/>
      </w:r>
      <w:proofErr w:type="gramEnd"/>
      <w:r w:rsidRPr="00722A9A">
        <w:t>a positive integer</w:t>
      </w:r>
      <w:r w:rsidR="000C19A8">
        <w:t xml:space="preserve"> (default = 40)</w:t>
      </w:r>
      <w:r w:rsidRPr="00722A9A">
        <w:t>.  Used in Guassian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proofErr w:type="gramEnd"/>
      <w:r w:rsidRPr="00722A9A">
        <w:t>a positive integer</w:t>
      </w:r>
      <w:r w:rsidR="000C19A8">
        <w:t xml:space="preserve"> (default = 50)</w:t>
      </w:r>
      <w:r w:rsidRPr="00722A9A">
        <w:t xml:space="preserve">.  Expected and observed (modelled) survival will be calculated up to the minimum of </w:t>
      </w:r>
      <w:r w:rsidRPr="00722A9A">
        <w:rPr>
          <w:rFonts w:ascii="Courier New" w:hAnsi="Courier New" w:cs="Courier New"/>
          <w:color w:val="000000"/>
          <w:sz w:val="20"/>
          <w:szCs w:val="20"/>
          <w:shd w:val="clear" w:color="auto" w:fill="FFFFFF"/>
        </w:rPr>
        <w:t>diagage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467F958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request 95% confidence interval</w:t>
      </w:r>
      <w:r w:rsidR="001F4BC8">
        <w:t xml:space="preserve">s </w:t>
      </w:r>
      <w:r>
        <w:t>(available for the following measures:  hazard, hazard difference, hazard ratio, survival, survival difference, failure, lifelost, meansurv)</w:t>
      </w:r>
    </w:p>
    <w:p w14:paraId="766FB206" w14:textId="27FCF3D9" w:rsidR="000A4189" w:rsidRDefault="000A4189" w:rsidP="000A4189">
      <w:pPr>
        <w:pStyle w:val="param"/>
      </w:pPr>
      <w:r w:rsidRPr="00722A9A">
        <w:rPr>
          <w:rFonts w:ascii="Courier New" w:hAnsi="Courier New" w:cs="Courier New"/>
          <w:color w:val="000000"/>
          <w:sz w:val="20"/>
          <w:szCs w:val="20"/>
          <w:shd w:val="clear" w:color="auto" w:fill="FFFFFF"/>
        </w:rPr>
        <w:t>grpd/</w:t>
      </w:r>
      <w:proofErr w:type="gramStart"/>
      <w:r w:rsidRPr="000C19A8">
        <w:rPr>
          <w:rFonts w:ascii="Courier New" w:hAnsi="Courier New" w:cs="Courier New"/>
          <w:color w:val="000000"/>
          <w:sz w:val="20"/>
          <w:szCs w:val="20"/>
          <w:shd w:val="clear" w:color="auto" w:fill="FFFFFF"/>
        </w:rPr>
        <w:t>nogrpd</w:t>
      </w:r>
      <w:r>
        <w:t xml:space="preserve">  compute</w:t>
      </w:r>
      <w:proofErr w:type="gramEnd"/>
      <w:r>
        <w:t xml:space="preserv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 (default is </w:t>
      </w:r>
      <w:r w:rsidRPr="000C19A8">
        <w:rPr>
          <w:rFonts w:ascii="Courier New" w:hAnsi="Courier New" w:cs="Courier New"/>
          <w:color w:val="000000"/>
          <w:sz w:val="20"/>
          <w:szCs w:val="20"/>
          <w:shd w:val="clear" w:color="auto" w:fill="FFFFFF"/>
        </w:rPr>
        <w:t>nogrpd</w:t>
      </w:r>
      <w:r>
        <w:t>)</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proofErr w:type="gramStart"/>
      <w:r w:rsidRPr="00051404">
        <w:rPr>
          <w:rFonts w:ascii="Courier New" w:hAnsi="Courier New" w:cs="Courier New"/>
          <w:color w:val="000000"/>
          <w:sz w:val="20"/>
          <w:szCs w:val="20"/>
          <w:shd w:val="clear" w:color="auto" w:fill="FFFFFF"/>
        </w:rPr>
        <w:t>&gt;</w:t>
      </w:r>
      <w:r w:rsidRPr="00614341">
        <w:t xml:space="preserve">  </w:t>
      </w:r>
      <w:r>
        <w:tab/>
      </w:r>
      <w:proofErr w:type="gramEnd"/>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r w:rsidRPr="0041175F">
        <w:rPr>
          <w:rFonts w:ascii="Courier New" w:hAnsi="Courier New" w:cs="Courier New"/>
          <w:color w:val="000000"/>
          <w:sz w:val="20"/>
          <w:szCs w:val="20"/>
          <w:shd w:val="clear" w:color="auto" w:fill="FFFFFF"/>
        </w:rPr>
        <w:t>survobs</w:t>
      </w:r>
      <w:r>
        <w:tab/>
        <w:t>predicted ‘all causes’ mean survival time. Will be replaced by &lt;stub&gt;obs</w:t>
      </w:r>
      <w:r>
        <w:br/>
      </w:r>
      <w:r w:rsidRPr="0041175F">
        <w:rPr>
          <w:rFonts w:ascii="Courier New" w:hAnsi="Courier New" w:cs="Courier New"/>
          <w:color w:val="000000"/>
          <w:sz w:val="20"/>
          <w:szCs w:val="20"/>
          <w:shd w:val="clear" w:color="auto" w:fill="FFFFFF"/>
        </w:rPr>
        <w:lastRenderedPageBreak/>
        <w:t>survexp</w:t>
      </w:r>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(survexp – survobs)</w:t>
      </w:r>
      <w:r>
        <w:br/>
      </w:r>
      <w:r>
        <w:rPr>
          <w:rFonts w:ascii="Courier New" w:hAnsi="Courier New" w:cs="Courier New"/>
          <w:color w:val="000000"/>
          <w:sz w:val="20"/>
          <w:szCs w:val="20"/>
          <w:shd w:val="clear" w:color="auto" w:fill="FFFFFF"/>
        </w:rPr>
        <w:t>_lcl</w:t>
      </w:r>
      <w:r w:rsidRPr="0041175F">
        <w:rPr>
          <w:rFonts w:ascii="Courier New" w:hAnsi="Courier New" w:cs="Courier New"/>
          <w:color w:val="000000"/>
          <w:sz w:val="20"/>
          <w:szCs w:val="20"/>
          <w:shd w:val="clear" w:color="auto" w:fill="FFFFFF"/>
        </w:rPr>
        <w:t>, _ucl</w:t>
      </w:r>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survobs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16A84025" w14:textId="77777777" w:rsidR="000A4189" w:rsidRDefault="000A4189">
      <w:pPr>
        <w:rPr>
          <w:rFonts w:asciiTheme="majorHAnsi" w:eastAsiaTheme="majorEastAsia" w:hAnsiTheme="majorHAnsi" w:cstheme="majorBidi"/>
          <w:b/>
          <w:color w:val="2E74B5" w:themeColor="accent1" w:themeShade="BF"/>
          <w:sz w:val="26"/>
          <w:szCs w:val="26"/>
        </w:rPr>
      </w:pPr>
      <w:r>
        <w:rPr>
          <w:b/>
        </w:rPr>
        <w:br w:type="page"/>
      </w:r>
    </w:p>
    <w:p w14:paraId="3BF6FED2" w14:textId="7AC29A59" w:rsidR="00831DE7" w:rsidRDefault="00831DE7" w:rsidP="00831DE7">
      <w:pPr>
        <w:pStyle w:val="Heading2"/>
      </w:pPr>
      <w:bookmarkStart w:id="8" w:name="_Toc133161814"/>
      <w:r w:rsidRPr="001E5BB3">
        <w:rPr>
          <w:b/>
        </w:rPr>
        <w:lastRenderedPageBreak/>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are appended to the analytic datset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r>
        <w:t>Excercise q251.sas and ‘template 04 crude probability.sas’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proofErr w:type="gramStart"/>
      <w:r w:rsidRPr="009C55D8">
        <w:rPr>
          <w:rFonts w:ascii="Courier New" w:hAnsi="Courier New" w:cs="Courier New"/>
          <w:color w:val="000000"/>
          <w:sz w:val="20"/>
          <w:szCs w:val="20"/>
          <w:shd w:val="clear" w:color="auto" w:fill="FFFFFF"/>
        </w:rPr>
        <w:t xml:space="preserve">var  </w:t>
      </w:r>
      <w:r w:rsidR="002C2463">
        <w:tab/>
      </w:r>
      <w:proofErr w:type="gramEnd"/>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diagage</w:t>
      </w:r>
      <w:r>
        <w:tab/>
      </w:r>
      <w:r w:rsidRPr="002C2463">
        <w:t>gives age at diagnosis</w:t>
      </w:r>
    </w:p>
    <w:p w14:paraId="0637D8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diagyear</w:t>
      </w:r>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attage</w:t>
      </w:r>
      <w:r>
        <w:tab/>
      </w:r>
      <w:r w:rsidRPr="002C2463">
        <w:t>specifies the variable containing attained age (i.e., age at the time of follow-up)</w:t>
      </w:r>
    </w:p>
    <w:p w14:paraId="2AAC850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attyear</w:t>
      </w:r>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r w:rsidRPr="002C2463">
        <w:t>maxium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proofErr w:type="gramStart"/>
      <w:r w:rsidRPr="002C2463">
        <w:t>specifies</w:t>
      </w:r>
      <w:proofErr w:type="gramEnd"/>
      <w:r w:rsidRPr="002C2463">
        <w:t xml:space="preserve">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maxt</w:t>
      </w:r>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tgen</w:t>
      </w:r>
      <w:r>
        <w:tab/>
      </w:r>
      <w:r w:rsidRPr="002C2463">
        <w:t>name of variable for generated follow-up time.</w:t>
      </w:r>
    </w:p>
    <w:p w14:paraId="330F7901" w14:textId="77777777" w:rsidR="002C2463" w:rsidRDefault="002C2463" w:rsidP="002C2463">
      <w:pPr>
        <w:pStyle w:val="param"/>
      </w:pPr>
      <w:r w:rsidRPr="000F5C29">
        <w:rPr>
          <w:rFonts w:ascii="Courier New" w:hAnsi="Courier New" w:cs="Courier New"/>
          <w:color w:val="000000"/>
          <w:sz w:val="20"/>
          <w:szCs w:val="20"/>
          <w:shd w:val="clear" w:color="auto" w:fill="FFFFFF"/>
        </w:rPr>
        <w:lastRenderedPageBreak/>
        <w:t>mergegen</w:t>
      </w:r>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proofErr w:type="gramStart"/>
      <w:r w:rsidRPr="009C55D8">
        <w:rPr>
          <w:rFonts w:ascii="Courier New" w:hAnsi="Courier New" w:cs="Courier New"/>
          <w:color w:val="000000"/>
          <w:sz w:val="20"/>
          <w:szCs w:val="20"/>
          <w:shd w:val="clear" w:color="auto" w:fill="FFFFFF"/>
        </w:rPr>
        <w:t xml:space="preserve">var  </w:t>
      </w:r>
      <w:r>
        <w:tab/>
      </w:r>
      <w:proofErr w:type="gramEnd"/>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&lt;var&gt;_St_star</w:t>
      </w:r>
      <w:r w:rsidRPr="00614341">
        <w:t xml:space="preserve"> - Expected survival, </w:t>
      </w:r>
      <w:r>
        <w:br/>
      </w:r>
      <w:r w:rsidRPr="002C2463">
        <w:rPr>
          <w:rFonts w:ascii="Courier New" w:hAnsi="Courier New" w:cs="Courier New"/>
          <w:color w:val="000000"/>
          <w:sz w:val="20"/>
          <w:szCs w:val="20"/>
          <w:shd w:val="clear" w:color="auto" w:fill="FFFFFF"/>
        </w:rPr>
        <w:t>&lt;var&gt;_s_all</w:t>
      </w:r>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w:t>
      </w:r>
      <w:proofErr w:type="gramStart"/>
      <w:r>
        <w:t>example</w:t>
      </w:r>
      <w:proofErr w:type="gramEnd"/>
      <w:r>
        <w:t xml:space="preserv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(eg, </w:t>
      </w:r>
      <w:proofErr w:type="gramStart"/>
      <w:r w:rsidRPr="00832234">
        <w:rPr>
          <w:rFonts w:ascii="Courier New" w:hAnsi="Courier New" w:cs="Courier New"/>
          <w:color w:val="000000"/>
          <w:sz w:val="20"/>
          <w:szCs w:val="20"/>
          <w:shd w:val="clear" w:color="auto" w:fill="FFFFFF"/>
        </w:rPr>
        <w:t>data.popmort</w:t>
      </w:r>
      <w:proofErr w:type="gram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r w:rsidRPr="003B0AC0">
        <w:rPr>
          <w:rFonts w:ascii="Courier New" w:hAnsi="Courier New" w:cs="Courier New"/>
          <w:color w:val="000000"/>
          <w:sz w:val="20"/>
          <w:szCs w:val="20"/>
          <w:shd w:val="clear" w:color="auto" w:fill="FFFFFF"/>
        </w:rPr>
        <w:t>popprob</w:t>
      </w:r>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r>
        <w:tab/>
        <w:t>the value of age at diagnosis</w:t>
      </w:r>
      <w:r w:rsidR="009A6A19">
        <w:t xml:space="preserve"> (defalt</w:t>
      </w:r>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maxium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r w:rsidRPr="009C55D8">
        <w:rPr>
          <w:rFonts w:ascii="Courier New" w:hAnsi="Courier New" w:cs="Courier New"/>
          <w:color w:val="000000"/>
          <w:sz w:val="20"/>
          <w:szCs w:val="20"/>
          <w:shd w:val="clear" w:color="auto" w:fill="FFFFFF"/>
        </w:rPr>
        <w:t>maxt</w:t>
      </w:r>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t>maxt</w:t>
      </w:r>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lastRenderedPageBreak/>
        <w:t>tgen</w:t>
      </w:r>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ses = 5 would be </w:t>
      </w:r>
      <w:r>
        <w:br/>
      </w:r>
      <w:r w:rsidRPr="008438B2">
        <w:rPr>
          <w:rFonts w:ascii="Courier New" w:hAnsi="Courier New" w:cs="Courier New"/>
          <w:color w:val="000000"/>
          <w:sz w:val="20"/>
          <w:szCs w:val="20"/>
          <w:shd w:val="clear" w:color="auto" w:fill="FFFFFF"/>
        </w:rPr>
        <w:t>mergegen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w:t>
      </w:r>
      <w:proofErr w:type="gramStart"/>
      <w:r w:rsidRPr="009A6A19">
        <w:rPr>
          <w:rFonts w:ascii="Courier New" w:hAnsi="Courier New" w:cs="Courier New"/>
          <w:color w:val="000000"/>
          <w:sz w:val="20"/>
          <w:szCs w:val="20"/>
          <w:shd w:val="clear" w:color="auto" w:fill="FFFFFF"/>
        </w:rPr>
        <w:t>2</w:t>
      </w:r>
      <w:r>
        <w:t xml:space="preserve">  default</w:t>
      </w:r>
      <w:proofErr w:type="gramEnd"/>
      <w:r>
        <w:t xml:space="preserve">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bhazard = </w:t>
      </w:r>
      <w:proofErr w:type="gramStart"/>
      <w:r w:rsidRPr="00AC0531">
        <w:rPr>
          <w:rFonts w:ascii="Courier New" w:hAnsi="Courier New" w:cs="Courier New"/>
          <w:color w:val="000000"/>
          <w:sz w:val="20"/>
          <w:szCs w:val="20"/>
          <w:shd w:val="clear" w:color="auto" w:fill="FFFFFF"/>
        </w:rPr>
        <w:t>rate,  df</w:t>
      </w:r>
      <w:proofErr w:type="gram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t>tvc= agegrp2 agegrp3 agegrp4, dftvc = 3);</w:t>
      </w:r>
    </w:p>
    <w:p w14:paraId="19ADDE47" w14:textId="77777777" w:rsidR="00831DE7" w:rsidRPr="008438B2" w:rsidRDefault="00831DE7" w:rsidP="00831DE7">
      <w:r w:rsidRPr="008438B2">
        <w:t>Predict death due to cancer (cm</w:t>
      </w:r>
      <w:r>
        <w:t>F</w:t>
      </w:r>
      <w:r w:rsidRPr="008438B2">
        <w:t>_d) other causes (cm</w:t>
      </w:r>
      <w:r>
        <w:t>F</w:t>
      </w:r>
      <w:r w:rsidRPr="008438B2">
        <w:t>_o)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133161815"/>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w:t>
      </w:r>
      <w:proofErr w:type="gramStart"/>
      <w:r w:rsidRPr="00687174">
        <w:rPr>
          <w:rFonts w:ascii="Courier New" w:hAnsi="Courier New" w:cs="Courier New"/>
          <w:color w:val="000000"/>
          <w:sz w:val="20"/>
          <w:szCs w:val="20"/>
          <w:shd w:val="clear" w:color="auto" w:fill="FFFFFF"/>
        </w:rPr>
        <w:t>cif(</w:t>
      </w:r>
      <w:proofErr w:type="gramEnd"/>
      <w:r w:rsidRPr="00687174">
        <w:rPr>
          <w:rFonts w:ascii="Courier New" w:hAnsi="Courier New" w:cs="Courier New"/>
          <w:color w:val="000000"/>
          <w:sz w:val="20"/>
          <w:szCs w:val="20"/>
          <w:shd w:val="clear" w:color="auto" w:fill="FFFFFF"/>
        </w:rPr>
        <w:t>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t>Dataset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canc, oth, taking values 0 or 1 depending on whether the row describes the outcome for that endpoint.  The _t_ variable will be the same value for all rows for a single subject, and the event (_death</w:t>
      </w:r>
      <w:proofErr w:type="gramStart"/>
      <w:r>
        <w:t>_)  variable</w:t>
      </w:r>
      <w:proofErr w:type="gramEnd"/>
      <w:r>
        <w:t xml:space="preserv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ci, contmort, conthaz, hazard</w:t>
      </w:r>
      <w:r w:rsidR="0002038C">
        <w:t xml:space="preserve">.  The time variable </w:t>
      </w:r>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r w:rsidR="0002038C">
        <w:t xml:space="preserve">   will always be present, as well as the cumulative incidence functions </w:t>
      </w:r>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 xml:space="preserve">vn, </w:t>
      </w:r>
      <w:r w:rsidR="0002038C" w:rsidRPr="00536C0C">
        <w:t>with suffixes</w:t>
      </w:r>
      <w:r w:rsidR="0002038C">
        <w:rPr>
          <w:rFonts w:ascii="Courier New" w:hAnsi="Courier New" w:cs="Courier New"/>
          <w:color w:val="000000"/>
          <w:sz w:val="20"/>
          <w:szCs w:val="20"/>
          <w:shd w:val="clear" w:color="auto" w:fill="FFFFFF"/>
        </w:rPr>
        <w:t xml:space="preserve"> vn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r w:rsidRPr="00890B89">
        <w:t>obs</w:t>
      </w:r>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maxt</w:t>
      </w:r>
      <w:r w:rsidR="00890B89">
        <w:tab/>
      </w:r>
      <w:r w:rsidRPr="00890B89">
        <w:t>the maximum value of follow up time</w:t>
      </w:r>
    </w:p>
    <w:p w14:paraId="0F1D8F06" w14:textId="77777777" w:rsidR="00687174" w:rsidRPr="00890B89" w:rsidRDefault="00687174" w:rsidP="00890B89">
      <w:pPr>
        <w:pStyle w:val="param"/>
      </w:pPr>
      <w:r w:rsidRPr="00890B89">
        <w:t xml:space="preserve"> timename</w:t>
      </w:r>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contmort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conthaz</w:t>
      </w:r>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gramStart"/>
      <w:r w:rsidR="00831DE7" w:rsidRPr="009E642A">
        <w:rPr>
          <w:rFonts w:ascii="Courier New" w:hAnsi="Courier New" w:cs="Courier New"/>
          <w:color w:val="000000"/>
          <w:sz w:val="20"/>
          <w:szCs w:val="20"/>
          <w:shd w:val="clear" w:color="auto" w:fill="FFFFFF"/>
        </w:rPr>
        <w:t>vn</w:t>
      </w:r>
      <w:r w:rsidR="00831DE7">
        <w:rPr>
          <w:rFonts w:ascii="Courier New" w:hAnsi="Courier New" w:cs="Courier New"/>
          <w:color w:val="000000"/>
          <w:sz w:val="20"/>
          <w:szCs w:val="20"/>
          <w:shd w:val="clear" w:color="auto" w:fill="FFFFFF"/>
        </w:rPr>
        <w:t>:#</w:t>
      </w:r>
      <w:proofErr w:type="gramEnd"/>
      <w:r w:rsidR="00831DE7">
        <w:rPr>
          <w:rFonts w:ascii="Courier New" w:hAnsi="Courier New" w:cs="Courier New"/>
          <w:color w:val="000000"/>
          <w:sz w:val="20"/>
          <w:szCs w:val="20"/>
          <w:shd w:val="clear" w:color="auto" w:fill="FFFFFF"/>
        </w:rPr>
        <w:t xml:space="preserve"> [vn:#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r w:rsidR="00831DE7" w:rsidRPr="00F82ADA">
        <w:rPr>
          <w:rFonts w:ascii="Courier New" w:hAnsi="Courier New" w:cs="Courier New"/>
          <w:color w:val="000000"/>
          <w:sz w:val="20"/>
          <w:szCs w:val="20"/>
          <w:shd w:val="clear" w:color="auto" w:fill="FFFFFF"/>
        </w:rPr>
        <w:t xml:space="preserve">vn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r w:rsidR="00831DE7" w:rsidRPr="00051404">
        <w:rPr>
          <w:rFonts w:ascii="Courier New" w:hAnsi="Courier New" w:cs="Courier New"/>
          <w:color w:val="000000"/>
          <w:sz w:val="20"/>
          <w:szCs w:val="20"/>
          <w:shd w:val="clear" w:color="auto" w:fill="FFFFFF"/>
        </w:rPr>
        <w:t>maxt</w:t>
      </w:r>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maxt</w:t>
      </w:r>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timename</w:t>
      </w:r>
      <w:r>
        <w:tab/>
        <w:t xml:space="preserve">the name </w:t>
      </w:r>
      <w:proofErr w:type="gramStart"/>
      <w:r>
        <w:t>of  time</w:t>
      </w:r>
      <w:proofErr w:type="gramEnd"/>
      <w:r>
        <w:t xml:space="preserve"> variable generated during predictions for the cumulative incidence functions</w:t>
      </w:r>
      <w:r w:rsidR="00890B89">
        <w:t xml:space="preserve"> (default:  </w:t>
      </w:r>
      <w:r w:rsidR="00890B89" w:rsidRPr="00890B89">
        <w:rPr>
          <w:rFonts w:ascii="Courier New" w:hAnsi="Courier New" w:cs="Courier New"/>
          <w:color w:val="000000"/>
          <w:sz w:val="20"/>
          <w:szCs w:val="20"/>
          <w:shd w:val="clear" w:color="auto" w:fill="FFFFFF"/>
        </w:rPr>
        <w:t>new_t</w:t>
      </w:r>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gramStart"/>
      <w:r w:rsidRPr="00051404">
        <w:rPr>
          <w:rFonts w:ascii="Courier New" w:hAnsi="Courier New" w:cs="Courier New"/>
          <w:color w:val="000000"/>
          <w:sz w:val="20"/>
          <w:szCs w:val="20"/>
          <w:shd w:val="clear" w:color="auto" w:fill="FFFFFF"/>
        </w:rPr>
        <w:t>contmort</w:t>
      </w:r>
      <w:r>
        <w:t xml:space="preserve">  </w:t>
      </w:r>
      <w:r>
        <w:tab/>
      </w:r>
      <w:proofErr w:type="gramEnd"/>
      <w:r>
        <w:t xml:space="preserve">predicts the relative contribution to total mortality for each cause.  Variables created are </w:t>
      </w:r>
      <w:r w:rsidRPr="00F82ADA">
        <w:rPr>
          <w:rFonts w:ascii="Courier New" w:hAnsi="Courier New" w:cs="Courier New"/>
          <w:color w:val="000000"/>
          <w:sz w:val="20"/>
          <w:szCs w:val="20"/>
          <w:shd w:val="clear" w:color="auto" w:fill="FFFFFF"/>
        </w:rPr>
        <w:t>contmort_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conthaz</w:t>
      </w:r>
      <w:r>
        <w:rPr>
          <w:rFonts w:ascii="Courier New" w:hAnsi="Courier New" w:cs="Courier New"/>
          <w:color w:val="000000"/>
          <w:sz w:val="20"/>
          <w:szCs w:val="20"/>
          <w:shd w:val="clear" w:color="auto" w:fill="FFFFFF"/>
        </w:rPr>
        <w:tab/>
      </w:r>
      <w:r>
        <w:t xml:space="preserve">predicts the relative contribution to hazard. Variables created are </w:t>
      </w:r>
      <w:r w:rsidRPr="00F82ADA">
        <w:rPr>
          <w:rFonts w:ascii="Courier New" w:hAnsi="Courier New" w:cs="Courier New"/>
          <w:color w:val="000000"/>
          <w:sz w:val="20"/>
          <w:szCs w:val="20"/>
          <w:shd w:val="clear" w:color="auto" w:fill="FFFFFF"/>
        </w:rPr>
        <w:t>conthaz_newvar</w:t>
      </w:r>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_lci</w:t>
      </w:r>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_uci,</w:t>
      </w:r>
      <w:r>
        <w:t xml:space="preserve"> where names</w:t>
      </w:r>
      <w:r>
        <w:rPr>
          <w:rFonts w:ascii="Courier New" w:hAnsi="Courier New" w:cs="Courier New"/>
          <w:color w:val="000000"/>
          <w:sz w:val="20"/>
          <w:szCs w:val="20"/>
          <w:shd w:val="clear" w:color="auto" w:fill="FFFFFF"/>
        </w:rPr>
        <w:t xml:space="preserve"> &lt;vn&gt;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newvar</w:t>
      </w:r>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133161816"/>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w:t>
      </w:r>
      <w:proofErr w:type="gramStart"/>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w:t>
      </w:r>
      <w:proofErr w:type="gramEnd"/>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r w:rsidRPr="00812CB6">
        <w:rPr>
          <w:rFonts w:ascii="Courier New" w:hAnsi="Courier New" w:cs="Courier New"/>
          <w:color w:val="000000"/>
          <w:sz w:val="20"/>
          <w:szCs w:val="20"/>
          <w:shd w:val="clear" w:color="auto" w:fill="FFFFFF"/>
        </w:rPr>
        <w:t xml:space="preserve">byvar =, eventvar =, eventlist =, </w:t>
      </w:r>
      <w:r w:rsidR="00014B64">
        <w:rPr>
          <w:rFonts w:ascii="Courier New" w:hAnsi="Courier New" w:cs="Courier New"/>
          <w:color w:val="000000"/>
          <w:sz w:val="20"/>
          <w:szCs w:val="20"/>
          <w:shd w:val="clear" w:color="auto" w:fill="FFFFFF"/>
        </w:rPr>
        <w:t>timevar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byvar</w:t>
      </w:r>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eventvar</w:t>
      </w:r>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eventlist</w:t>
      </w:r>
      <w:r w:rsidRPr="00812CB6">
        <w:rPr>
          <w:rFonts w:ascii="Courier New" w:hAnsi="Courier New" w:cs="Courier New"/>
          <w:color w:val="000000"/>
          <w:sz w:val="20"/>
          <w:szCs w:val="20"/>
          <w:shd w:val="clear" w:color="auto" w:fill="FFFFFF"/>
        </w:rPr>
        <w:tab/>
      </w:r>
      <w:r w:rsidRPr="00812CB6">
        <w:t xml:space="preserve">values of </w:t>
      </w:r>
      <w:r w:rsidR="0002038C" w:rsidRPr="00812CB6">
        <w:rPr>
          <w:rFonts w:ascii="Courier New" w:hAnsi="Courier New" w:cs="Courier New"/>
          <w:color w:val="000000"/>
          <w:sz w:val="20"/>
          <w:szCs w:val="20"/>
          <w:shd w:val="clear" w:color="auto" w:fill="FFFFFF"/>
        </w:rPr>
        <w:t>eventvar</w:t>
      </w:r>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timevar</w:t>
      </w:r>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t xml:space="preserve">noprint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Pr="00812CB6">
        <w:t xml:space="preserve">level for confidence intervals.  default </w:t>
      </w:r>
      <w:proofErr w:type="gramStart"/>
      <w:r w:rsidRPr="00812CB6">
        <w:t>is</w:t>
      </w:r>
      <w:r>
        <w:t xml:space="preserve">  95</w:t>
      </w:r>
      <w:proofErr w:type="gramEnd"/>
      <w:r>
        <w:t xml:space="preserve">%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133161817"/>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w:t>
      </w:r>
      <w:proofErr w:type="gramStart"/>
      <w:r w:rsidRPr="00F66388">
        <w:rPr>
          <w:rFonts w:ascii="Courier New" w:hAnsi="Courier New" w:cs="Courier New"/>
          <w:color w:val="000000"/>
          <w:sz w:val="20"/>
          <w:szCs w:val="20"/>
          <w:shd w:val="clear" w:color="auto" w:fill="FFFFFF"/>
        </w:rPr>
        <w:t>range(</w:t>
      </w:r>
      <w:proofErr w:type="gramEnd"/>
      <w:r w:rsidRPr="00F66388">
        <w:rPr>
          <w:rFonts w:ascii="Courier New" w:hAnsi="Courier New" w:cs="Courier New"/>
          <w:color w:val="000000"/>
          <w:sz w:val="20"/>
          <w:szCs w:val="20"/>
          <w:shd w:val="clear" w:color="auto" w:fill="FFFFFF"/>
        </w:rPr>
        <w:t>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w:t>
      </w:r>
      <w:proofErr w:type="gramStart"/>
      <w:r w:rsidRPr="00827EA2">
        <w:rPr>
          <w:rFonts w:ascii="Courier New" w:hAnsi="Courier New" w:cs="Courier New"/>
          <w:color w:val="000000"/>
          <w:sz w:val="20"/>
          <w:szCs w:val="20"/>
          <w:shd w:val="clear" w:color="auto" w:fill="FFFFFF"/>
        </w:rPr>
        <w:t>range(</w:t>
      </w:r>
      <w:proofErr w:type="gramEnd"/>
      <w:r w:rsidRPr="00827EA2">
        <w:rPr>
          <w:rFonts w:ascii="Courier New" w:hAnsi="Courier New" w:cs="Courier New"/>
          <w:color w:val="000000"/>
          <w:sz w:val="20"/>
          <w:szCs w:val="20"/>
          <w:shd w:val="clear" w:color="auto" w:fill="FFFFFF"/>
        </w:rPr>
        <w:t>temptime, 0, 5, 201);</w:t>
      </w:r>
    </w:p>
    <w:p w14:paraId="1AED7A1C" w14:textId="77777777" w:rsidR="00827EA2" w:rsidRDefault="00827EA2" w:rsidP="00827EA2">
      <w:pPr>
        <w:pStyle w:val="param"/>
      </w:pPr>
      <w:r>
        <w:t xml:space="preserve">Will create the new variable </w:t>
      </w:r>
      <w:r w:rsidRPr="00827EA2">
        <w:rPr>
          <w:rFonts w:ascii="Courier New" w:hAnsi="Courier New" w:cs="Courier New"/>
          <w:color w:val="000000"/>
          <w:sz w:val="20"/>
          <w:szCs w:val="20"/>
          <w:shd w:val="clear" w:color="auto" w:fill="FFFFFF"/>
        </w:rPr>
        <w:t>temptime,</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133161818"/>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w:t>
      </w:r>
      <w:proofErr w:type="gramStart"/>
      <w:r w:rsidRPr="00A067BD">
        <w:rPr>
          <w:rFonts w:ascii="Courier New" w:hAnsi="Courier New" w:cs="Courier New"/>
          <w:color w:val="000000"/>
          <w:sz w:val="20"/>
          <w:szCs w:val="20"/>
          <w:shd w:val="clear" w:color="auto" w:fill="FFFFFF"/>
        </w:rPr>
        <w:t>interval(</w:t>
      </w:r>
      <w:proofErr w:type="gramEnd"/>
      <w:r w:rsidRPr="00A067BD">
        <w:rPr>
          <w:rFonts w:ascii="Courier New" w:hAnsi="Courier New" w:cs="Courier New"/>
          <w:color w:val="000000"/>
          <w:sz w:val="20"/>
          <w:szCs w:val="20"/>
          <w:shd w:val="clear" w:color="auto" w:fill="FFFFFF"/>
        </w:rPr>
        <w:t>start, q_start, end, q_end);</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 xml:space="preserve">the interval is undefined.                                    Note that if the month is missing from a date </w:t>
      </w:r>
      <w:proofErr w:type="gramStart"/>
      <w:r w:rsidRPr="00435D80">
        <w:t>value</w:t>
      </w:r>
      <w:proofErr w:type="gramEnd"/>
      <w:r w:rsidRPr="00435D80">
        <w:t xml:space="preserv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Dates retrieved from OncoLog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and modified to make use of the quality flags available from OncoLog</w:t>
      </w:r>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r w:rsidR="00A067BD">
        <w:tab/>
        <w:t>the quality flag associated with the start date.  This flag has the following values (the values used in the original version of the macro are given here, as the OncoLog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r w:rsidR="00A067BD">
        <w:tab/>
        <w:t xml:space="preserve">the OncoLog quality flag associated with the later of the two dates.  The values expected are the same as for </w:t>
      </w:r>
      <w:r w:rsidR="00A067BD" w:rsidRPr="00A067BD">
        <w:rPr>
          <w:rFonts w:ascii="Courier New" w:hAnsi="Courier New" w:cs="Courier New"/>
          <w:color w:val="000000"/>
          <w:sz w:val="20"/>
          <w:szCs w:val="20"/>
          <w:shd w:val="clear" w:color="auto" w:fill="FFFFFF"/>
        </w:rPr>
        <w:t>q_start</w:t>
      </w:r>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impute</w:t>
      </w:r>
      <w:proofErr w:type="gramEnd"/>
      <w:r>
        <w:rPr>
          <w:rFonts w:ascii="Courier New" w:hAnsi="Courier New" w:cs="Courier New"/>
          <w:color w:val="008000"/>
          <w:sz w:val="20"/>
          <w:szCs w:val="20"/>
          <w:shd w:val="clear" w:color="auto" w:fill="FFFFFF"/>
        </w:rPr>
        <w:t xml:space="preserv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if</w:t>
      </w:r>
      <w:proofErr w:type="gramEnd"/>
      <w:r>
        <w:rPr>
          <w:rFonts w:ascii="Courier New" w:hAnsi="Courier New" w:cs="Courier New"/>
          <w:color w:val="008000"/>
          <w:sz w:val="20"/>
          <w:szCs w:val="20"/>
          <w:shd w:val="clear" w:color="auto" w:fill="FFFFFF"/>
        </w:rPr>
        <w:t xml:space="preserve">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gramStart"/>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diag, diag_flag, death, death_flag);</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set</w:t>
      </w:r>
      <w:proofErr w:type="gramEnd"/>
      <w:r>
        <w:rPr>
          <w:rFonts w:ascii="Courier New" w:hAnsi="Courier New" w:cs="Courier New"/>
          <w:color w:val="008000"/>
          <w:sz w:val="20"/>
          <w:szCs w:val="20"/>
          <w:shd w:val="clear" w:color="auto" w:fill="FFFFFF"/>
        </w:rPr>
        <w:t xml:space="preserve">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assign</w:t>
      </w:r>
      <w:proofErr w:type="gramEnd"/>
      <w:r>
        <w:rPr>
          <w:rFonts w:ascii="Courier New" w:hAnsi="Courier New" w:cs="Courier New"/>
          <w:color w:val="008000"/>
          <w:sz w:val="20"/>
          <w:szCs w:val="20"/>
          <w:shd w:val="clear" w:color="auto" w:fill="FFFFFF"/>
        </w:rPr>
        <w:t xml:space="preserve">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01 description.sas</w:t>
      </w:r>
      <w:r w:rsidR="00EA7C58">
        <w:t>’ in the data preparation step</w:t>
      </w:r>
      <w:r>
        <w:t>, and is also extracted into a template ‘</w:t>
      </w:r>
      <w:r w:rsidRPr="00010C50">
        <w:t>impute date.sas</w:t>
      </w:r>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133161819"/>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w:t>
      </w:r>
      <w:proofErr w:type="gramStart"/>
      <w:r w:rsidRPr="00DA0624">
        <w:rPr>
          <w:rFonts w:ascii="Courier New" w:hAnsi="Courier New" w:cs="Courier New"/>
          <w:color w:val="000000"/>
          <w:sz w:val="20"/>
          <w:szCs w:val="20"/>
          <w:shd w:val="clear" w:color="auto" w:fill="FFFFFF"/>
        </w:rPr>
        <w:t>lexis(</w:t>
      </w:r>
      <w:proofErr w:type="gramEnd"/>
      <w:r w:rsidRPr="00DA0624">
        <w:rPr>
          <w:rFonts w:ascii="Courier New" w:hAnsi="Courier New" w:cs="Courier New"/>
          <w:color w:val="000000"/>
          <w:sz w:val="20"/>
          <w:szCs w:val="20"/>
          <w:shd w:val="clear" w:color="auto" w:fill="FFFFFF"/>
        </w:rPr>
        <w:t>[non-positional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r w:rsidRPr="00DA0624">
        <w:rPr>
          <w:rFonts w:ascii="Courier New" w:hAnsi="Courier New" w:cs="Courier New"/>
          <w:color w:val="000000"/>
          <w:sz w:val="20"/>
          <w:szCs w:val="20"/>
          <w:shd w:val="clear" w:color="auto" w:fill="FFFFFF"/>
        </w:rPr>
        <w:t>cens</w:t>
      </w:r>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r w:rsidRPr="00DA0624">
        <w:rPr>
          <w:rFonts w:ascii="Courier New" w:hAnsi="Courier New" w:cs="Courier New"/>
          <w:color w:val="000000"/>
          <w:sz w:val="20"/>
          <w:szCs w:val="20"/>
          <w:shd w:val="clear" w:color="auto" w:fill="FFFFFF"/>
        </w:rPr>
        <w:t>lrisk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w:t>
      </w:r>
      <w:proofErr w:type="gramStart"/>
      <w:r w:rsidRPr="000B5CF9">
        <w:t>log(</w:t>
      </w:r>
      <w:proofErr w:type="gramEnd"/>
      <w:r w:rsidRPr="000B5CF9">
        <w:t xml:space="preserve">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t>o</w:t>
      </w:r>
      <w:r w:rsidRPr="000B5CF9">
        <w:t xml:space="preserve">ther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 xml:space="preserve">The existence of these arguments </w:t>
      </w:r>
      <w:proofErr w:type="gramStart"/>
      <w:r w:rsidR="000B5CF9" w:rsidRPr="000B5CF9">
        <w:t>are</w:t>
      </w:r>
      <w:proofErr w:type="gramEnd"/>
      <w:r w:rsidR="000B5CF9" w:rsidRPr="000B5CF9">
        <w:t xml:space="preserv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as: or, and, eq, ne, le, lt, gt</w:t>
      </w:r>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r w:rsidRPr="00204288">
        <w:rPr>
          <w:rFonts w:ascii="Courier New" w:hAnsi="Courier New" w:cs="Courier New"/>
          <w:color w:val="000000"/>
          <w:sz w:val="20"/>
          <w:szCs w:val="20"/>
          <w:shd w:val="clear" w:color="auto" w:fill="FFFFFF"/>
        </w:rPr>
        <w:t>os_left</w:t>
      </w:r>
      <w:r w:rsidRPr="000B5CF9">
        <w:t xml:space="preserve"> </w:t>
      </w:r>
      <w:r w:rsidR="00204288">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204288">
        <w:t>interval (original scale)</w:t>
      </w:r>
    </w:p>
    <w:p w14:paraId="6B7ACC5A" w14:textId="77777777" w:rsidR="00204288" w:rsidRDefault="000B5CF9" w:rsidP="00204288">
      <w:pPr>
        <w:pStyle w:val="param"/>
      </w:pPr>
      <w:r w:rsidRPr="00204288">
        <w:rPr>
          <w:rFonts w:ascii="Courier New" w:hAnsi="Courier New" w:cs="Courier New"/>
          <w:color w:val="000000"/>
          <w:sz w:val="20"/>
          <w:szCs w:val="20"/>
          <w:shd w:val="clear" w:color="auto" w:fill="FFFFFF"/>
        </w:rPr>
        <w:t>os_right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r w:rsidRPr="00204288">
        <w:rPr>
          <w:rFonts w:ascii="Courier New" w:hAnsi="Courier New" w:cs="Courier New"/>
          <w:color w:val="000000"/>
          <w:sz w:val="20"/>
          <w:szCs w:val="20"/>
          <w:shd w:val="clear" w:color="auto" w:fill="FFFFFF"/>
        </w:rPr>
        <w:lastRenderedPageBreak/>
        <w:t>os_lint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r w:rsidRPr="00204288">
        <w:rPr>
          <w:rFonts w:ascii="Courier New" w:hAnsi="Courier New" w:cs="Courier New"/>
          <w:color w:val="000000"/>
          <w:sz w:val="20"/>
          <w:szCs w:val="20"/>
          <w:shd w:val="clear" w:color="auto" w:fill="FFFFFF"/>
        </w:rPr>
        <w:t>cint</w:t>
      </w:r>
      <w:r w:rsidRPr="000B5CF9">
        <w:t xml:space="preserve"> </w:t>
      </w:r>
      <w:r w:rsidR="00204288">
        <w:tab/>
        <w:t>var</w:t>
      </w:r>
      <w:r w:rsidRPr="000B5CF9">
        <w:t xml:space="preserve">riable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r w:rsidRPr="00204288">
        <w:rPr>
          <w:rFonts w:ascii="Courier New" w:hAnsi="Courier New" w:cs="Courier New"/>
          <w:color w:val="000000"/>
          <w:sz w:val="20"/>
          <w:szCs w:val="20"/>
          <w:shd w:val="clear" w:color="auto" w:fill="FFFFFF"/>
        </w:rPr>
        <w:t>nint</w:t>
      </w:r>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r w:rsidRPr="00204288">
        <w:rPr>
          <w:rFonts w:ascii="Courier New" w:hAnsi="Courier New" w:cs="Courier New"/>
          <w:color w:val="000000"/>
          <w:sz w:val="20"/>
          <w:szCs w:val="20"/>
          <w:shd w:val="clear" w:color="auto" w:fill="FFFFFF"/>
        </w:rPr>
        <w:t>st</w:t>
      </w:r>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 xml:space="preserve">ata set with original </w:t>
      </w:r>
      <w:proofErr w:type="gramStart"/>
      <w:r w:rsidRPr="003A0C25">
        <w:t>data,  defaults</w:t>
      </w:r>
      <w:proofErr w:type="gramEnd"/>
      <w:r w:rsidRPr="003A0C25">
        <w:t xml:space="preserve">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w:t>
      </w:r>
      <w:proofErr w:type="gramStart"/>
      <w:r w:rsidR="000B5CF9" w:rsidRPr="003A0C25">
        <w:t xml:space="preserve">status </w:t>
      </w:r>
      <w:r w:rsidR="00A4519F" w:rsidRPr="003A0C25">
        <w:t xml:space="preserve"> (</w:t>
      </w:r>
      <w:proofErr w:type="gramEnd"/>
      <w:r w:rsidR="00A4519F" w:rsidRPr="003A0C25">
        <w:t>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w:t>
      </w:r>
      <w:proofErr w:type="gramStart"/>
      <w:r w:rsidRPr="003A0C25">
        <w:t>generates</w:t>
      </w:r>
      <w:proofErr w:type="gramEnd"/>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cens</w:t>
      </w:r>
      <w:r w:rsidR="00A76CE5" w:rsidRPr="003A0C25">
        <w:tab/>
      </w:r>
      <w:r w:rsidRPr="003A0C25">
        <w:t>Code for censoring (may be a variable)</w:t>
      </w:r>
      <w:r w:rsidR="00A76CE5" w:rsidRPr="003A0C25">
        <w:t xml:space="preserve"> (default is </w:t>
      </w:r>
      <w:r w:rsidR="00A76CE5" w:rsidRPr="003A0C25">
        <w:rPr>
          <w:rFonts w:ascii="Courier New" w:hAnsi="Courier New" w:cs="Courier New"/>
          <w:color w:val="000000"/>
          <w:sz w:val="20"/>
          <w:szCs w:val="20"/>
          <w:shd w:val="clear" w:color="auto" w:fill="FFFFFF"/>
        </w:rPr>
        <w:t>cens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t>o</w:t>
      </w:r>
      <w:r w:rsidRPr="003A0C25">
        <w:t>rigin of the transformed scale</w:t>
      </w:r>
      <w:proofErr w:type="gramStart"/>
      <w:r w:rsidRPr="003A0C25">
        <w:t xml:space="preserve">   </w:t>
      </w:r>
      <w:r w:rsidR="00A76CE5" w:rsidRPr="003A0C25">
        <w:t>(</w:t>
      </w:r>
      <w:proofErr w:type="gramEnd"/>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ving the risk time</w:t>
      </w:r>
      <w:proofErr w:type="gramStart"/>
      <w:r w:rsidRPr="003A0C25">
        <w:t xml:space="preserve">  </w:t>
      </w:r>
      <w:r w:rsidR="00A76CE5" w:rsidRPr="003A0C25">
        <w:t xml:space="preserve"> (</w:t>
      </w:r>
      <w:proofErr w:type="gramEnd"/>
      <w:r w:rsidR="00A76CE5" w:rsidRPr="003A0C25">
        <w:t xml:space="preserve">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lrisk</w:t>
      </w:r>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w:t>
      </w:r>
      <w:proofErr w:type="gramStart"/>
      <w:r w:rsidRPr="003A0C25">
        <w:t>log(</w:t>
      </w:r>
      <w:proofErr w:type="gramEnd"/>
      <w:r w:rsidRPr="003A0C25">
        <w:t xml:space="preserve">risk time)   </w:t>
      </w:r>
      <w:r w:rsidR="00A76CE5" w:rsidRPr="003A0C25">
        <w:t xml:space="preserve">(default </w:t>
      </w:r>
      <w:r w:rsidR="00A76CE5" w:rsidRPr="003A0C25">
        <w:rPr>
          <w:rFonts w:ascii="Courier New" w:hAnsi="Courier New" w:cs="Courier New"/>
          <w:color w:val="000000"/>
          <w:sz w:val="20"/>
          <w:szCs w:val="20"/>
          <w:shd w:val="clear" w:color="auto" w:fill="FFFFFF"/>
        </w:rPr>
        <w:t>lrisk = lrisk</w:t>
      </w:r>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proofErr w:type="gramStart"/>
      <w:r w:rsidRPr="003A0C25">
        <w:t>left  endpoint</w:t>
      </w:r>
      <w:proofErr w:type="gramEnd"/>
      <w:r w:rsidRPr="003A0C25">
        <w:t xml:space="preserve">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t>o</w:t>
      </w:r>
      <w:r w:rsidRPr="003A0C25">
        <w:t xml:space="preserve">ther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w:t>
      </w:r>
      <w:proofErr w:type="gramStart"/>
      <w:r w:rsidRPr="003A0C25">
        <w:rPr>
          <w:rFonts w:ascii="Courier New" w:hAnsi="Courier New" w:cs="Courier New"/>
          <w:color w:val="000000"/>
          <w:sz w:val="20"/>
          <w:szCs w:val="20"/>
          <w:shd w:val="clear" w:color="auto" w:fill="FFFFFF"/>
        </w:rPr>
        <w:t>str( format</w:t>
      </w:r>
      <w:proofErr w:type="gramEnd"/>
      <w:r w:rsidRPr="003A0C25">
        <w:rPr>
          <w:rFonts w:ascii="Courier New" w:hAnsi="Courier New" w:cs="Courier New"/>
          <w:color w:val="000000"/>
          <w:sz w:val="20"/>
          <w:szCs w:val="20"/>
          <w:shd w:val="clear" w:color="auto" w:fill="FFFFFF"/>
        </w:rPr>
        <w:t xml:space="preserve">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disc = discrd</w:t>
      </w:r>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os_left</w:t>
      </w:r>
      <w:r w:rsidR="003A0C25">
        <w:tab/>
        <w:t>v</w:t>
      </w:r>
      <w:r w:rsidRPr="000B5CF9">
        <w:t xml:space="preserve">ariable </w:t>
      </w:r>
      <w:r w:rsidR="003A0C25" w:rsidRPr="003A0C25">
        <w:t>rec</w:t>
      </w:r>
      <w:r w:rsidR="003A0C25">
        <w:t>ei</w:t>
      </w:r>
      <w:r w:rsidR="003A0C25" w:rsidRPr="003A0C25">
        <w:t xml:space="preserve">ving </w:t>
      </w:r>
      <w:proofErr w:type="gramStart"/>
      <w:r w:rsidRPr="000B5CF9">
        <w:t>left  endpoint</w:t>
      </w:r>
      <w:proofErr w:type="gramEnd"/>
      <w:r w:rsidRPr="000B5CF9">
        <w:t xml:space="preserve"> of </w:t>
      </w:r>
      <w:r w:rsidR="003A0C25" w:rsidRPr="000B5CF9">
        <w:t>int</w:t>
      </w:r>
      <w:r w:rsidR="003A0C25">
        <w:t>erval</w:t>
      </w:r>
    </w:p>
    <w:p w14:paraId="10E19B70"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os_right</w:t>
      </w:r>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cint</w:t>
      </w:r>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nint</w:t>
      </w:r>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st</w:t>
      </w:r>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 xml:space="preserve">_st.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 xml:space="preserve">_st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133161820"/>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33EF225E" w:rsid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r w:rsidR="00C031F6">
        <w:rPr>
          <w:rFonts w:ascii="Courier New" w:hAnsi="Courier New" w:cs="Courier New"/>
          <w:color w:val="000000"/>
          <w:sz w:val="20"/>
          <w:szCs w:val="20"/>
          <w:shd w:val="clear" w:color="auto" w:fill="FFFFFF"/>
        </w:rPr>
        <w:t>outsurv</w:t>
      </w:r>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employs a kernel smoothing method described by H. Ramlau-Hansen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yscale</w:t>
      </w:r>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r w:rsidR="00C031F6" w:rsidRPr="00C031F6">
        <w:rPr>
          <w:rFonts w:ascii="Courier New" w:hAnsi="Courier New" w:cs="Courier New"/>
          <w:color w:val="000000"/>
          <w:sz w:val="20"/>
          <w:szCs w:val="20"/>
          <w:shd w:val="clear" w:color="auto" w:fill="FFFFFF"/>
        </w:rPr>
        <w:t xml:space="preserve">yscale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plot/noplot</w:t>
      </w:r>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C14A72B"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%smooth(data=my.</w:t>
      </w:r>
      <w:proofErr w:type="gramStart"/>
      <w:r w:rsidRPr="00C031F6">
        <w:rPr>
          <w:rFonts w:ascii="Courier New" w:hAnsi="Courier New" w:cs="Courier New"/>
          <w:color w:val="000000"/>
          <w:sz w:val="20"/>
          <w:szCs w:val="20"/>
          <w:shd w:val="clear" w:color="auto" w:fill="FFFFFF"/>
        </w:rPr>
        <w:t>data,time</w:t>
      </w:r>
      <w:proofErr w:type="gramEnd"/>
      <w:r w:rsidRPr="00C031F6">
        <w:rPr>
          <w:rFonts w:ascii="Courier New" w:hAnsi="Courier New" w:cs="Courier New"/>
          <w:color w:val="000000"/>
          <w:sz w:val="20"/>
          <w:szCs w:val="20"/>
          <w:shd w:val="clear" w:color="auto" w:fill="FFFFFF"/>
        </w:rPr>
        <w:t>=duration,width=8,survival=s)</w:t>
      </w:r>
      <w:r w:rsidR="00B127C9">
        <w:rPr>
          <w:rFonts w:ascii="Courier New" w:hAnsi="Courier New" w:cs="Courier New"/>
          <w:color w:val="000000"/>
          <w:sz w:val="20"/>
          <w:szCs w:val="20"/>
          <w:shd w:val="clear" w:color="auto" w:fill="FFFFFF"/>
        </w:rPr>
        <w:br/>
      </w:r>
    </w:p>
    <w:p w14:paraId="223C3D9E" w14:textId="77777777" w:rsidR="00B127C9" w:rsidRPr="00C704AF" w:rsidRDefault="00B127C9" w:rsidP="00B127C9">
      <w:pPr>
        <w:autoSpaceDE w:val="0"/>
        <w:autoSpaceDN w:val="0"/>
        <w:adjustRightInd w:val="0"/>
        <w:spacing w:after="0" w:line="240" w:lineRule="auto"/>
      </w:pPr>
      <w:r>
        <w:t xml:space="preserve">Examples of the use of </w:t>
      </w:r>
      <w:r w:rsidRPr="00F2586C">
        <w:rPr>
          <w:rFonts w:ascii="Courier New" w:hAnsi="Courier New" w:cs="Courier New"/>
          <w:color w:val="000000"/>
          <w:sz w:val="20"/>
          <w:szCs w:val="20"/>
          <w:shd w:val="clear" w:color="auto" w:fill="FFFFFF"/>
        </w:rPr>
        <w:t>%smooth</w:t>
      </w:r>
      <w:r>
        <w:t xml:space="preserve"> can be found in A102, q112, q121 and q131 in the exercises folder.</w:t>
      </w:r>
    </w:p>
    <w:p w14:paraId="5A6CFD3F" w14:textId="77777777" w:rsidR="00B127C9" w:rsidRPr="00C031F6" w:rsidRDefault="00B127C9"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133161821"/>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proofErr w:type="gramStart"/>
      <w:r w:rsidRPr="001961DB">
        <w:rPr>
          <w:rFonts w:ascii="Courier New" w:hAnsi="Courier New" w:cs="Courier New"/>
          <w:color w:val="000000"/>
          <w:sz w:val="20"/>
          <w:szCs w:val="20"/>
          <w:shd w:val="clear" w:color="auto" w:fill="FFFFFF"/>
        </w:rPr>
        <w:t>fail</w:t>
      </w:r>
      <w:proofErr w:type="gramEnd"/>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9605" w14:textId="77777777" w:rsidR="0043420D" w:rsidRDefault="0043420D" w:rsidP="007C3FAB">
      <w:pPr>
        <w:spacing w:after="0" w:line="240" w:lineRule="auto"/>
      </w:pPr>
      <w:r>
        <w:separator/>
      </w:r>
    </w:p>
  </w:endnote>
  <w:endnote w:type="continuationSeparator" w:id="0">
    <w:p w14:paraId="117DC165" w14:textId="77777777" w:rsidR="0043420D" w:rsidRDefault="0043420D"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F5E2" w14:textId="77777777" w:rsidR="0043420D" w:rsidRDefault="0043420D" w:rsidP="007C3FAB">
      <w:pPr>
        <w:spacing w:after="0" w:line="240" w:lineRule="auto"/>
      </w:pPr>
      <w:r>
        <w:separator/>
      </w:r>
    </w:p>
  </w:footnote>
  <w:footnote w:type="continuationSeparator" w:id="0">
    <w:p w14:paraId="4AF3F7E8" w14:textId="77777777" w:rsidR="0043420D" w:rsidRDefault="0043420D"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584">
    <w:abstractNumId w:val="1"/>
  </w:num>
  <w:num w:numId="2" w16cid:durableId="1041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13B2"/>
    <w:rsid w:val="00014B64"/>
    <w:rsid w:val="0002038C"/>
    <w:rsid w:val="00097154"/>
    <w:rsid w:val="000A413E"/>
    <w:rsid w:val="000A4189"/>
    <w:rsid w:val="000B5CF9"/>
    <w:rsid w:val="000C19A8"/>
    <w:rsid w:val="000D05DB"/>
    <w:rsid w:val="000F5C29"/>
    <w:rsid w:val="00140810"/>
    <w:rsid w:val="001614F4"/>
    <w:rsid w:val="00193CA4"/>
    <w:rsid w:val="001961DB"/>
    <w:rsid w:val="001B4F62"/>
    <w:rsid w:val="001F4BC8"/>
    <w:rsid w:val="00201E35"/>
    <w:rsid w:val="00204146"/>
    <w:rsid w:val="00204288"/>
    <w:rsid w:val="002053EF"/>
    <w:rsid w:val="0020657D"/>
    <w:rsid w:val="002251E7"/>
    <w:rsid w:val="002356EF"/>
    <w:rsid w:val="00244F64"/>
    <w:rsid w:val="00257C29"/>
    <w:rsid w:val="00260011"/>
    <w:rsid w:val="00265167"/>
    <w:rsid w:val="002847EB"/>
    <w:rsid w:val="002950C4"/>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420D"/>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B4A8C"/>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11F1"/>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503B8"/>
    <w:rsid w:val="009678C3"/>
    <w:rsid w:val="00967FD7"/>
    <w:rsid w:val="00977959"/>
    <w:rsid w:val="009A2B72"/>
    <w:rsid w:val="009A6A19"/>
    <w:rsid w:val="009B2B0B"/>
    <w:rsid w:val="009B515A"/>
    <w:rsid w:val="009D48E9"/>
    <w:rsid w:val="009F659D"/>
    <w:rsid w:val="00A067BD"/>
    <w:rsid w:val="00A22E35"/>
    <w:rsid w:val="00A353BB"/>
    <w:rsid w:val="00A36A91"/>
    <w:rsid w:val="00A430AC"/>
    <w:rsid w:val="00A4519F"/>
    <w:rsid w:val="00A625A9"/>
    <w:rsid w:val="00A76CE5"/>
    <w:rsid w:val="00A85EBC"/>
    <w:rsid w:val="00A9156B"/>
    <w:rsid w:val="00AB28DA"/>
    <w:rsid w:val="00AD3A35"/>
    <w:rsid w:val="00AF77C1"/>
    <w:rsid w:val="00B11DF6"/>
    <w:rsid w:val="00B127C9"/>
    <w:rsid w:val="00B642D0"/>
    <w:rsid w:val="00B72B06"/>
    <w:rsid w:val="00B968CE"/>
    <w:rsid w:val="00C0280A"/>
    <w:rsid w:val="00C031F6"/>
    <w:rsid w:val="00C06685"/>
    <w:rsid w:val="00C1158A"/>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9127B"/>
    <w:rsid w:val="00EA180E"/>
    <w:rsid w:val="00EA7C58"/>
    <w:rsid w:val="00EC63D0"/>
    <w:rsid w:val="00EE4A46"/>
    <w:rsid w:val="00EF6793"/>
    <w:rsid w:val="00F03E24"/>
    <w:rsid w:val="00F2586C"/>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37</Pages>
  <Words>10483</Words>
  <Characters>59754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70097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67</cp:revision>
  <dcterms:created xsi:type="dcterms:W3CDTF">2020-05-29T16:05:00Z</dcterms:created>
  <dcterms:modified xsi:type="dcterms:W3CDTF">2023-05-13T14:22:00Z</dcterms:modified>
</cp:coreProperties>
</file>