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F7E3" w14:textId="77777777" w:rsidR="00656E06" w:rsidRPr="00656E06" w:rsidRDefault="00656E06" w:rsidP="00656E06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Определение</w:t>
      </w:r>
      <w:r w:rsidRPr="00656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Пусть Х – произвольное множество. </w:t>
      </w:r>
      <w:r w:rsidRPr="00656E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Бинарной алгебраической операцией</w:t>
      </w:r>
      <w:r w:rsidRPr="00656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Х назовём произвольное отображение (функция)</w:t>
      </w:r>
    </w:p>
    <w:p w14:paraId="336B6C36" w14:textId="4407B1F8" w:rsidR="00656E06" w:rsidRDefault="00656E06" w:rsidP="00656E06">
      <w:pPr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</w:pPr>
      <w:proofErr w:type="gramStart"/>
      <w:r w:rsidRPr="00656E06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  <w:t>ԏ :</w:t>
      </w:r>
      <w:proofErr w:type="gramEnd"/>
      <w:r w:rsidRPr="00656E06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  <w:t xml:space="preserve"> Х * Х </w:t>
      </w:r>
      <w:r w:rsidRPr="00656E06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→ Х</w:t>
      </w:r>
    </w:p>
    <w:p w14:paraId="76435E1E" w14:textId="117E9BBD" w:rsidR="00656E06" w:rsidRDefault="00656E06" w:rsidP="00656E06">
      <w:pPr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</w:pPr>
    </w:p>
    <w:p w14:paraId="2102BB77" w14:textId="77777777" w:rsidR="00656E06" w:rsidRDefault="00656E06" w:rsidP="00656E06">
      <w:pPr>
        <w:pStyle w:val="a4"/>
        <w:spacing w:before="0" w:beforeAutospacing="0" w:after="160" w:afterAutospacing="0"/>
      </w:pPr>
      <w:r>
        <w:rPr>
          <w:b/>
          <w:bCs/>
          <w:color w:val="000000"/>
          <w:u w:val="single"/>
        </w:rPr>
        <w:t>Определение</w:t>
      </w:r>
      <w:r>
        <w:rPr>
          <w:color w:val="000000"/>
        </w:rPr>
        <w:t xml:space="preserve"> Бинарная операция * на множестве Х называется </w:t>
      </w:r>
      <w:r>
        <w:rPr>
          <w:b/>
          <w:bCs/>
          <w:color w:val="000000"/>
          <w:u w:val="single"/>
        </w:rPr>
        <w:t>ассоциативной</w:t>
      </w:r>
      <w:r>
        <w:rPr>
          <w:color w:val="000000"/>
        </w:rPr>
        <w:t>, если </w:t>
      </w:r>
    </w:p>
    <w:p w14:paraId="00DE8460" w14:textId="77777777" w:rsidR="00656E06" w:rsidRDefault="00656E06" w:rsidP="00656E06">
      <w:pPr>
        <w:pStyle w:val="a4"/>
        <w:spacing w:before="0" w:beforeAutospacing="0" w:after="160" w:afterAutospacing="0"/>
        <w:jc w:val="center"/>
      </w:pPr>
      <w:r>
        <w:rPr>
          <w:color w:val="000000"/>
        </w:rPr>
        <w:t xml:space="preserve">(а * b) * с = а * (b * c) для всех </w:t>
      </w:r>
      <w:proofErr w:type="spellStart"/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>,c</w:t>
      </w:r>
      <w:proofErr w:type="spellEnd"/>
      <w:r>
        <w:rPr>
          <w:color w:val="000000"/>
        </w:rPr>
        <w:t xml:space="preserve"> </w:t>
      </w:r>
      <w:r>
        <w:rPr>
          <w:rFonts w:ascii="Cambria Math" w:hAnsi="Cambria Math"/>
          <w:color w:val="000000"/>
        </w:rPr>
        <w:t xml:space="preserve">∈ </w:t>
      </w:r>
      <w:r>
        <w:rPr>
          <w:color w:val="000000"/>
        </w:rPr>
        <w:t>Х</w:t>
      </w:r>
    </w:p>
    <w:p w14:paraId="73890211" w14:textId="77777777" w:rsidR="00656E06" w:rsidRDefault="00656E06" w:rsidP="00656E06">
      <w:pPr>
        <w:pStyle w:val="a4"/>
        <w:spacing w:before="0" w:beforeAutospacing="0" w:after="160" w:afterAutospacing="0"/>
      </w:pPr>
      <w:proofErr w:type="gramStart"/>
      <w:r>
        <w:rPr>
          <w:b/>
          <w:bCs/>
          <w:color w:val="000000"/>
          <w:u w:val="single"/>
        </w:rPr>
        <w:t>Определение  Коммутативная</w:t>
      </w:r>
      <w:proofErr w:type="gramEnd"/>
      <w:r>
        <w:rPr>
          <w:color w:val="000000"/>
        </w:rPr>
        <w:t xml:space="preserve"> операция, если</w:t>
      </w:r>
    </w:p>
    <w:p w14:paraId="6A214EA8" w14:textId="77777777" w:rsidR="00656E06" w:rsidRDefault="00656E06" w:rsidP="00656E06">
      <w:pPr>
        <w:pStyle w:val="a4"/>
        <w:spacing w:before="0" w:beforeAutospacing="0" w:after="160" w:afterAutospacing="0"/>
        <w:jc w:val="center"/>
      </w:pPr>
      <w:r>
        <w:rPr>
          <w:color w:val="000000"/>
        </w:rPr>
        <w:t xml:space="preserve">а * b = b * </w:t>
      </w:r>
      <w:proofErr w:type="gramStart"/>
      <w:r>
        <w:rPr>
          <w:color w:val="000000"/>
        </w:rPr>
        <w:t xml:space="preserve">а  </w:t>
      </w:r>
      <w:proofErr w:type="spellStart"/>
      <w:r>
        <w:rPr>
          <w:color w:val="000000"/>
        </w:rPr>
        <w:t>a</w:t>
      </w:r>
      <w:proofErr w:type="gramEnd"/>
      <w:r>
        <w:rPr>
          <w:color w:val="000000"/>
        </w:rPr>
        <w:t>,b</w:t>
      </w:r>
      <w:proofErr w:type="spellEnd"/>
      <w:r>
        <w:rPr>
          <w:color w:val="000000"/>
        </w:rPr>
        <w:t xml:space="preserve"> </w:t>
      </w:r>
      <w:r>
        <w:rPr>
          <w:rFonts w:ascii="Cambria Math" w:hAnsi="Cambria Math"/>
          <w:color w:val="000000"/>
        </w:rPr>
        <w:t xml:space="preserve">∈ </w:t>
      </w:r>
      <w:r>
        <w:rPr>
          <w:color w:val="000000"/>
        </w:rPr>
        <w:t>Х</w:t>
      </w:r>
    </w:p>
    <w:p w14:paraId="37A3B510" w14:textId="77777777" w:rsidR="00656E06" w:rsidRDefault="00656E06" w:rsidP="00656E06">
      <w:pPr>
        <w:pStyle w:val="a4"/>
        <w:spacing w:before="0" w:beforeAutospacing="0" w:after="160" w:afterAutospacing="0"/>
      </w:pPr>
      <w:r>
        <w:rPr>
          <w:b/>
          <w:bCs/>
          <w:color w:val="000000"/>
          <w:u w:val="single"/>
        </w:rPr>
        <w:t>Определение</w:t>
      </w:r>
      <w:r>
        <w:rPr>
          <w:color w:val="000000"/>
        </w:rPr>
        <w:t xml:space="preserve">: элемент e </w:t>
      </w:r>
      <w:r>
        <w:rPr>
          <w:rFonts w:ascii="Cambria Math" w:hAnsi="Cambria Math"/>
          <w:color w:val="000000"/>
        </w:rPr>
        <w:t>∈</w:t>
      </w:r>
      <w:r>
        <w:rPr>
          <w:color w:val="000000"/>
        </w:rPr>
        <w:t xml:space="preserve"> Х называется </w:t>
      </w:r>
      <w:r>
        <w:rPr>
          <w:b/>
          <w:bCs/>
          <w:color w:val="000000"/>
          <w:u w:val="single"/>
        </w:rPr>
        <w:t xml:space="preserve">единичным (нейтральным) </w:t>
      </w:r>
      <w:r>
        <w:rPr>
          <w:color w:val="000000"/>
        </w:rPr>
        <w:t>относительно рассматриваемой бинарной операции, если</w:t>
      </w:r>
    </w:p>
    <w:p w14:paraId="1E66073F" w14:textId="77777777" w:rsidR="00656E06" w:rsidRDefault="00656E06" w:rsidP="00656E06">
      <w:pPr>
        <w:pStyle w:val="a4"/>
        <w:spacing w:before="0" w:beforeAutospacing="0" w:after="160" w:afterAutospacing="0"/>
        <w:jc w:val="center"/>
      </w:pPr>
      <w:r>
        <w:rPr>
          <w:color w:val="000000"/>
        </w:rPr>
        <w:t xml:space="preserve">е * х = х * е = х      </w:t>
      </w:r>
      <w:r>
        <w:rPr>
          <w:rFonts w:ascii="Cambria Math" w:hAnsi="Cambria Math"/>
          <w:color w:val="000000"/>
        </w:rPr>
        <w:t>∀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х  </w:t>
      </w:r>
      <w:r>
        <w:rPr>
          <w:rFonts w:ascii="Cambria Math" w:hAnsi="Cambria Math"/>
          <w:color w:val="000000"/>
        </w:rPr>
        <w:t>∈</w:t>
      </w:r>
      <w:proofErr w:type="gramEnd"/>
      <w:r>
        <w:rPr>
          <w:color w:val="000000"/>
        </w:rPr>
        <w:t xml:space="preserve"> Х</w:t>
      </w:r>
    </w:p>
    <w:p w14:paraId="5A0943F5" w14:textId="77777777" w:rsidR="00656E06" w:rsidRDefault="00656E06" w:rsidP="00656E06">
      <w:pPr>
        <w:pStyle w:val="a4"/>
        <w:spacing w:before="0" w:beforeAutospacing="0" w:after="160" w:afterAutospacing="0"/>
      </w:pPr>
      <w:r>
        <w:rPr>
          <w:b/>
          <w:bCs/>
          <w:color w:val="000000"/>
          <w:u w:val="single"/>
        </w:rPr>
        <w:t>Определение:</w:t>
      </w:r>
      <w:r>
        <w:rPr>
          <w:color w:val="000000"/>
        </w:rPr>
        <w:t xml:space="preserve"> Множество Х с заданной на нем бинарной ассоциативной операцией называют </w:t>
      </w:r>
      <w:r>
        <w:rPr>
          <w:b/>
          <w:bCs/>
          <w:color w:val="000000"/>
          <w:u w:val="single"/>
        </w:rPr>
        <w:t>полугруппой.</w:t>
      </w:r>
    </w:p>
    <w:p w14:paraId="3080E945" w14:textId="77777777" w:rsidR="00656E06" w:rsidRDefault="00656E06" w:rsidP="00656E06">
      <w:pPr>
        <w:pStyle w:val="a4"/>
        <w:spacing w:before="0" w:beforeAutospacing="0" w:after="160" w:afterAutospacing="0"/>
      </w:pPr>
      <w:r>
        <w:rPr>
          <w:color w:val="000000"/>
        </w:rPr>
        <w:t xml:space="preserve">Полугруппу с единичным элементом называют </w:t>
      </w:r>
      <w:r>
        <w:rPr>
          <w:b/>
          <w:bCs/>
          <w:color w:val="000000"/>
          <w:u w:val="single"/>
        </w:rPr>
        <w:t>моноидом.</w:t>
      </w:r>
    </w:p>
    <w:p w14:paraId="5C81B8AF" w14:textId="77777777" w:rsidR="00656E06" w:rsidRDefault="00656E06" w:rsidP="00656E06">
      <w:pPr>
        <w:pStyle w:val="a4"/>
        <w:spacing w:before="0" w:beforeAutospacing="0" w:after="160" w:afterAutospacing="0"/>
      </w:pPr>
      <w:proofErr w:type="spellStart"/>
      <w:r>
        <w:rPr>
          <w:b/>
          <w:bCs/>
          <w:color w:val="000000"/>
        </w:rPr>
        <w:t>CardM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– количество элементов множества М или</w:t>
      </w:r>
      <w:r>
        <w:rPr>
          <w:b/>
          <w:bCs/>
          <w:color w:val="000000"/>
          <w:u w:val="single"/>
        </w:rPr>
        <w:t xml:space="preserve"> |M| - мощность множества М.</w:t>
      </w:r>
    </w:p>
    <w:p w14:paraId="4129586F" w14:textId="3FCE4C6B" w:rsidR="00656E06" w:rsidRDefault="00656E06" w:rsidP="00656E06"/>
    <w:p w14:paraId="68568A22" w14:textId="5AFE3A07" w:rsidR="00656E06" w:rsidRDefault="00656E06" w:rsidP="00656E06"/>
    <w:p w14:paraId="6214A46D" w14:textId="48D60F37" w:rsidR="00656E06" w:rsidRDefault="00656E06" w:rsidP="00656E06">
      <w:pPr>
        <w:pStyle w:val="a4"/>
        <w:spacing w:before="0" w:beforeAutospacing="0" w:after="160" w:afterAutospacing="0"/>
        <w:jc w:val="both"/>
        <w:rPr>
          <w:rFonts w:ascii="Cambria Math" w:hAnsi="Cambria Math"/>
          <w:color w:val="000000"/>
        </w:rPr>
      </w:pPr>
      <w:r>
        <w:rPr>
          <w:rFonts w:ascii="Cambria Math" w:hAnsi="Cambria Math"/>
          <w:b/>
          <w:bCs/>
          <w:color w:val="000000"/>
          <w:u w:val="single"/>
        </w:rPr>
        <w:t>Определение</w:t>
      </w:r>
      <w:r>
        <w:rPr>
          <w:rFonts w:ascii="Cambria Math" w:hAnsi="Cambria Math"/>
          <w:b/>
          <w:bCs/>
          <w:color w:val="000000"/>
        </w:rPr>
        <w:t xml:space="preserve"> </w:t>
      </w:r>
      <w:r>
        <w:rPr>
          <w:rFonts w:ascii="Cambria Math" w:hAnsi="Cambria Math"/>
          <w:color w:val="000000"/>
        </w:rPr>
        <w:t xml:space="preserve">Всякий </w:t>
      </w:r>
      <w:proofErr w:type="spellStart"/>
      <w:r>
        <w:rPr>
          <w:rFonts w:ascii="Cambria Math" w:hAnsi="Cambria Math"/>
          <w:color w:val="000000"/>
        </w:rPr>
        <w:t>подмоноид</w:t>
      </w:r>
      <w:proofErr w:type="spellEnd"/>
      <w:r>
        <w:rPr>
          <w:rFonts w:ascii="Cambria Math" w:hAnsi="Cambria Math"/>
          <w:color w:val="000000"/>
        </w:rPr>
        <w:t xml:space="preserve"> моноида М(Ω) называется </w:t>
      </w:r>
      <w:r>
        <w:rPr>
          <w:rFonts w:ascii="Cambria Math" w:hAnsi="Cambria Math"/>
          <w:b/>
          <w:bCs/>
          <w:color w:val="000000"/>
          <w:u w:val="single"/>
        </w:rPr>
        <w:t>моноидом преобразований</w:t>
      </w:r>
      <w:r>
        <w:rPr>
          <w:rFonts w:ascii="Cambria Math" w:hAnsi="Cambria Math"/>
          <w:color w:val="000000"/>
        </w:rPr>
        <w:t xml:space="preserve"> множества М.</w:t>
      </w:r>
    </w:p>
    <w:p w14:paraId="57128247" w14:textId="77777777" w:rsidR="00656E06" w:rsidRDefault="00656E06" w:rsidP="00656E06">
      <w:pPr>
        <w:pStyle w:val="a4"/>
        <w:spacing w:before="0" w:beforeAutospacing="0" w:after="160" w:afterAutospacing="0"/>
        <w:jc w:val="both"/>
      </w:pPr>
    </w:p>
    <w:p w14:paraId="771253ED" w14:textId="77777777" w:rsidR="00656E06" w:rsidRDefault="00656E06" w:rsidP="00656E06">
      <w:pPr>
        <w:pStyle w:val="a4"/>
        <w:spacing w:before="0" w:beforeAutospacing="0" w:after="160" w:afterAutospacing="0"/>
      </w:pPr>
      <w:r>
        <w:rPr>
          <w:b/>
          <w:bCs/>
          <w:color w:val="000000"/>
          <w:u w:val="single"/>
        </w:rPr>
        <w:t>Определение.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Элемент</w:t>
      </w:r>
      <w:proofErr w:type="gramEnd"/>
      <w:r>
        <w:rPr>
          <w:color w:val="000000"/>
        </w:rPr>
        <w:t xml:space="preserve"> а моноида (M, *, e) называется </w:t>
      </w:r>
      <w:r>
        <w:rPr>
          <w:b/>
          <w:bCs/>
          <w:color w:val="000000"/>
        </w:rPr>
        <w:t>обратимым</w:t>
      </w:r>
      <w:r>
        <w:rPr>
          <w:color w:val="000000"/>
        </w:rPr>
        <w:t>, если</w:t>
      </w:r>
    </w:p>
    <w:p w14:paraId="152AA6A8" w14:textId="77777777" w:rsidR="00656E06" w:rsidRDefault="00656E06" w:rsidP="00656E06">
      <w:pPr>
        <w:pStyle w:val="a4"/>
        <w:spacing w:before="0" w:beforeAutospacing="0" w:after="160" w:afterAutospacing="0"/>
      </w:pPr>
      <w:r>
        <w:rPr>
          <w:rFonts w:ascii="Symbol" w:hAnsi="Symbol"/>
          <w:color w:val="000000"/>
        </w:rPr>
        <w:t>∃</w:t>
      </w:r>
      <w:r>
        <w:rPr>
          <w:color w:val="000000"/>
        </w:rPr>
        <w:t xml:space="preserve"> b </w:t>
      </w:r>
      <w:r>
        <w:rPr>
          <w:rFonts w:ascii="Symbol" w:hAnsi="Symbol"/>
          <w:color w:val="000000"/>
        </w:rPr>
        <w:t>∈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ab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ba</w:t>
      </w:r>
      <w:proofErr w:type="spellEnd"/>
      <w:r>
        <w:rPr>
          <w:color w:val="000000"/>
        </w:rPr>
        <w:t xml:space="preserve"> = e</w:t>
      </w:r>
    </w:p>
    <w:p w14:paraId="0ED71EF5" w14:textId="7C1CBAB3" w:rsidR="00656E06" w:rsidRDefault="00656E06" w:rsidP="00656E06"/>
    <w:p w14:paraId="75336E38" w14:textId="44FF2BF8" w:rsidR="00656E06" w:rsidRDefault="00656E06" w:rsidP="00656E06">
      <w:pPr>
        <w:rPr>
          <w:color w:val="000000"/>
        </w:rPr>
      </w:pPr>
      <w:r>
        <w:rPr>
          <w:b/>
          <w:bCs/>
          <w:color w:val="000000"/>
          <w:u w:val="single"/>
        </w:rPr>
        <w:t xml:space="preserve">Определение. </w:t>
      </w:r>
      <w:r>
        <w:rPr>
          <w:color w:val="000000"/>
        </w:rPr>
        <w:t>Моноид G, все элементы которого обратимы называются группой</w:t>
      </w:r>
    </w:p>
    <w:p w14:paraId="0C46ABA1" w14:textId="0E32ED7F" w:rsidR="00656E06" w:rsidRDefault="00656E06" w:rsidP="00656E06">
      <w:pPr>
        <w:rPr>
          <w:color w:val="000000"/>
        </w:rPr>
      </w:pPr>
    </w:p>
    <w:p w14:paraId="3591A8B5" w14:textId="77777777" w:rsidR="00656E06" w:rsidRDefault="00656E06" w:rsidP="00656E06">
      <w:pPr>
        <w:pStyle w:val="a4"/>
        <w:spacing w:before="0" w:beforeAutospacing="0" w:after="160" w:afterAutospacing="0"/>
      </w:pPr>
      <w:r>
        <w:rPr>
          <w:b/>
          <w:bCs/>
          <w:color w:val="000000"/>
          <w:u w:val="single"/>
        </w:rPr>
        <w:t>Определение.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Мн</w:t>
      </w:r>
      <w:proofErr w:type="spellEnd"/>
      <w:r>
        <w:rPr>
          <w:b/>
          <w:bCs/>
          <w:color w:val="000000"/>
        </w:rPr>
        <w:t>-во G называется группой</w:t>
      </w:r>
      <w:r>
        <w:rPr>
          <w:color w:val="000000"/>
        </w:rPr>
        <w:t>, если выполняются:</w:t>
      </w:r>
    </w:p>
    <w:p w14:paraId="3001E92B" w14:textId="77777777" w:rsidR="00656E06" w:rsidRDefault="00656E06" w:rsidP="00656E06">
      <w:pPr>
        <w:pStyle w:val="a4"/>
        <w:spacing w:before="0" w:beforeAutospacing="0" w:after="0" w:afterAutospacing="0"/>
      </w:pPr>
      <w:r>
        <w:rPr>
          <w:color w:val="000000"/>
        </w:rPr>
        <w:t xml:space="preserve">1) На </w:t>
      </w:r>
      <w:proofErr w:type="gramStart"/>
      <w:r>
        <w:rPr>
          <w:color w:val="000000"/>
        </w:rPr>
        <w:t>множестве  G</w:t>
      </w:r>
      <w:proofErr w:type="gramEnd"/>
      <w:r>
        <w:rPr>
          <w:color w:val="000000"/>
        </w:rPr>
        <w:t xml:space="preserve"> задана бинарная операция</w:t>
      </w:r>
    </w:p>
    <w:p w14:paraId="545AE00D" w14:textId="77777777" w:rsidR="00656E06" w:rsidRDefault="00656E06" w:rsidP="00656E06">
      <w:pPr>
        <w:pStyle w:val="a4"/>
        <w:spacing w:before="0" w:beforeAutospacing="0" w:after="0" w:afterAutospacing="0"/>
      </w:pPr>
      <w:r>
        <w:rPr>
          <w:color w:val="000000"/>
        </w:rPr>
        <w:t>2) операция ассоциативна</w:t>
      </w:r>
    </w:p>
    <w:p w14:paraId="3D522CDD" w14:textId="77777777" w:rsidR="00656E06" w:rsidRDefault="00656E06" w:rsidP="00656E06">
      <w:pPr>
        <w:pStyle w:val="a4"/>
        <w:spacing w:before="0" w:beforeAutospacing="0" w:after="0" w:afterAutospacing="0"/>
      </w:pPr>
      <w:r>
        <w:rPr>
          <w:color w:val="000000"/>
        </w:rPr>
        <w:t>3) G обладает единичным (нейтральным элементом)</w:t>
      </w:r>
    </w:p>
    <w:p w14:paraId="148FE178" w14:textId="77777777" w:rsidR="00656E06" w:rsidRDefault="00656E06" w:rsidP="00656E06">
      <w:pPr>
        <w:pStyle w:val="a4"/>
        <w:spacing w:before="0" w:beforeAutospacing="0" w:after="0" w:afterAutospacing="0"/>
      </w:pPr>
      <w:r>
        <w:rPr>
          <w:color w:val="000000"/>
        </w:rPr>
        <w:t>4) Существует обратный элемент</w:t>
      </w:r>
    </w:p>
    <w:p w14:paraId="52CDE8D8" w14:textId="4E38F109" w:rsidR="00656E06" w:rsidRDefault="00656E06" w:rsidP="00656E06"/>
    <w:p w14:paraId="7CABC37C" w14:textId="77777777" w:rsidR="00656E06" w:rsidRDefault="00656E06" w:rsidP="00656E06">
      <w:pPr>
        <w:pStyle w:val="a4"/>
        <w:spacing w:before="0" w:beforeAutospacing="0" w:after="160" w:afterAutospacing="0"/>
      </w:pPr>
      <w:r>
        <w:rPr>
          <w:b/>
          <w:bCs/>
          <w:color w:val="000000"/>
          <w:u w:val="single"/>
        </w:rPr>
        <w:t>Определение.</w:t>
      </w:r>
      <w:r>
        <w:rPr>
          <w:color w:val="000000"/>
        </w:rPr>
        <w:t xml:space="preserve">  </w:t>
      </w:r>
      <w:r>
        <w:rPr>
          <w:b/>
          <w:bCs/>
          <w:color w:val="000000"/>
        </w:rPr>
        <w:t>Коммутативная группа</w:t>
      </w:r>
      <w:r>
        <w:rPr>
          <w:color w:val="000000"/>
        </w:rPr>
        <w:t xml:space="preserve">, то есть группа, в которой операция a o b коммутативна, называется </w:t>
      </w:r>
      <w:r>
        <w:rPr>
          <w:b/>
          <w:bCs/>
          <w:color w:val="000000"/>
        </w:rPr>
        <w:t>абелевой</w:t>
      </w:r>
      <w:r>
        <w:rPr>
          <w:color w:val="000000"/>
        </w:rPr>
        <w:t xml:space="preserve">. В абелевых группах операция обозначается </w:t>
      </w:r>
      <w:r>
        <w:rPr>
          <w:rFonts w:ascii="Symbol" w:hAnsi="Symbol"/>
          <w:color w:val="000000"/>
        </w:rPr>
        <w:t>⊕</w:t>
      </w:r>
      <w:r>
        <w:rPr>
          <w:color w:val="000000"/>
        </w:rPr>
        <w:t xml:space="preserve"> или просто +, элемент, обратный к a, обозначается –a, а единица называется нулем</w:t>
      </w:r>
    </w:p>
    <w:p w14:paraId="647756F8" w14:textId="77777777" w:rsidR="00656E06" w:rsidRDefault="00656E06" w:rsidP="00656E06">
      <w:pPr>
        <w:pStyle w:val="a4"/>
        <w:spacing w:before="0" w:beforeAutospacing="0" w:after="160" w:afterAutospacing="0"/>
      </w:pPr>
      <w:r>
        <w:rPr>
          <w:color w:val="000000"/>
        </w:rPr>
        <w:t xml:space="preserve">Группа с аддитивной операцией называется </w:t>
      </w:r>
      <w:r>
        <w:rPr>
          <w:b/>
          <w:bCs/>
          <w:color w:val="000000"/>
        </w:rPr>
        <w:t>аддитивной</w:t>
      </w:r>
      <w:r>
        <w:rPr>
          <w:color w:val="000000"/>
        </w:rPr>
        <w:t xml:space="preserve">. Группа с мультипликативной операцией называется </w:t>
      </w:r>
      <w:r>
        <w:rPr>
          <w:b/>
          <w:bCs/>
          <w:color w:val="000000"/>
        </w:rPr>
        <w:t>мультипликативной</w:t>
      </w:r>
      <w:r>
        <w:rPr>
          <w:color w:val="000000"/>
        </w:rPr>
        <w:t>.</w:t>
      </w:r>
    </w:p>
    <w:p w14:paraId="515049B9" w14:textId="77777777" w:rsidR="00656E06" w:rsidRDefault="00656E06" w:rsidP="00656E06">
      <w:pPr>
        <w:pStyle w:val="a4"/>
        <w:spacing w:before="0" w:beforeAutospacing="0" w:after="160" w:afterAutospacing="0"/>
      </w:pPr>
      <w:r>
        <w:rPr>
          <w:b/>
          <w:bCs/>
          <w:color w:val="000000"/>
        </w:rPr>
        <w:t xml:space="preserve">Для обозначения числа элементов используют </w:t>
      </w:r>
      <w:proofErr w:type="spellStart"/>
      <w:r>
        <w:rPr>
          <w:b/>
          <w:bCs/>
          <w:color w:val="000000"/>
        </w:rPr>
        <w:t>CardG</w:t>
      </w:r>
      <w:proofErr w:type="spellEnd"/>
      <w:r>
        <w:rPr>
          <w:b/>
          <w:bCs/>
          <w:color w:val="000000"/>
        </w:rPr>
        <w:t>, |G|, (G: е)</w:t>
      </w:r>
    </w:p>
    <w:p w14:paraId="1029320D" w14:textId="77777777" w:rsidR="00656E06" w:rsidRDefault="00656E06" w:rsidP="00656E06">
      <w:pPr>
        <w:pStyle w:val="a4"/>
        <w:spacing w:before="0" w:beforeAutospacing="0" w:after="160" w:afterAutospacing="0"/>
      </w:pPr>
      <w:r>
        <w:rPr>
          <w:b/>
          <w:bCs/>
          <w:color w:val="000000"/>
          <w:u w:val="single"/>
        </w:rPr>
        <w:t xml:space="preserve">Определение. </w:t>
      </w:r>
      <w:r>
        <w:rPr>
          <w:color w:val="000000"/>
        </w:rPr>
        <w:t xml:space="preserve">Подмножество H </w:t>
      </w:r>
      <w:r>
        <w:rPr>
          <w:rFonts w:ascii="Cambria Math" w:hAnsi="Cambria Math"/>
          <w:color w:val="000000"/>
        </w:rPr>
        <w:t xml:space="preserve">⊂ G </w:t>
      </w:r>
      <w:proofErr w:type="gramStart"/>
      <w:r>
        <w:rPr>
          <w:rFonts w:ascii="Cambria Math" w:hAnsi="Cambria Math"/>
          <w:color w:val="000000"/>
        </w:rPr>
        <w:t xml:space="preserve">называется  </w:t>
      </w:r>
      <w:r>
        <w:rPr>
          <w:rFonts w:ascii="Cambria Math" w:hAnsi="Cambria Math"/>
          <w:b/>
          <w:bCs/>
          <w:color w:val="000000"/>
        </w:rPr>
        <w:t>подгруппой</w:t>
      </w:r>
      <w:proofErr w:type="gramEnd"/>
      <w:r>
        <w:rPr>
          <w:rFonts w:ascii="Cambria Math" w:hAnsi="Cambria Math"/>
          <w:b/>
          <w:bCs/>
          <w:color w:val="000000"/>
        </w:rPr>
        <w:t xml:space="preserve"> </w:t>
      </w:r>
      <w:r>
        <w:rPr>
          <w:rFonts w:ascii="Cambria Math" w:hAnsi="Cambria Math"/>
          <w:color w:val="000000"/>
        </w:rPr>
        <w:t>в G, если </w:t>
      </w:r>
    </w:p>
    <w:p w14:paraId="69FD2C63" w14:textId="77777777" w:rsidR="00656E06" w:rsidRDefault="00656E06" w:rsidP="00656E06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Cambria Math" w:hAnsi="Cambria Math"/>
          <w:color w:val="000000"/>
        </w:rPr>
        <w:t xml:space="preserve">e </w:t>
      </w:r>
      <w:r>
        <w:rPr>
          <w:rFonts w:ascii="Symbol" w:hAnsi="Symbol"/>
          <w:color w:val="000000"/>
          <w:sz w:val="22"/>
          <w:szCs w:val="22"/>
        </w:rPr>
        <w:t>∈</w:t>
      </w:r>
      <w:r>
        <w:rPr>
          <w:color w:val="000000"/>
        </w:rPr>
        <w:t xml:space="preserve"> H,  </w:t>
      </w:r>
    </w:p>
    <w:p w14:paraId="309CC881" w14:textId="77777777" w:rsidR="00656E06" w:rsidRDefault="00656E06" w:rsidP="00656E06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h</w:t>
      </w:r>
      <w:proofErr w:type="gramStart"/>
      <w:r>
        <w:rPr>
          <w:color w:val="000000"/>
        </w:rPr>
        <w:t>1,h</w:t>
      </w:r>
      <w:proofErr w:type="gramEnd"/>
      <w:r>
        <w:rPr>
          <w:color w:val="000000"/>
        </w:rPr>
        <w:t xml:space="preserve">2 </w:t>
      </w:r>
      <w:r>
        <w:rPr>
          <w:rFonts w:ascii="Symbol" w:hAnsi="Symbol"/>
          <w:color w:val="000000"/>
          <w:sz w:val="22"/>
          <w:szCs w:val="22"/>
        </w:rPr>
        <w:t>∈</w:t>
      </w:r>
      <w:r>
        <w:rPr>
          <w:color w:val="000000"/>
        </w:rPr>
        <w:t xml:space="preserve"> H =&gt; h1 * h2 </w:t>
      </w:r>
      <w:r>
        <w:rPr>
          <w:rFonts w:ascii="Symbol" w:hAnsi="Symbol"/>
          <w:color w:val="000000"/>
        </w:rPr>
        <w:t>∈</w:t>
      </w:r>
      <w:r>
        <w:rPr>
          <w:color w:val="000000"/>
        </w:rPr>
        <w:t xml:space="preserve"> H</w:t>
      </w:r>
    </w:p>
    <w:p w14:paraId="09C4BDFB" w14:textId="77777777" w:rsidR="00656E06" w:rsidRDefault="00656E06" w:rsidP="00656E06">
      <w:pPr>
        <w:pStyle w:val="a4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h </w:t>
      </w:r>
      <w:r>
        <w:rPr>
          <w:rFonts w:ascii="Symbol" w:hAnsi="Symbol"/>
          <w:color w:val="000000"/>
        </w:rPr>
        <w:t>∈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</w:t>
      </w:r>
      <w:proofErr w:type="spellEnd"/>
      <w:r>
        <w:rPr>
          <w:color w:val="000000"/>
        </w:rPr>
        <w:t xml:space="preserve"> =&gt; h</w:t>
      </w:r>
      <w:r>
        <w:rPr>
          <w:color w:val="000000"/>
          <w:sz w:val="14"/>
          <w:szCs w:val="14"/>
          <w:vertAlign w:val="superscript"/>
        </w:rPr>
        <w:t>-1</w:t>
      </w:r>
      <w:r>
        <w:rPr>
          <w:color w:val="000000"/>
        </w:rPr>
        <w:t xml:space="preserve"> </w:t>
      </w:r>
      <w:r>
        <w:rPr>
          <w:rFonts w:ascii="Symbol" w:hAnsi="Symbol"/>
          <w:color w:val="000000"/>
        </w:rPr>
        <w:t>∈</w:t>
      </w:r>
      <w:r>
        <w:rPr>
          <w:color w:val="000000"/>
        </w:rPr>
        <w:t xml:space="preserve"> H</w:t>
      </w:r>
    </w:p>
    <w:p w14:paraId="5BB8F3BD" w14:textId="77777777" w:rsidR="00656E06" w:rsidRDefault="00656E06" w:rsidP="00656E06">
      <w:pPr>
        <w:pStyle w:val="a4"/>
        <w:spacing w:before="0" w:beforeAutospacing="0" w:after="160" w:afterAutospacing="0"/>
        <w:ind w:left="360"/>
      </w:pPr>
      <w:r>
        <w:rPr>
          <w:color w:val="000000"/>
        </w:rPr>
        <w:t xml:space="preserve">Подгруппа называется </w:t>
      </w:r>
      <w:r>
        <w:rPr>
          <w:b/>
          <w:bCs/>
          <w:color w:val="000000"/>
          <w:u w:val="single"/>
        </w:rPr>
        <w:t>собственной</w:t>
      </w:r>
      <w:r>
        <w:rPr>
          <w:color w:val="000000"/>
        </w:rPr>
        <w:t xml:space="preserve">, если H ≠ G и H ≠ е. Иначе она называется </w:t>
      </w:r>
      <w:r>
        <w:rPr>
          <w:b/>
          <w:bCs/>
          <w:color w:val="000000"/>
          <w:u w:val="single"/>
        </w:rPr>
        <w:t xml:space="preserve">тривиальной </w:t>
      </w:r>
      <w:r>
        <w:rPr>
          <w:color w:val="000000"/>
        </w:rPr>
        <w:t>(H = G или H = е). </w:t>
      </w:r>
    </w:p>
    <w:p w14:paraId="7983C50D" w14:textId="12D98624" w:rsidR="00656E06" w:rsidRDefault="00656E06" w:rsidP="00656E06"/>
    <w:p w14:paraId="3E6A7FE5" w14:textId="77777777" w:rsidR="00656E06" w:rsidRDefault="00656E06" w:rsidP="00656E06">
      <w:pPr>
        <w:pStyle w:val="a4"/>
        <w:spacing w:before="0" w:beforeAutospacing="0" w:after="160" w:afterAutospacing="0"/>
      </w:pPr>
      <w:r>
        <w:rPr>
          <w:b/>
          <w:bCs/>
          <w:color w:val="000000"/>
          <w:u w:val="single"/>
        </w:rPr>
        <w:t>Определение.</w:t>
      </w:r>
      <w:r>
        <w:rPr>
          <w:color w:val="000000"/>
        </w:rPr>
        <w:t xml:space="preserve"> Возьмём теперь в качестве семейства {</w:t>
      </w:r>
      <w:proofErr w:type="gramStart"/>
      <w:r>
        <w:rPr>
          <w:color w:val="000000"/>
        </w:rPr>
        <w:t>H</w:t>
      </w:r>
      <w:r>
        <w:rPr>
          <w:color w:val="000000"/>
          <w:sz w:val="14"/>
          <w:szCs w:val="14"/>
          <w:vertAlign w:val="subscript"/>
        </w:rPr>
        <w:t>i</w:t>
      </w:r>
      <w:r>
        <w:rPr>
          <w:color w:val="000000"/>
        </w:rPr>
        <w:t xml:space="preserve"> ,</w:t>
      </w:r>
      <w:proofErr w:type="gramEnd"/>
      <w:r>
        <w:rPr>
          <w:color w:val="000000"/>
        </w:rPr>
        <w:t xml:space="preserve"> i </w:t>
      </w:r>
      <w:r>
        <w:rPr>
          <w:rFonts w:ascii="Symbol" w:hAnsi="Symbol"/>
          <w:color w:val="000000"/>
        </w:rPr>
        <w:t>∈ I</w:t>
      </w:r>
      <w:r>
        <w:rPr>
          <w:color w:val="000000"/>
        </w:rPr>
        <w:t xml:space="preserve"> } все те подгруппы, которые содержат данное </w:t>
      </w:r>
      <w:proofErr w:type="spellStart"/>
      <w:r>
        <w:rPr>
          <w:color w:val="000000"/>
        </w:rPr>
        <w:t>мно</w:t>
      </w:r>
      <w:proofErr w:type="spellEnd"/>
      <w:r>
        <w:rPr>
          <w:color w:val="000000"/>
        </w:rPr>
        <w:t xml:space="preserve">-во S </w:t>
      </w:r>
      <w:r>
        <w:rPr>
          <w:rFonts w:ascii="Cambria Math" w:hAnsi="Cambria Math"/>
          <w:color w:val="000000"/>
        </w:rPr>
        <w:t>⊂</w:t>
      </w:r>
      <w:r>
        <w:rPr>
          <w:color w:val="000000"/>
        </w:rPr>
        <w:t xml:space="preserve"> G. Тогда их перечисление </w:t>
      </w:r>
    </w:p>
    <w:p w14:paraId="16B95A19" w14:textId="77777777" w:rsidR="00656E06" w:rsidRDefault="00656E06" w:rsidP="00656E06">
      <w:pPr>
        <w:pStyle w:val="a4"/>
        <w:spacing w:before="0" w:beforeAutospacing="0" w:after="160" w:afterAutospacing="0"/>
      </w:pPr>
      <w:r>
        <w:rPr>
          <w:color w:val="000000"/>
        </w:rPr>
        <w:t xml:space="preserve">                &lt;S&gt; = </w:t>
      </w:r>
      <w:proofErr w:type="spellStart"/>
      <w:r>
        <w:rPr>
          <w:rFonts w:ascii="Cambria Math" w:hAnsi="Cambria Math"/>
          <w:color w:val="000000"/>
        </w:rPr>
        <w:t>sHH</w:t>
      </w:r>
      <w:proofErr w:type="spellEnd"/>
    </w:p>
    <w:p w14:paraId="5FC225C1" w14:textId="1309BA9D" w:rsidR="00656E06" w:rsidRDefault="00656E06" w:rsidP="00656E06">
      <w:pPr>
        <w:pStyle w:val="a4"/>
        <w:spacing w:before="0" w:beforeAutospacing="0" w:after="160" w:afterAutospacing="0"/>
        <w:rPr>
          <w:color w:val="000000"/>
        </w:rPr>
      </w:pPr>
      <w:r>
        <w:rPr>
          <w:color w:val="000000"/>
        </w:rPr>
        <w:t xml:space="preserve">в силу теоремы 1 будет подгруппой в группе G, оно содержит S и является </w:t>
      </w:r>
      <w:proofErr w:type="gramStart"/>
      <w:r>
        <w:rPr>
          <w:color w:val="000000"/>
        </w:rPr>
        <w:t>минимальной подгруппой</w:t>
      </w:r>
      <w:proofErr w:type="gramEnd"/>
      <w:r>
        <w:rPr>
          <w:color w:val="000000"/>
        </w:rPr>
        <w:t xml:space="preserve"> содержащей S</w:t>
      </w:r>
    </w:p>
    <w:p w14:paraId="7748D6EC" w14:textId="77777777" w:rsidR="00656E06" w:rsidRDefault="00656E06" w:rsidP="00656E06">
      <w:pPr>
        <w:pStyle w:val="a4"/>
        <w:spacing w:before="0" w:beforeAutospacing="0" w:after="160" w:afterAutospacing="0"/>
      </w:pPr>
    </w:p>
    <w:p w14:paraId="362F518E" w14:textId="77777777" w:rsidR="00656E06" w:rsidRDefault="00656E06" w:rsidP="00656E06">
      <w:pPr>
        <w:pStyle w:val="a4"/>
        <w:spacing w:before="0" w:beforeAutospacing="0" w:after="160" w:afterAutospacing="0"/>
      </w:pPr>
      <w:r>
        <w:rPr>
          <w:b/>
          <w:bCs/>
          <w:color w:val="000000"/>
          <w:u w:val="single"/>
        </w:rPr>
        <w:t xml:space="preserve">Определение. </w:t>
      </w:r>
      <w:r>
        <w:rPr>
          <w:color w:val="000000"/>
        </w:rPr>
        <w:t xml:space="preserve">Будем называть &lt;S&gt; </w:t>
      </w:r>
      <w:r>
        <w:rPr>
          <w:b/>
          <w:bCs/>
          <w:color w:val="000000"/>
        </w:rPr>
        <w:t>подгруппой порожденной множеством</w:t>
      </w:r>
      <w:r>
        <w:rPr>
          <w:color w:val="000000"/>
        </w:rPr>
        <w:t xml:space="preserve"> S в группе G, а S – </w:t>
      </w:r>
      <w:r>
        <w:rPr>
          <w:b/>
          <w:bCs/>
          <w:color w:val="000000"/>
        </w:rPr>
        <w:t xml:space="preserve">множеством образующих </w:t>
      </w:r>
      <w:proofErr w:type="gramStart"/>
      <w:r>
        <w:rPr>
          <w:b/>
          <w:bCs/>
          <w:color w:val="000000"/>
        </w:rPr>
        <w:t xml:space="preserve">подгруппы </w:t>
      </w:r>
      <w:r>
        <w:rPr>
          <w:color w:val="000000"/>
        </w:rPr>
        <w:t> &lt;</w:t>
      </w:r>
      <w:proofErr w:type="gramEnd"/>
      <w:r>
        <w:rPr>
          <w:color w:val="000000"/>
        </w:rPr>
        <w:t>S&gt;</w:t>
      </w:r>
    </w:p>
    <w:p w14:paraId="3DFBDA09" w14:textId="406A1D49" w:rsidR="00656E06" w:rsidRDefault="00656E06" w:rsidP="00656E06"/>
    <w:p w14:paraId="248F7D15" w14:textId="77777777" w:rsidR="00656E06" w:rsidRDefault="00656E06" w:rsidP="00656E06">
      <w:pPr>
        <w:pStyle w:val="a4"/>
        <w:spacing w:before="0" w:beforeAutospacing="0" w:after="160" w:afterAutospacing="0"/>
        <w:jc w:val="both"/>
      </w:pPr>
      <w:r>
        <w:rPr>
          <w:b/>
          <w:bCs/>
          <w:color w:val="000000"/>
          <w:u w:val="single"/>
        </w:rPr>
        <w:t>Определение</w:t>
      </w:r>
      <w:r>
        <w:rPr>
          <w:color w:val="000000"/>
          <w:u w:val="single"/>
        </w:rPr>
        <w:t>.</w:t>
      </w:r>
      <w:r>
        <w:rPr>
          <w:color w:val="000000"/>
        </w:rPr>
        <w:t xml:space="preserve"> Пусть G – произвольная группа, </w:t>
      </w:r>
      <w:r>
        <w:rPr>
          <w:rFonts w:ascii="Cambria Math" w:hAnsi="Cambria Math"/>
          <w:color w:val="000000"/>
        </w:rPr>
        <w:t>a</w:t>
      </w:r>
      <w:r>
        <w:rPr>
          <w:color w:val="000000"/>
        </w:rPr>
        <w:t xml:space="preserve"> – некоторый её элемент. Возможно:</w:t>
      </w:r>
    </w:p>
    <w:p w14:paraId="2FBE4567" w14:textId="77777777" w:rsidR="00656E06" w:rsidRDefault="00656E06" w:rsidP="00656E06">
      <w:pPr>
        <w:pStyle w:val="a4"/>
        <w:numPr>
          <w:ilvl w:val="0"/>
          <w:numId w:val="2"/>
        </w:numPr>
        <w:spacing w:before="0" w:beforeAutospacing="0" w:after="0" w:afterAutospacing="0"/>
        <w:ind w:left="1060"/>
        <w:jc w:val="both"/>
        <w:textAlignment w:val="baseline"/>
        <w:rPr>
          <w:rFonts w:ascii="Cambria Math" w:hAnsi="Cambria Math"/>
          <w:color w:val="000000"/>
        </w:rPr>
      </w:pPr>
      <w:r>
        <w:rPr>
          <w:color w:val="000000"/>
        </w:rPr>
        <w:t xml:space="preserve">Все степени элемента </w:t>
      </w:r>
      <w:r>
        <w:rPr>
          <w:rFonts w:ascii="Cambria Math" w:hAnsi="Cambria Math"/>
          <w:color w:val="000000"/>
        </w:rPr>
        <w:t>a</w:t>
      </w:r>
      <w:r>
        <w:rPr>
          <w:color w:val="000000"/>
        </w:rPr>
        <w:t xml:space="preserve"> различны </w:t>
      </w:r>
      <w:proofErr w:type="spellStart"/>
      <w:r>
        <w:rPr>
          <w:rFonts w:ascii="Cambria Math" w:hAnsi="Cambria Math"/>
          <w:color w:val="000000"/>
        </w:rPr>
        <w:t>a</w:t>
      </w:r>
      <w:r>
        <w:rPr>
          <w:rFonts w:ascii="Cambria Math" w:hAnsi="Cambria Math"/>
          <w:color w:val="000000"/>
          <w:sz w:val="14"/>
          <w:szCs w:val="14"/>
          <w:vertAlign w:val="superscript"/>
        </w:rPr>
        <w:t>m</w:t>
      </w:r>
      <w:r>
        <w:rPr>
          <w:rFonts w:ascii="Cambria Math" w:hAnsi="Cambria Math"/>
          <w:color w:val="000000"/>
        </w:rPr>
        <w:t>a</w:t>
      </w:r>
      <w:r>
        <w:rPr>
          <w:rFonts w:ascii="Cambria Math" w:hAnsi="Cambria Math"/>
          <w:color w:val="000000"/>
          <w:sz w:val="14"/>
          <w:szCs w:val="14"/>
          <w:vertAlign w:val="superscript"/>
        </w:rPr>
        <w:t>n</w:t>
      </w:r>
      <w:proofErr w:type="spellEnd"/>
      <w:r>
        <w:rPr>
          <w:rFonts w:ascii="Cambria Math" w:hAnsi="Cambria Math"/>
          <w:color w:val="000000"/>
        </w:rPr>
        <w:t xml:space="preserve"> при </w:t>
      </w:r>
      <w:proofErr w:type="spellStart"/>
      <w:r>
        <w:rPr>
          <w:rFonts w:ascii="Cambria Math" w:hAnsi="Cambria Math"/>
          <w:color w:val="000000"/>
        </w:rPr>
        <w:t>m≠n</w:t>
      </w:r>
      <w:proofErr w:type="spellEnd"/>
      <w:r>
        <w:rPr>
          <w:color w:val="000000"/>
        </w:rPr>
        <w:t xml:space="preserve">. В этом случае говорят, что элемент </w:t>
      </w:r>
      <w:proofErr w:type="spellStart"/>
      <w:r>
        <w:rPr>
          <w:rFonts w:ascii="Cambria Math" w:hAnsi="Cambria Math"/>
          <w:color w:val="000000"/>
        </w:rPr>
        <w:t>aG</w:t>
      </w:r>
      <w:proofErr w:type="spellEnd"/>
      <w:r>
        <w:rPr>
          <w:color w:val="000000"/>
        </w:rPr>
        <w:t xml:space="preserve"> имеет </w:t>
      </w:r>
      <w:r>
        <w:rPr>
          <w:b/>
          <w:bCs/>
          <w:color w:val="000000"/>
          <w:u w:val="single"/>
        </w:rPr>
        <w:t>бесконечный порядок</w:t>
      </w:r>
      <w:r>
        <w:rPr>
          <w:color w:val="000000"/>
        </w:rPr>
        <w:t>.</w:t>
      </w:r>
    </w:p>
    <w:p w14:paraId="317951CB" w14:textId="77777777" w:rsidR="00656E06" w:rsidRDefault="00656E06" w:rsidP="00656E06">
      <w:pPr>
        <w:pStyle w:val="a4"/>
        <w:numPr>
          <w:ilvl w:val="0"/>
          <w:numId w:val="2"/>
        </w:numPr>
        <w:spacing w:before="0" w:beforeAutospacing="0" w:after="0" w:afterAutospacing="0"/>
        <w:ind w:left="1060"/>
        <w:jc w:val="both"/>
        <w:textAlignment w:val="baseline"/>
        <w:rPr>
          <w:rFonts w:ascii="Cambria Math" w:hAnsi="Cambria Math"/>
          <w:color w:val="000000"/>
        </w:rPr>
      </w:pPr>
      <w:r>
        <w:rPr>
          <w:color w:val="000000"/>
        </w:rPr>
        <w:t xml:space="preserve">Имеются совпадения </w:t>
      </w:r>
      <w:proofErr w:type="spellStart"/>
      <w:r>
        <w:rPr>
          <w:rFonts w:ascii="Cambria Math" w:hAnsi="Cambria Math"/>
          <w:color w:val="000000"/>
        </w:rPr>
        <w:t>a</w:t>
      </w:r>
      <w:r>
        <w:rPr>
          <w:rFonts w:ascii="Cambria Math" w:hAnsi="Cambria Math"/>
          <w:color w:val="000000"/>
          <w:sz w:val="14"/>
          <w:szCs w:val="14"/>
          <w:vertAlign w:val="superscript"/>
        </w:rPr>
        <w:t>m</w:t>
      </w:r>
      <w:proofErr w:type="spellEnd"/>
      <w:r>
        <w:rPr>
          <w:rFonts w:ascii="Cambria Math" w:hAnsi="Cambria Math"/>
          <w:color w:val="000000"/>
        </w:rPr>
        <w:t>=</w:t>
      </w:r>
      <w:proofErr w:type="spellStart"/>
      <w:r>
        <w:rPr>
          <w:rFonts w:ascii="Cambria Math" w:hAnsi="Cambria Math"/>
          <w:color w:val="000000"/>
        </w:rPr>
        <w:t>a</w:t>
      </w:r>
      <w:r>
        <w:rPr>
          <w:rFonts w:ascii="Cambria Math" w:hAnsi="Cambria Math"/>
          <w:color w:val="000000"/>
          <w:sz w:val="14"/>
          <w:szCs w:val="14"/>
          <w:vertAlign w:val="superscript"/>
        </w:rPr>
        <w:t>n</w:t>
      </w:r>
      <w:proofErr w:type="spellEnd"/>
      <w:r>
        <w:rPr>
          <w:rFonts w:ascii="Cambria Math" w:hAnsi="Cambria Math"/>
          <w:color w:val="000000"/>
        </w:rPr>
        <w:t xml:space="preserve"> при </w:t>
      </w:r>
      <w:proofErr w:type="spellStart"/>
      <w:r>
        <w:rPr>
          <w:rFonts w:ascii="Cambria Math" w:hAnsi="Cambria Math"/>
          <w:color w:val="000000"/>
        </w:rPr>
        <w:t>m≠n</w:t>
      </w:r>
      <w:proofErr w:type="spellEnd"/>
      <w:r>
        <w:rPr>
          <w:color w:val="000000"/>
        </w:rPr>
        <w:t>. </w:t>
      </w:r>
    </w:p>
    <w:p w14:paraId="16439644" w14:textId="77777777" w:rsidR="00656E06" w:rsidRPr="00656E06" w:rsidRDefault="00656E06" w:rsidP="00656E06">
      <w:pPr>
        <w:pStyle w:val="a4"/>
        <w:spacing w:before="0" w:beforeAutospacing="0" w:after="160" w:afterAutospacing="0"/>
        <w:jc w:val="center"/>
        <w:rPr>
          <w:lang w:val="en-US"/>
        </w:rPr>
      </w:pPr>
      <w:r>
        <w:rPr>
          <w:rFonts w:ascii="Cambria Math" w:hAnsi="Cambria Math"/>
          <w:color w:val="000000"/>
        </w:rPr>
        <w:t>Пусть</w:t>
      </w:r>
      <w:r w:rsidRPr="00656E06">
        <w:rPr>
          <w:rFonts w:ascii="Cambria Math" w:hAnsi="Cambria Math"/>
          <w:color w:val="000000"/>
          <w:lang w:val="en-US"/>
        </w:rPr>
        <w:t xml:space="preserve"> </w:t>
      </w:r>
      <w:proofErr w:type="gramStart"/>
      <w:r w:rsidRPr="00656E06">
        <w:rPr>
          <w:rFonts w:ascii="Cambria Math" w:hAnsi="Cambria Math"/>
          <w:color w:val="000000"/>
          <w:lang w:val="en-US"/>
        </w:rPr>
        <w:t>m&gt;n</w:t>
      </w:r>
      <w:proofErr w:type="gramEnd"/>
      <w:r w:rsidRPr="00656E06">
        <w:rPr>
          <w:rFonts w:ascii="Cambria Math" w:hAnsi="Cambria Math"/>
          <w:color w:val="000000"/>
          <w:lang w:val="en-US"/>
        </w:rPr>
        <w:t>; a</w:t>
      </w:r>
      <w:r w:rsidRPr="00656E06">
        <w:rPr>
          <w:rFonts w:ascii="Cambria Math" w:hAnsi="Cambria Math"/>
          <w:color w:val="000000"/>
          <w:sz w:val="14"/>
          <w:szCs w:val="14"/>
          <w:vertAlign w:val="superscript"/>
          <w:lang w:val="en-US"/>
        </w:rPr>
        <w:t>m</w:t>
      </w:r>
      <w:r w:rsidRPr="00656E06">
        <w:rPr>
          <w:rFonts w:ascii="Cambria Math" w:hAnsi="Cambria Math"/>
          <w:color w:val="000000"/>
          <w:lang w:val="en-US"/>
        </w:rPr>
        <w:t>a</w:t>
      </w:r>
      <w:r w:rsidRPr="00656E06">
        <w:rPr>
          <w:rFonts w:ascii="Cambria Math" w:hAnsi="Cambria Math"/>
          <w:color w:val="000000"/>
          <w:sz w:val="14"/>
          <w:szCs w:val="14"/>
          <w:vertAlign w:val="superscript"/>
          <w:lang w:val="en-US"/>
        </w:rPr>
        <w:t>-n</w:t>
      </w:r>
      <w:r w:rsidRPr="00656E06">
        <w:rPr>
          <w:rFonts w:ascii="Cambria Math" w:hAnsi="Cambria Math"/>
          <w:color w:val="000000"/>
          <w:lang w:val="en-US"/>
        </w:rPr>
        <w:t>=a</w:t>
      </w:r>
      <w:r w:rsidRPr="00656E06">
        <w:rPr>
          <w:rFonts w:ascii="Cambria Math" w:hAnsi="Cambria Math"/>
          <w:color w:val="000000"/>
          <w:sz w:val="14"/>
          <w:szCs w:val="14"/>
          <w:vertAlign w:val="superscript"/>
          <w:lang w:val="en-US"/>
        </w:rPr>
        <w:t>n</w:t>
      </w:r>
      <w:r w:rsidRPr="00656E06">
        <w:rPr>
          <w:rFonts w:ascii="Cambria Math" w:hAnsi="Cambria Math"/>
          <w:color w:val="000000"/>
          <w:lang w:val="en-US"/>
        </w:rPr>
        <w:t>a</w:t>
      </w:r>
      <w:r w:rsidRPr="00656E06">
        <w:rPr>
          <w:rFonts w:ascii="Cambria Math" w:hAnsi="Cambria Math"/>
          <w:color w:val="000000"/>
          <w:sz w:val="14"/>
          <w:szCs w:val="14"/>
          <w:vertAlign w:val="superscript"/>
          <w:lang w:val="en-US"/>
        </w:rPr>
        <w:t>-n</w:t>
      </w:r>
      <w:r w:rsidRPr="00656E06">
        <w:rPr>
          <w:rFonts w:ascii="Cambria Math" w:hAnsi="Cambria Math"/>
          <w:color w:val="000000"/>
          <w:lang w:val="en-US"/>
        </w:rPr>
        <w:t>=&gt;a</w:t>
      </w:r>
      <w:r w:rsidRPr="00656E06">
        <w:rPr>
          <w:rFonts w:ascii="Cambria Math" w:hAnsi="Cambria Math"/>
          <w:color w:val="000000"/>
          <w:sz w:val="14"/>
          <w:szCs w:val="14"/>
          <w:vertAlign w:val="superscript"/>
          <w:lang w:val="en-US"/>
        </w:rPr>
        <w:t>m-n</w:t>
      </w:r>
      <w:r w:rsidRPr="00656E06">
        <w:rPr>
          <w:rFonts w:ascii="Cambria Math" w:hAnsi="Cambria Math"/>
          <w:color w:val="000000"/>
          <w:lang w:val="en-US"/>
        </w:rPr>
        <w:t>=e.</w:t>
      </w:r>
    </w:p>
    <w:p w14:paraId="39E8670D" w14:textId="77777777" w:rsidR="00656E06" w:rsidRDefault="00656E06" w:rsidP="00656E06">
      <w:pPr>
        <w:pStyle w:val="a4"/>
        <w:spacing w:before="0" w:beforeAutospacing="0" w:after="200" w:afterAutospacing="0"/>
        <w:ind w:left="1060"/>
        <w:jc w:val="both"/>
      </w:pPr>
      <w:r>
        <w:rPr>
          <w:color w:val="000000"/>
        </w:rPr>
        <w:t xml:space="preserve">Т.е. существуют положительные степени элемента </w:t>
      </w:r>
      <w:r>
        <w:rPr>
          <w:rFonts w:ascii="Cambria Math" w:hAnsi="Cambria Math"/>
          <w:color w:val="000000"/>
        </w:rPr>
        <w:t>a</w:t>
      </w:r>
      <w:r>
        <w:rPr>
          <w:color w:val="000000"/>
        </w:rPr>
        <w:t xml:space="preserve"> равные е.</w:t>
      </w:r>
    </w:p>
    <w:p w14:paraId="23C627FB" w14:textId="77777777" w:rsidR="00656E06" w:rsidRDefault="00656E06" w:rsidP="00656E06">
      <w:pPr>
        <w:pStyle w:val="a4"/>
        <w:spacing w:before="0" w:beforeAutospacing="0" w:after="160" w:afterAutospacing="0"/>
        <w:jc w:val="both"/>
      </w:pPr>
      <w:r>
        <w:rPr>
          <w:b/>
          <w:bCs/>
          <w:color w:val="000000"/>
        </w:rPr>
        <w:t xml:space="preserve">Пусть q – наименьший положительный показатель для </w:t>
      </w:r>
      <w:proofErr w:type="spellStart"/>
      <w:r>
        <w:rPr>
          <w:rFonts w:ascii="Cambria Math" w:hAnsi="Cambria Math"/>
          <w:color w:val="000000"/>
        </w:rPr>
        <w:t>a</w:t>
      </w:r>
      <w:r>
        <w:rPr>
          <w:rFonts w:ascii="Cambria Math" w:hAnsi="Cambria Math"/>
          <w:color w:val="000000"/>
          <w:sz w:val="14"/>
          <w:szCs w:val="14"/>
          <w:vertAlign w:val="superscript"/>
        </w:rPr>
        <w:t>q</w:t>
      </w:r>
      <w:proofErr w:type="spellEnd"/>
      <w:r>
        <w:rPr>
          <w:rFonts w:ascii="Cambria Math" w:hAnsi="Cambria Math"/>
          <w:color w:val="000000"/>
        </w:rPr>
        <w:t>=1, q&gt;0</w:t>
      </w:r>
      <w:r>
        <w:rPr>
          <w:b/>
          <w:bCs/>
          <w:color w:val="000000"/>
        </w:rPr>
        <w:t xml:space="preserve">. То говорят, что </w:t>
      </w:r>
      <w:r>
        <w:rPr>
          <w:rFonts w:ascii="Cambria Math" w:hAnsi="Cambria Math"/>
          <w:color w:val="000000"/>
          <w:u w:val="single"/>
        </w:rPr>
        <w:t>a</w:t>
      </w:r>
      <w:r>
        <w:rPr>
          <w:b/>
          <w:bCs/>
          <w:color w:val="000000"/>
          <w:u w:val="single"/>
        </w:rPr>
        <w:t xml:space="preserve"> – элемент конечного порядка q</w:t>
      </w:r>
      <w:r>
        <w:rPr>
          <w:color w:val="000000"/>
          <w:u w:val="single"/>
        </w:rPr>
        <w:t>.</w:t>
      </w:r>
      <w:r>
        <w:rPr>
          <w:color w:val="000000"/>
        </w:rPr>
        <w:t> </w:t>
      </w:r>
    </w:p>
    <w:p w14:paraId="41F2559B" w14:textId="46FC57F7" w:rsidR="00656E06" w:rsidRDefault="00656E06" w:rsidP="00656E06"/>
    <w:p w14:paraId="1CF7EEFC" w14:textId="60995F31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Определение.</w:t>
      </w:r>
      <w:r w:rsidRPr="00656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56E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Группу </w:t>
      </w:r>
      <w:proofErr w:type="gramStart"/>
      <w:r w:rsidRPr="00656E06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S(</w:t>
      </w:r>
      <w:proofErr w:type="gramEnd"/>
      <w:r w:rsidRPr="00656E06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Ω</w:t>
      </w:r>
      <w:r w:rsidRPr="00656E06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)</w:t>
      </w:r>
      <w:r w:rsidRPr="00656E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называют </w:t>
      </w:r>
      <w:r w:rsidRPr="00656E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симметрической группой</w:t>
      </w:r>
      <w:r w:rsidRPr="00656E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степени n и обозначают </w:t>
      </w:r>
      <w:proofErr w:type="spellStart"/>
      <w:r w:rsidRPr="00656E06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Sn</w:t>
      </w:r>
      <w:proofErr w:type="spellEnd"/>
      <w:r w:rsidRPr="00656E06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.</w:t>
      </w:r>
      <w:r w:rsidRPr="00656E0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243C561" wp14:editId="00E15C2A">
            <wp:extent cx="501967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FDBB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Её элементы принято обозначать строчными буквами греческого алфавита и называть </w:t>
      </w:r>
      <w:r w:rsidRPr="00656E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перестановками.</w:t>
      </w:r>
    </w:p>
    <w:p w14:paraId="59C77C9D" w14:textId="68B6F32A" w:rsidR="00656E06" w:rsidRDefault="00656E06" w:rsidP="00656E0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  <w:r w:rsidRPr="00656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Наглядно </w:t>
      </w:r>
      <w:proofErr w:type="gramStart"/>
      <w:r w:rsidRPr="00656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перестановку </w:t>
      </w:r>
      <w:r w:rsidRPr="00656E06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:i</w:t>
      </w:r>
      <w:proofErr w:type="gramEnd"/>
      <w:r w:rsidRPr="00656E06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(i)</w:t>
      </w:r>
      <w:r w:rsidRPr="00656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656E06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i=1, 2, …, n</w:t>
      </w:r>
      <w:r w:rsidRPr="00656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изображают </w:t>
      </w:r>
      <w:r w:rsidRPr="00656E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двухрядным символом</w:t>
      </w:r>
    </w:p>
    <w:p w14:paraId="4D9B6ECB" w14:textId="5EF64819" w:rsidR="00656E06" w:rsidRDefault="00656E06" w:rsidP="00656E0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2938C591" w14:textId="02002764" w:rsidR="00656E06" w:rsidRDefault="00656E06" w:rsidP="00656E0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14E54D6F" w14:textId="77777777" w:rsidR="00656E06" w:rsidRDefault="00656E06" w:rsidP="00656E06">
      <w:pPr>
        <w:pStyle w:val="a4"/>
        <w:spacing w:before="0" w:beforeAutospacing="0" w:after="160" w:afterAutospacing="0"/>
        <w:jc w:val="both"/>
      </w:pPr>
      <w:r>
        <w:rPr>
          <w:b/>
          <w:bCs/>
          <w:color w:val="000000"/>
        </w:rPr>
        <w:t>Определение.</w:t>
      </w:r>
      <w:r>
        <w:rPr>
          <w:color w:val="000000"/>
        </w:rPr>
        <w:t xml:space="preserve"> Назовем две точки </w:t>
      </w:r>
      <w:proofErr w:type="spellStart"/>
      <w:proofErr w:type="gramStart"/>
      <w:r>
        <w:rPr>
          <w:rFonts w:ascii="Cambria Math" w:hAnsi="Cambria Math"/>
          <w:color w:val="000000"/>
        </w:rPr>
        <w:t>i,j</w:t>
      </w:r>
      <w:proofErr w:type="spellEnd"/>
      <w:proofErr w:type="gramEnd"/>
      <w:r>
        <w:rPr>
          <w:rFonts w:ascii="Cambria Math" w:hAnsi="Cambria Math"/>
          <w:color w:val="000000"/>
        </w:rPr>
        <w:t>∈={1, 2, …, n}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эквивалентными относительно циклической подгруппы</w:t>
      </w:r>
      <w:r>
        <w:rPr>
          <w:color w:val="000000"/>
        </w:rPr>
        <w:t xml:space="preserve"> </w:t>
      </w:r>
      <w:r>
        <w:rPr>
          <w:rFonts w:ascii="Cambria Math" w:hAnsi="Cambria Math"/>
          <w:color w:val="000000"/>
        </w:rPr>
        <w:t>&lt;π&gt;⊂</w:t>
      </w:r>
      <w:proofErr w:type="spellStart"/>
      <w:r>
        <w:rPr>
          <w:rFonts w:ascii="Cambria Math" w:hAnsi="Cambria Math"/>
          <w:color w:val="000000"/>
        </w:rPr>
        <w:t>Sn</w:t>
      </w:r>
      <w:proofErr w:type="spellEnd"/>
      <w:r>
        <w:rPr>
          <w:color w:val="000000"/>
        </w:rPr>
        <w:t xml:space="preserve"> или просто  </w:t>
      </w:r>
      <w:r>
        <w:rPr>
          <w:rFonts w:ascii="Cambria Math" w:hAnsi="Cambria Math"/>
          <w:color w:val="000000"/>
        </w:rPr>
        <w:t>π</w:t>
      </w:r>
      <w:r>
        <w:rPr>
          <w:b/>
          <w:bCs/>
          <w:color w:val="000000"/>
        </w:rPr>
        <w:t>-эквивалентными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 </w:t>
      </w:r>
      <w:r>
        <w:rPr>
          <w:rFonts w:ascii="Cambria Math" w:hAnsi="Cambria Math"/>
          <w:color w:val="000000"/>
        </w:rPr>
        <w:t>j=S(i)</w:t>
      </w:r>
      <w:r>
        <w:rPr>
          <w:color w:val="000000"/>
        </w:rPr>
        <w:t xml:space="preserve"> для некоторого </w:t>
      </w:r>
      <w:r>
        <w:rPr>
          <w:rFonts w:ascii="Cambria Math" w:hAnsi="Cambria Math"/>
          <w:color w:val="000000"/>
        </w:rPr>
        <w:t>SZ</w:t>
      </w:r>
      <w:r>
        <w:rPr>
          <w:color w:val="000000"/>
        </w:rPr>
        <w:t>.</w:t>
      </w:r>
    </w:p>
    <w:p w14:paraId="3BD85074" w14:textId="77777777" w:rsidR="00656E06" w:rsidRDefault="00656E06" w:rsidP="00656E06">
      <w:pPr>
        <w:pStyle w:val="a4"/>
        <w:spacing w:before="0" w:beforeAutospacing="0" w:after="160" w:afterAutospacing="0"/>
        <w:jc w:val="both"/>
      </w:pPr>
      <w:r>
        <w:rPr>
          <w:color w:val="000000"/>
        </w:rPr>
        <w:t xml:space="preserve">Так как </w:t>
      </w:r>
      <w:proofErr w:type="spellStart"/>
      <w:r>
        <w:rPr>
          <w:rFonts w:ascii="Cambria Math" w:hAnsi="Cambria Math"/>
          <w:color w:val="000000"/>
        </w:rPr>
        <w:t>Sn</w:t>
      </w:r>
      <w:proofErr w:type="spellEnd"/>
      <w:r>
        <w:rPr>
          <w:color w:val="000000"/>
        </w:rPr>
        <w:t xml:space="preserve"> конечная группа, то каждая ее подгруппа тоже конечная.</w:t>
      </w:r>
    </w:p>
    <w:p w14:paraId="7493344D" w14:textId="77777777" w:rsidR="00656E06" w:rsidRDefault="00656E06" w:rsidP="00656E06">
      <w:pPr>
        <w:pStyle w:val="a4"/>
        <w:spacing w:before="0" w:beforeAutospacing="0" w:after="160" w:afterAutospacing="0"/>
        <w:jc w:val="both"/>
      </w:pPr>
      <w:proofErr w:type="gramStart"/>
      <w:r>
        <w:rPr>
          <w:color w:val="000000"/>
        </w:rPr>
        <w:t xml:space="preserve">Если  </w:t>
      </w:r>
      <w:r>
        <w:rPr>
          <w:rFonts w:ascii="Cambria Math" w:hAnsi="Cambria Math"/>
          <w:color w:val="000000"/>
        </w:rPr>
        <w:t>Card</w:t>
      </w:r>
      <w:proofErr w:type="gramEnd"/>
      <w:r>
        <w:rPr>
          <w:rFonts w:ascii="Cambria Math" w:hAnsi="Cambria Math"/>
          <w:color w:val="000000"/>
        </w:rPr>
        <w:t>&lt;&gt;=q</w:t>
      </w:r>
      <w:r>
        <w:rPr>
          <w:color w:val="000000"/>
        </w:rPr>
        <w:t xml:space="preserve">, то можно считать  </w:t>
      </w:r>
      <w:r>
        <w:rPr>
          <w:rFonts w:ascii="Cambria Math" w:hAnsi="Cambria Math"/>
          <w:color w:val="000000"/>
        </w:rPr>
        <w:t>0≤S&lt;q</w:t>
      </w:r>
      <w:r>
        <w:rPr>
          <w:color w:val="000000"/>
        </w:rPr>
        <w:t>.</w:t>
      </w:r>
    </w:p>
    <w:p w14:paraId="5AF3E764" w14:textId="61E08BD3" w:rsidR="00656E06" w:rsidRDefault="00656E06" w:rsidP="00656E06"/>
    <w:p w14:paraId="6460363D" w14:textId="77777777" w:rsidR="00656E06" w:rsidRDefault="00656E06" w:rsidP="00656E06">
      <w:pPr>
        <w:pStyle w:val="a4"/>
        <w:spacing w:before="0" w:beforeAutospacing="0" w:after="160" w:afterAutospacing="0"/>
        <w:jc w:val="both"/>
      </w:pPr>
      <w:r>
        <w:rPr>
          <w:b/>
          <w:bCs/>
          <w:color w:val="000000"/>
          <w:u w:val="single"/>
        </w:rPr>
        <w:t>Определение.</w:t>
      </w:r>
      <w:r>
        <w:rPr>
          <w:b/>
          <w:bCs/>
          <w:color w:val="000000"/>
        </w:rPr>
        <w:t xml:space="preserve"> Цикл длины 2 называется транспозицией</w:t>
      </w:r>
      <w:r>
        <w:rPr>
          <w:color w:val="000000"/>
        </w:rPr>
        <w:t xml:space="preserve">. Любая транспозиция имеет вид </w:t>
      </w:r>
      <w:r>
        <w:rPr>
          <w:rFonts w:ascii="Cambria Math" w:hAnsi="Cambria Math"/>
          <w:color w:val="000000"/>
        </w:rPr>
        <w:t>(</w:t>
      </w:r>
      <w:proofErr w:type="spellStart"/>
      <w:r>
        <w:rPr>
          <w:rFonts w:ascii="Cambria Math" w:hAnsi="Cambria Math"/>
          <w:color w:val="000000"/>
        </w:rPr>
        <w:t>ij</w:t>
      </w:r>
      <w:proofErr w:type="spellEnd"/>
      <w:r>
        <w:rPr>
          <w:rFonts w:ascii="Cambria Math" w:hAnsi="Cambria Math"/>
          <w:color w:val="000000"/>
        </w:rPr>
        <w:t>)</w:t>
      </w:r>
      <w:r>
        <w:rPr>
          <w:color w:val="000000"/>
        </w:rPr>
        <w:t xml:space="preserve"> и оставляет на месте все символы отличные от </w:t>
      </w:r>
      <w:r>
        <w:rPr>
          <w:rFonts w:ascii="Cambria Math" w:hAnsi="Cambria Math"/>
          <w:color w:val="000000"/>
        </w:rPr>
        <w:t>i</w:t>
      </w:r>
      <w:r>
        <w:rPr>
          <w:color w:val="000000"/>
        </w:rPr>
        <w:t xml:space="preserve"> и </w:t>
      </w:r>
      <w:r>
        <w:rPr>
          <w:rFonts w:ascii="Cambria Math" w:hAnsi="Cambria Math"/>
          <w:color w:val="000000"/>
        </w:rPr>
        <w:t>j</w:t>
      </w:r>
      <w:r>
        <w:rPr>
          <w:color w:val="000000"/>
        </w:rPr>
        <w:t>. Из предыдущей теоремы вытекает следствие.</w:t>
      </w:r>
    </w:p>
    <w:p w14:paraId="7E61007B" w14:textId="7867E11F" w:rsidR="00656E06" w:rsidRDefault="00656E06" w:rsidP="00656E06"/>
    <w:p w14:paraId="6E3BE549" w14:textId="77777777" w:rsidR="00656E06" w:rsidRDefault="00656E06" w:rsidP="00656E06">
      <w:pPr>
        <w:pStyle w:val="a4"/>
        <w:spacing w:before="0" w:beforeAutospacing="0" w:after="160" w:afterAutospacing="0"/>
        <w:jc w:val="both"/>
      </w:pPr>
      <w:r>
        <w:rPr>
          <w:b/>
          <w:bCs/>
          <w:color w:val="000000"/>
          <w:u w:val="single"/>
        </w:rPr>
        <w:t>Определение.</w:t>
      </w:r>
      <w:r>
        <w:rPr>
          <w:color w:val="000000"/>
        </w:rPr>
        <w:t xml:space="preserve"> Функция </w:t>
      </w:r>
      <w:proofErr w:type="gramStart"/>
      <w:r>
        <w:rPr>
          <w:rFonts w:ascii="Cambria Math" w:hAnsi="Cambria Math"/>
          <w:color w:val="000000"/>
        </w:rPr>
        <w:t>f(</w:t>
      </w:r>
      <w:proofErr w:type="gramEnd"/>
      <w:r>
        <w:rPr>
          <w:rFonts w:ascii="Cambria Math" w:hAnsi="Cambria Math"/>
          <w:color w:val="000000"/>
        </w:rPr>
        <w:t xml:space="preserve">X1, …, </w:t>
      </w:r>
      <w:proofErr w:type="spellStart"/>
      <w:r>
        <w:rPr>
          <w:rFonts w:ascii="Cambria Math" w:hAnsi="Cambria Math"/>
          <w:color w:val="000000"/>
        </w:rPr>
        <w:t>Xn</w:t>
      </w:r>
      <w:proofErr w:type="spellEnd"/>
      <w:r>
        <w:rPr>
          <w:rFonts w:ascii="Cambria Math" w:hAnsi="Cambria Math"/>
          <w:color w:val="000000"/>
        </w:rPr>
        <w:t>)</w:t>
      </w:r>
      <w:r>
        <w:rPr>
          <w:color w:val="000000"/>
        </w:rPr>
        <w:t xml:space="preserve"> называется </w:t>
      </w:r>
      <w:r>
        <w:rPr>
          <w:b/>
          <w:bCs/>
          <w:color w:val="000000"/>
        </w:rPr>
        <w:t>кососимметрической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если</w:t>
      </w:r>
      <w:r>
        <w:rPr>
          <w:b/>
          <w:bCs/>
          <w:i/>
          <w:iCs/>
          <w:color w:val="000000"/>
        </w:rPr>
        <w:t xml:space="preserve"> </w:t>
      </w:r>
      <w:r>
        <w:rPr>
          <w:rFonts w:ascii="Cambria Math" w:hAnsi="Cambria Math"/>
          <w:color w:val="000000"/>
        </w:rPr>
        <w:t>f=-f</w:t>
      </w:r>
      <w:r>
        <w:rPr>
          <w:color w:val="000000"/>
        </w:rPr>
        <w:t xml:space="preserve"> для любой транспозиции </w:t>
      </w:r>
      <w:r>
        <w:rPr>
          <w:rFonts w:ascii="Cambria Math" w:hAnsi="Cambria Math"/>
          <w:color w:val="000000"/>
        </w:rPr>
        <w:t>∈</w:t>
      </w:r>
      <w:proofErr w:type="spellStart"/>
      <w:r>
        <w:rPr>
          <w:rFonts w:ascii="Cambria Math" w:hAnsi="Cambria Math"/>
          <w:color w:val="000000"/>
        </w:rPr>
        <w:t>Sn</w:t>
      </w:r>
      <w:proofErr w:type="spellEnd"/>
      <w:r>
        <w:rPr>
          <w:color w:val="000000"/>
        </w:rPr>
        <w:t xml:space="preserve">, то есть </w:t>
      </w:r>
      <w:r>
        <w:rPr>
          <w:rFonts w:ascii="Cambria Math" w:hAnsi="Cambria Math"/>
          <w:color w:val="000000"/>
        </w:rPr>
        <w:t xml:space="preserve">f…, </w:t>
      </w:r>
      <w:proofErr w:type="spellStart"/>
      <w:r>
        <w:rPr>
          <w:rFonts w:ascii="Cambria Math" w:hAnsi="Cambria Math"/>
          <w:color w:val="000000"/>
        </w:rPr>
        <w:t>Xj</w:t>
      </w:r>
      <w:proofErr w:type="spellEnd"/>
      <w:r>
        <w:rPr>
          <w:rFonts w:ascii="Cambria Math" w:hAnsi="Cambria Math"/>
          <w:color w:val="000000"/>
        </w:rPr>
        <w:t xml:space="preserve">, …, </w:t>
      </w:r>
      <w:proofErr w:type="spellStart"/>
      <w:r>
        <w:rPr>
          <w:rFonts w:ascii="Cambria Math" w:hAnsi="Cambria Math"/>
          <w:color w:val="000000"/>
        </w:rPr>
        <w:t>Xi</w:t>
      </w:r>
      <w:proofErr w:type="spellEnd"/>
      <w:r>
        <w:rPr>
          <w:rFonts w:ascii="Cambria Math" w:hAnsi="Cambria Math"/>
          <w:color w:val="000000"/>
        </w:rPr>
        <w:t xml:space="preserve">, …=f(…, </w:t>
      </w:r>
      <w:proofErr w:type="spellStart"/>
      <w:r>
        <w:rPr>
          <w:rFonts w:ascii="Cambria Math" w:hAnsi="Cambria Math"/>
          <w:color w:val="000000"/>
        </w:rPr>
        <w:t>Xi</w:t>
      </w:r>
      <w:proofErr w:type="spellEnd"/>
      <w:r>
        <w:rPr>
          <w:rFonts w:ascii="Cambria Math" w:hAnsi="Cambria Math"/>
          <w:color w:val="000000"/>
        </w:rPr>
        <w:t xml:space="preserve">, …, </w:t>
      </w:r>
      <w:proofErr w:type="spellStart"/>
      <w:r>
        <w:rPr>
          <w:rFonts w:ascii="Cambria Math" w:hAnsi="Cambria Math"/>
          <w:color w:val="000000"/>
        </w:rPr>
        <w:t>Xj</w:t>
      </w:r>
      <w:proofErr w:type="spellEnd"/>
      <w:r>
        <w:rPr>
          <w:rFonts w:ascii="Cambria Math" w:hAnsi="Cambria Math"/>
          <w:color w:val="000000"/>
        </w:rPr>
        <w:t>, …)</w:t>
      </w:r>
      <w:r>
        <w:rPr>
          <w:color w:val="000000"/>
        </w:rPr>
        <w:t> </w:t>
      </w:r>
    </w:p>
    <w:p w14:paraId="44344ADD" w14:textId="4D16C9E3" w:rsidR="00656E06" w:rsidRDefault="00656E06" w:rsidP="00656E06"/>
    <w:p w14:paraId="7E4BEEFD" w14:textId="421C64D5" w:rsidR="00656E06" w:rsidRDefault="00656E06" w:rsidP="00656E06"/>
    <w:p w14:paraId="2A74F132" w14:textId="77777777" w:rsidR="00656E06" w:rsidRDefault="00656E06" w:rsidP="00656E06">
      <w:pPr>
        <w:pStyle w:val="a4"/>
        <w:spacing w:before="0" w:beforeAutospacing="0" w:after="160" w:afterAutospacing="0"/>
        <w:jc w:val="both"/>
      </w:pPr>
      <w:r>
        <w:rPr>
          <w:b/>
          <w:bCs/>
          <w:color w:val="000000"/>
          <w:u w:val="single"/>
        </w:rPr>
        <w:t>Определение.</w:t>
      </w:r>
      <w:r>
        <w:rPr>
          <w:color w:val="000000"/>
        </w:rPr>
        <w:t xml:space="preserve"> Перестановка </w:t>
      </w:r>
      <w:r>
        <w:rPr>
          <w:rFonts w:ascii="Cambria Math" w:hAnsi="Cambria Math"/>
          <w:color w:val="000000"/>
        </w:rPr>
        <w:t>π∈</w:t>
      </w:r>
      <w:proofErr w:type="spellStart"/>
      <w:r>
        <w:rPr>
          <w:rFonts w:ascii="Cambria Math" w:hAnsi="Cambria Math"/>
          <w:color w:val="000000"/>
        </w:rPr>
        <w:t>Sn</w:t>
      </w:r>
      <w:proofErr w:type="spellEnd"/>
      <w:r>
        <w:rPr>
          <w:color w:val="000000"/>
        </w:rPr>
        <w:t xml:space="preserve"> называется </w:t>
      </w:r>
      <w:r>
        <w:rPr>
          <w:b/>
          <w:bCs/>
          <w:color w:val="000000"/>
        </w:rPr>
        <w:t>четной</w:t>
      </w:r>
      <w:r>
        <w:rPr>
          <w:color w:val="000000"/>
        </w:rPr>
        <w:t xml:space="preserve">, если </w:t>
      </w:r>
      <w:r>
        <w:rPr>
          <w:rFonts w:ascii="Cambria Math" w:hAnsi="Cambria Math"/>
          <w:color w:val="000000"/>
        </w:rPr>
        <w:t>=1</w:t>
      </w:r>
      <w:r>
        <w:rPr>
          <w:color w:val="000000"/>
        </w:rPr>
        <w:t xml:space="preserve">, и </w:t>
      </w:r>
      <w:r>
        <w:rPr>
          <w:b/>
          <w:bCs/>
          <w:color w:val="000000"/>
        </w:rPr>
        <w:t>нечетной</w:t>
      </w:r>
      <w:r>
        <w:rPr>
          <w:color w:val="000000"/>
        </w:rPr>
        <w:t xml:space="preserve">, если </w:t>
      </w:r>
      <w:r>
        <w:rPr>
          <w:rFonts w:ascii="Cambria Math" w:hAnsi="Cambria Math"/>
          <w:color w:val="000000"/>
        </w:rPr>
        <w:t>=-1</w:t>
      </w:r>
      <w:r>
        <w:rPr>
          <w:color w:val="000000"/>
        </w:rPr>
        <w:t>.</w:t>
      </w:r>
    </w:p>
    <w:p w14:paraId="56552235" w14:textId="31A8AF6B" w:rsidR="00656E06" w:rsidRDefault="00656E06" w:rsidP="00656E06"/>
    <w:p w14:paraId="1370A0A5" w14:textId="77777777" w:rsidR="00656E06" w:rsidRDefault="00656E06" w:rsidP="00656E06">
      <w:pPr>
        <w:pStyle w:val="a4"/>
        <w:spacing w:before="0" w:beforeAutospacing="0" w:after="160" w:afterAutospacing="0"/>
        <w:jc w:val="both"/>
      </w:pPr>
      <w:r>
        <w:rPr>
          <w:b/>
          <w:bCs/>
          <w:color w:val="000000"/>
          <w:u w:val="single"/>
        </w:rPr>
        <w:t>Определение.</w:t>
      </w:r>
      <w:r>
        <w:rPr>
          <w:color w:val="000000"/>
        </w:rPr>
        <w:t xml:space="preserve"> Для любых двух множеств X и Y всякое подмножество </w:t>
      </w:r>
      <w:r>
        <w:rPr>
          <w:rFonts w:ascii="Cambria Math" w:hAnsi="Cambria Math"/>
          <w:color w:val="000000"/>
        </w:rPr>
        <w:t>0⊂XY</w:t>
      </w:r>
      <w:r>
        <w:rPr>
          <w:color w:val="000000"/>
        </w:rPr>
        <w:t xml:space="preserve"> называются бинарным отношением между X и Y. (или просто на X, если X=Y)</w:t>
      </w:r>
    </w:p>
    <w:p w14:paraId="62CF883F" w14:textId="77777777" w:rsidR="00656E06" w:rsidRDefault="00656E06" w:rsidP="00656E06">
      <w:pPr>
        <w:pStyle w:val="a4"/>
        <w:spacing w:before="0" w:beforeAutospacing="0" w:after="160" w:afterAutospacing="0"/>
        <w:jc w:val="both"/>
      </w:pPr>
      <w:r>
        <w:rPr>
          <w:color w:val="000000"/>
        </w:rPr>
        <w:t xml:space="preserve">Для упорядоченной </w:t>
      </w:r>
      <w:r>
        <w:rPr>
          <w:rFonts w:ascii="Cambria Math" w:hAnsi="Cambria Math"/>
          <w:color w:val="000000"/>
        </w:rPr>
        <w:t>(</w:t>
      </w:r>
      <w:proofErr w:type="spellStart"/>
      <w:proofErr w:type="gramStart"/>
      <w:r>
        <w:rPr>
          <w:rFonts w:ascii="Cambria Math" w:hAnsi="Cambria Math"/>
          <w:color w:val="000000"/>
        </w:rPr>
        <w:t>x,y</w:t>
      </w:r>
      <w:proofErr w:type="spellEnd"/>
      <w:proofErr w:type="gramEnd"/>
      <w:r>
        <w:rPr>
          <w:rFonts w:ascii="Cambria Math" w:hAnsi="Cambria Math"/>
          <w:color w:val="000000"/>
        </w:rPr>
        <w:t>)∈0</w:t>
      </w:r>
      <w:r>
        <w:rPr>
          <w:color w:val="000000"/>
        </w:rPr>
        <w:t xml:space="preserve"> используют обозначение </w:t>
      </w:r>
      <w:r>
        <w:rPr>
          <w:rFonts w:ascii="Cambria Math" w:hAnsi="Cambria Math"/>
          <w:color w:val="000000"/>
        </w:rPr>
        <w:t>x0y</w:t>
      </w:r>
      <w:r>
        <w:rPr>
          <w:color w:val="000000"/>
        </w:rPr>
        <w:t xml:space="preserve"> и говорят, что </w:t>
      </w:r>
      <w:r>
        <w:rPr>
          <w:rFonts w:ascii="Cambria Math" w:hAnsi="Cambria Math"/>
          <w:color w:val="000000"/>
        </w:rPr>
        <w:t>x</w:t>
      </w:r>
      <w:r>
        <w:rPr>
          <w:color w:val="000000"/>
        </w:rPr>
        <w:t xml:space="preserve"> находится в отношении 0 к </w:t>
      </w:r>
      <w:r>
        <w:rPr>
          <w:rFonts w:ascii="Cambria Math" w:hAnsi="Cambria Math"/>
          <w:color w:val="000000"/>
        </w:rPr>
        <w:t>y</w:t>
      </w:r>
      <w:r>
        <w:rPr>
          <w:color w:val="000000"/>
        </w:rPr>
        <w:t>.</w:t>
      </w:r>
    </w:p>
    <w:p w14:paraId="2F5E7291" w14:textId="77ADEA53" w:rsidR="00656E06" w:rsidRDefault="00656E06" w:rsidP="00656E06"/>
    <w:p w14:paraId="7A8ED3B6" w14:textId="1AEB6BA5" w:rsidR="00656E06" w:rsidRDefault="00656E06" w:rsidP="00656E06">
      <w:pPr>
        <w:pStyle w:val="a4"/>
        <w:spacing w:before="0" w:beforeAutospacing="0" w:after="160" w:afterAutospacing="0"/>
        <w:jc w:val="both"/>
      </w:pPr>
      <w:r>
        <w:rPr>
          <w:b/>
          <w:bCs/>
          <w:color w:val="000000"/>
          <w:u w:val="single"/>
        </w:rPr>
        <w:t>Определение.</w:t>
      </w:r>
      <w:r>
        <w:rPr>
          <w:b/>
          <w:bCs/>
          <w:color w:val="000000"/>
        </w:rPr>
        <w:t xml:space="preserve"> Бинарное отношение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~ на X называется отношением эквивалентности</w:t>
      </w:r>
      <w:r>
        <w:rPr>
          <w:color w:val="000000"/>
        </w:rPr>
        <w:t xml:space="preserve">, если </w:t>
      </w:r>
      <w:proofErr w:type="gramStart"/>
      <w:r>
        <w:rPr>
          <w:rFonts w:ascii="Cambria Math" w:hAnsi="Cambria Math"/>
          <w:color w:val="000000"/>
        </w:rPr>
        <w:t>x,  x</w:t>
      </w:r>
      <w:proofErr w:type="gramEnd"/>
      <w:r>
        <w:rPr>
          <w:rFonts w:ascii="Cambria Math" w:hAnsi="Cambria Math"/>
          <w:color w:val="000000"/>
        </w:rPr>
        <w:t xml:space="preserve">',  </w:t>
      </w:r>
      <w:proofErr w:type="spellStart"/>
      <w:r>
        <w:rPr>
          <w:rFonts w:ascii="Cambria Math" w:hAnsi="Cambria Math"/>
          <w:color w:val="000000"/>
        </w:rPr>
        <w:t>x''∈X</w:t>
      </w:r>
      <w:proofErr w:type="spellEnd"/>
      <w:r>
        <w:rPr>
          <w:color w:val="000000"/>
        </w:rPr>
        <w:t xml:space="preserve"> выполнены условия:</w:t>
      </w:r>
    </w:p>
    <w:p w14:paraId="545CDC89" w14:textId="77777777" w:rsidR="00656E06" w:rsidRDefault="00656E06" w:rsidP="00656E06">
      <w:pPr>
        <w:pStyle w:val="a4"/>
        <w:spacing w:before="0" w:beforeAutospacing="0" w:after="160" w:afterAutospacing="0"/>
        <w:jc w:val="center"/>
      </w:pPr>
      <w:r>
        <w:rPr>
          <w:rFonts w:ascii="Cambria Math" w:hAnsi="Cambria Math"/>
          <w:color w:val="000000"/>
        </w:rPr>
        <w:t xml:space="preserve">i </w:t>
      </w:r>
      <w:proofErr w:type="spellStart"/>
      <w:r>
        <w:rPr>
          <w:rFonts w:ascii="Cambria Math" w:hAnsi="Cambria Math"/>
          <w:color w:val="000000"/>
        </w:rPr>
        <w:t>x~x</w:t>
      </w:r>
      <w:proofErr w:type="spellEnd"/>
      <w:r>
        <w:rPr>
          <w:rFonts w:ascii="Cambria Math" w:hAnsi="Cambria Math"/>
          <w:color w:val="000000"/>
        </w:rPr>
        <w:t xml:space="preserve"> рефлективность</w:t>
      </w:r>
    </w:p>
    <w:p w14:paraId="09855182" w14:textId="77777777" w:rsidR="00656E06" w:rsidRDefault="00656E06" w:rsidP="00656E06">
      <w:pPr>
        <w:pStyle w:val="a4"/>
        <w:spacing w:before="0" w:beforeAutospacing="0" w:after="160" w:afterAutospacing="0"/>
        <w:jc w:val="center"/>
      </w:pPr>
      <w:proofErr w:type="spellStart"/>
      <w:r>
        <w:rPr>
          <w:rFonts w:ascii="Cambria Math" w:hAnsi="Cambria Math"/>
          <w:color w:val="000000"/>
        </w:rPr>
        <w:t>ii</w:t>
      </w:r>
      <w:proofErr w:type="spellEnd"/>
      <w:r>
        <w:rPr>
          <w:rFonts w:ascii="Cambria Math" w:hAnsi="Cambria Math"/>
          <w:color w:val="000000"/>
        </w:rPr>
        <w:t xml:space="preserve"> </w:t>
      </w:r>
      <w:proofErr w:type="spellStart"/>
      <w:r>
        <w:rPr>
          <w:rFonts w:ascii="Cambria Math" w:hAnsi="Cambria Math"/>
          <w:color w:val="000000"/>
        </w:rPr>
        <w:t>x~x</w:t>
      </w:r>
      <w:proofErr w:type="spellEnd"/>
      <w:r>
        <w:rPr>
          <w:rFonts w:ascii="Cambria Math" w:hAnsi="Cambria Math"/>
          <w:color w:val="000000"/>
        </w:rPr>
        <w:t>'=&gt;</w:t>
      </w:r>
      <w:proofErr w:type="spellStart"/>
      <w:r>
        <w:rPr>
          <w:rFonts w:ascii="Cambria Math" w:hAnsi="Cambria Math"/>
          <w:color w:val="000000"/>
        </w:rPr>
        <w:t>x'~x</w:t>
      </w:r>
      <w:proofErr w:type="spellEnd"/>
      <w:r>
        <w:rPr>
          <w:rFonts w:ascii="Cambria Math" w:hAnsi="Cambria Math"/>
          <w:color w:val="000000"/>
        </w:rPr>
        <w:t xml:space="preserve"> симметричность</w:t>
      </w:r>
    </w:p>
    <w:p w14:paraId="5A94A49E" w14:textId="77777777" w:rsidR="00656E06" w:rsidRDefault="00656E06" w:rsidP="00656E06">
      <w:pPr>
        <w:pStyle w:val="a4"/>
        <w:spacing w:before="0" w:beforeAutospacing="0" w:after="160" w:afterAutospacing="0"/>
        <w:jc w:val="center"/>
      </w:pPr>
      <w:proofErr w:type="spellStart"/>
      <w:r>
        <w:rPr>
          <w:rFonts w:ascii="Cambria Math" w:hAnsi="Cambria Math"/>
          <w:color w:val="000000"/>
        </w:rPr>
        <w:t>iii</w:t>
      </w:r>
      <w:proofErr w:type="spellEnd"/>
      <w:r>
        <w:rPr>
          <w:rFonts w:ascii="Cambria Math" w:hAnsi="Cambria Math"/>
          <w:color w:val="000000"/>
        </w:rPr>
        <w:t xml:space="preserve"> </w:t>
      </w:r>
      <w:proofErr w:type="spellStart"/>
      <w:r>
        <w:rPr>
          <w:rFonts w:ascii="Cambria Math" w:hAnsi="Cambria Math"/>
          <w:color w:val="000000"/>
        </w:rPr>
        <w:t>x~x</w:t>
      </w:r>
      <w:proofErr w:type="spellEnd"/>
      <w:r>
        <w:rPr>
          <w:rFonts w:ascii="Cambria Math" w:hAnsi="Cambria Math"/>
          <w:color w:val="000000"/>
        </w:rPr>
        <w:t xml:space="preserve">'⋀ </w:t>
      </w:r>
      <w:proofErr w:type="spellStart"/>
      <w:r>
        <w:rPr>
          <w:rFonts w:ascii="Cambria Math" w:hAnsi="Cambria Math"/>
          <w:color w:val="000000"/>
        </w:rPr>
        <w:t>x'~x''транзитивность</w:t>
      </w:r>
      <w:proofErr w:type="spellEnd"/>
    </w:p>
    <w:p w14:paraId="137C2AAD" w14:textId="77777777" w:rsidR="00656E06" w:rsidRDefault="00656E06" w:rsidP="00656E06">
      <w:pPr>
        <w:pStyle w:val="a4"/>
        <w:spacing w:before="0" w:beforeAutospacing="0" w:after="160" w:afterAutospacing="0"/>
        <w:jc w:val="center"/>
      </w:pPr>
      <w:proofErr w:type="spellStart"/>
      <w:r>
        <w:rPr>
          <w:rFonts w:ascii="Cambria Math" w:hAnsi="Cambria Math"/>
          <w:color w:val="000000"/>
        </w:rPr>
        <w:t>a</w:t>
      </w:r>
      <w:r>
        <w:rPr>
          <w:rFonts w:ascii="Cambria Math" w:hAnsi="Cambria Math"/>
          <w:color w:val="202124"/>
          <w:shd w:val="clear" w:color="auto" w:fill="FFFFFF"/>
        </w:rPr>
        <w:t>≁</w:t>
      </w:r>
      <w:r>
        <w:rPr>
          <w:rFonts w:ascii="Cambria Math" w:hAnsi="Cambria Math"/>
          <w:color w:val="000000"/>
        </w:rPr>
        <w:t>b</w:t>
      </w:r>
      <w:proofErr w:type="spellEnd"/>
      <w:r>
        <w:rPr>
          <w:rFonts w:ascii="Cambria Math" w:hAnsi="Cambria Math"/>
          <w:color w:val="000000"/>
        </w:rPr>
        <w:t xml:space="preserve"> означает </w:t>
      </w:r>
      <w:proofErr w:type="spellStart"/>
      <w:r>
        <w:rPr>
          <w:rFonts w:ascii="Cambria Math" w:hAnsi="Cambria Math"/>
          <w:color w:val="000000"/>
        </w:rPr>
        <w:t>отрицаение</w:t>
      </w:r>
      <w:proofErr w:type="spellEnd"/>
      <w:r>
        <w:rPr>
          <w:rFonts w:ascii="Cambria Math" w:hAnsi="Cambria Math"/>
          <w:color w:val="000000"/>
        </w:rPr>
        <w:t xml:space="preserve"> эквивалентности </w:t>
      </w:r>
    </w:p>
    <w:p w14:paraId="1D7DEA31" w14:textId="77777777" w:rsidR="00656E06" w:rsidRDefault="00656E06" w:rsidP="00656E06">
      <w:pPr>
        <w:pStyle w:val="a4"/>
        <w:spacing w:before="0" w:beforeAutospacing="0" w:after="160" w:afterAutospacing="0"/>
        <w:jc w:val="both"/>
      </w:pPr>
      <w:r>
        <w:rPr>
          <w:b/>
          <w:bCs/>
          <w:color w:val="000000"/>
          <w:u w:val="single"/>
        </w:rPr>
        <w:t>Определение.</w:t>
      </w:r>
      <w:r>
        <w:rPr>
          <w:color w:val="000000"/>
        </w:rPr>
        <w:t xml:space="preserve"> Подмножество </w:t>
      </w:r>
      <w:r>
        <w:rPr>
          <w:rFonts w:ascii="Cambria Math" w:hAnsi="Cambria Math"/>
          <w:color w:val="000000"/>
        </w:rPr>
        <w:t>x={</w:t>
      </w:r>
      <w:proofErr w:type="spellStart"/>
      <w:r>
        <w:rPr>
          <w:rFonts w:ascii="Cambria Math" w:hAnsi="Cambria Math"/>
          <w:color w:val="000000"/>
        </w:rPr>
        <w:t>xX|x</w:t>
      </w:r>
      <w:proofErr w:type="spellEnd"/>
      <w:r>
        <w:rPr>
          <w:rFonts w:ascii="Cambria Math" w:hAnsi="Cambria Math"/>
          <w:color w:val="000000"/>
        </w:rPr>
        <w:t>'~</w:t>
      </w:r>
      <w:proofErr w:type="gramStart"/>
      <w:r>
        <w:rPr>
          <w:rFonts w:ascii="Cambria Math" w:hAnsi="Cambria Math"/>
          <w:color w:val="000000"/>
        </w:rPr>
        <w:t>x}⊂</w:t>
      </w:r>
      <w:proofErr w:type="gramEnd"/>
      <w:r>
        <w:rPr>
          <w:rFonts w:ascii="Cambria Math" w:hAnsi="Cambria Math"/>
          <w:color w:val="000000"/>
        </w:rPr>
        <w:t>X</w:t>
      </w:r>
      <w:r>
        <w:rPr>
          <w:color w:val="000000"/>
        </w:rPr>
        <w:t xml:space="preserve"> всех элементов, эквивалентных данному </w:t>
      </w:r>
      <w:r>
        <w:rPr>
          <w:rFonts w:ascii="Cambria Math" w:hAnsi="Cambria Math"/>
          <w:color w:val="000000"/>
        </w:rPr>
        <w:t>x</w:t>
      </w:r>
      <w:r>
        <w:rPr>
          <w:color w:val="000000"/>
        </w:rPr>
        <w:t xml:space="preserve">, </w:t>
      </w:r>
      <w:r>
        <w:rPr>
          <w:b/>
          <w:bCs/>
          <w:color w:val="000000"/>
          <w:u w:val="single"/>
        </w:rPr>
        <w:t>называется классом эквивалентности</w:t>
      </w:r>
      <w:r>
        <w:rPr>
          <w:color w:val="000000"/>
        </w:rPr>
        <w:t xml:space="preserve">, содержащим </w:t>
      </w:r>
      <w:r>
        <w:rPr>
          <w:rFonts w:ascii="Cambria Math" w:hAnsi="Cambria Math"/>
          <w:color w:val="000000"/>
        </w:rPr>
        <w:t>x</w:t>
      </w:r>
      <w:r>
        <w:rPr>
          <w:color w:val="000000"/>
        </w:rPr>
        <w:t>.</w:t>
      </w:r>
    </w:p>
    <w:p w14:paraId="028E2E40" w14:textId="77777777" w:rsidR="00656E06" w:rsidRDefault="00656E06" w:rsidP="00656E06">
      <w:pPr>
        <w:pStyle w:val="a4"/>
        <w:spacing w:before="0" w:beforeAutospacing="0" w:after="160" w:afterAutospacing="0"/>
        <w:jc w:val="both"/>
      </w:pPr>
      <w:r>
        <w:rPr>
          <w:color w:val="000000"/>
          <w:u w:val="single"/>
        </w:rPr>
        <w:t>Замечание.</w:t>
      </w:r>
      <w:r>
        <w:rPr>
          <w:color w:val="000000"/>
        </w:rPr>
        <w:t xml:space="preserve"> Так как </w:t>
      </w:r>
      <w:proofErr w:type="spellStart"/>
      <w:r>
        <w:rPr>
          <w:rFonts w:ascii="Cambria Math" w:hAnsi="Cambria Math"/>
          <w:color w:val="000000"/>
        </w:rPr>
        <w:t>x~x</w:t>
      </w:r>
      <w:proofErr w:type="spellEnd"/>
      <w:r>
        <w:rPr>
          <w:color w:val="000000"/>
        </w:rPr>
        <w:t>, то</w:t>
      </w:r>
      <w:r>
        <w:rPr>
          <w:i/>
          <w:iCs/>
          <w:color w:val="000000"/>
        </w:rPr>
        <w:t xml:space="preserve"> </w:t>
      </w:r>
      <w:proofErr w:type="spellStart"/>
      <w:r>
        <w:rPr>
          <w:rFonts w:ascii="Cambria Math" w:hAnsi="Cambria Math"/>
          <w:color w:val="000000"/>
        </w:rPr>
        <w:t>xx</w:t>
      </w:r>
      <w:proofErr w:type="spellEnd"/>
    </w:p>
    <w:p w14:paraId="2390F590" w14:textId="77777777" w:rsidR="00656E06" w:rsidRDefault="00656E06" w:rsidP="00656E06">
      <w:pPr>
        <w:pStyle w:val="a4"/>
        <w:spacing w:before="0" w:beforeAutospacing="0" w:after="160" w:afterAutospacing="0"/>
        <w:jc w:val="both"/>
      </w:pPr>
      <w:r>
        <w:rPr>
          <w:b/>
          <w:bCs/>
          <w:color w:val="000000"/>
          <w:u w:val="single"/>
        </w:rPr>
        <w:t>Определение.</w:t>
      </w:r>
      <w:r>
        <w:rPr>
          <w:color w:val="000000"/>
        </w:rPr>
        <w:t xml:space="preserve"> Любой элемент </w:t>
      </w:r>
      <w:proofErr w:type="spellStart"/>
      <w:r>
        <w:rPr>
          <w:rFonts w:ascii="Cambria Math" w:hAnsi="Cambria Math"/>
          <w:color w:val="000000"/>
        </w:rPr>
        <w:t>x'x</w:t>
      </w:r>
      <w:proofErr w:type="spellEnd"/>
      <w:r>
        <w:rPr>
          <w:color w:val="000000"/>
        </w:rPr>
        <w:t xml:space="preserve"> называется </w:t>
      </w:r>
      <w:r>
        <w:rPr>
          <w:b/>
          <w:bCs/>
          <w:color w:val="000000"/>
          <w:u w:val="single"/>
        </w:rPr>
        <w:t>представителем класса</w:t>
      </w:r>
      <w:r>
        <w:rPr>
          <w:color w:val="000000"/>
        </w:rPr>
        <w:t xml:space="preserve"> </w:t>
      </w:r>
      <w:r>
        <w:rPr>
          <w:rFonts w:ascii="Cambria Math" w:hAnsi="Cambria Math"/>
          <w:color w:val="000000"/>
        </w:rPr>
        <w:t>x</w:t>
      </w:r>
      <w:r>
        <w:rPr>
          <w:color w:val="000000"/>
        </w:rPr>
        <w:t>.</w:t>
      </w:r>
    </w:p>
    <w:p w14:paraId="408EB460" w14:textId="548D6538" w:rsidR="00656E06" w:rsidRDefault="00656E06" w:rsidP="00656E06"/>
    <w:p w14:paraId="1D09FA8E" w14:textId="77777777" w:rsidR="00656E06" w:rsidRDefault="00656E06" w:rsidP="00656E06">
      <w:pPr>
        <w:pStyle w:val="a4"/>
        <w:spacing w:before="0" w:beforeAutospacing="0" w:after="0" w:afterAutospacing="0"/>
      </w:pPr>
      <w:r>
        <w:rPr>
          <w:b/>
          <w:bCs/>
          <w:color w:val="000000"/>
          <w:u w:val="single"/>
        </w:rPr>
        <w:t>Определение</w:t>
      </w:r>
      <w:r>
        <w:rPr>
          <w:color w:val="000000"/>
        </w:rPr>
        <w:t>.    Две группы G и G` с операциями * и ○ называются изоморфными если существует отображение f: G→G` для которого выполняется:</w:t>
      </w:r>
    </w:p>
    <w:p w14:paraId="22DDD921" w14:textId="77777777" w:rsidR="00656E06" w:rsidRDefault="00656E06" w:rsidP="00656E06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f(a*b) = f(</w:t>
      </w:r>
      <w:proofErr w:type="spellStart"/>
      <w:r>
        <w:rPr>
          <w:b/>
          <w:bCs/>
          <w:color w:val="000000"/>
        </w:rPr>
        <w:t>a○b</w:t>
      </w:r>
      <w:proofErr w:type="spellEnd"/>
      <w:r>
        <w:rPr>
          <w:b/>
          <w:bCs/>
          <w:color w:val="000000"/>
        </w:rPr>
        <w:t>)</w:t>
      </w:r>
    </w:p>
    <w:p w14:paraId="33DF7BAA" w14:textId="77777777" w:rsidR="00656E06" w:rsidRDefault="00656E06" w:rsidP="00656E06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f - биекция</w:t>
      </w:r>
    </w:p>
    <w:p w14:paraId="1F97F6D6" w14:textId="77777777" w:rsidR="00656E06" w:rsidRDefault="00656E06" w:rsidP="00656E06">
      <w:pPr>
        <w:pStyle w:val="a4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Изоморфность</w:t>
      </w:r>
      <w:proofErr w:type="spellEnd"/>
      <w:r>
        <w:rPr>
          <w:b/>
          <w:bCs/>
          <w:color w:val="000000"/>
        </w:rPr>
        <w:t xml:space="preserve"> групп обозначается G</w:t>
      </w:r>
      <w:r>
        <w:rPr>
          <w:rFonts w:ascii="Cambria Math" w:hAnsi="Cambria Math"/>
          <w:b/>
          <w:bCs/>
          <w:color w:val="000000"/>
        </w:rPr>
        <w:t>≅</w:t>
      </w:r>
      <w:r>
        <w:rPr>
          <w:b/>
          <w:bCs/>
          <w:color w:val="000000"/>
        </w:rPr>
        <w:t>G`.</w:t>
      </w:r>
    </w:p>
    <w:p w14:paraId="15F82065" w14:textId="6AFF8959" w:rsidR="00656E06" w:rsidRDefault="00656E06" w:rsidP="00656E06"/>
    <w:p w14:paraId="616AAA2B" w14:textId="77777777" w:rsidR="00656E06" w:rsidRPr="00656E06" w:rsidRDefault="00656E06" w:rsidP="00656E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Определение</w:t>
      </w:r>
      <w:r w:rsidRPr="00656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    Изоморфизм </w:t>
      </w:r>
      <w:r w:rsidRPr="00656E06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𝜑</w:t>
      </w:r>
      <w:r w:rsidRPr="00656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G→G будем называть </w:t>
      </w:r>
      <w:r w:rsidRPr="00656E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автоморфизмом</w:t>
      </w:r>
      <w:r w:rsidRPr="00656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группы G.</w:t>
      </w:r>
    </w:p>
    <w:p w14:paraId="6845002F" w14:textId="6C0DF1C3" w:rsidR="00656E06" w:rsidRDefault="00656E06" w:rsidP="00656E0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6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</w:t>
      </w:r>
      <w:r w:rsidRPr="00656E06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𝜑</w:t>
      </w:r>
      <w:r w:rsidRPr="00656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656E06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𝜓</w:t>
      </w:r>
      <w:r w:rsidRPr="00656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автоморфизм группы G, то </w:t>
      </w:r>
      <w:r w:rsidRPr="00656E06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𝜑</w:t>
      </w:r>
      <w:r w:rsidRPr="00656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○ </w:t>
      </w:r>
      <w:r w:rsidRPr="00656E06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𝜓</w:t>
      </w:r>
      <w:r w:rsidRPr="00656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также автоморфизм группы G.</w:t>
      </w:r>
    </w:p>
    <w:p w14:paraId="6E00C42B" w14:textId="2E72890D" w:rsidR="00656E06" w:rsidRDefault="00656E06" w:rsidP="00656E0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2ED938" w14:textId="77777777" w:rsidR="00656E06" w:rsidRDefault="00656E06" w:rsidP="00656E06">
      <w:pPr>
        <w:pStyle w:val="a4"/>
        <w:spacing w:before="0" w:beforeAutospacing="0" w:after="0" w:afterAutospacing="0"/>
      </w:pPr>
      <w:r>
        <w:rPr>
          <w:b/>
          <w:bCs/>
          <w:color w:val="000000"/>
          <w:u w:val="single"/>
        </w:rPr>
        <w:t>Определение</w:t>
      </w:r>
      <w:r>
        <w:rPr>
          <w:color w:val="000000"/>
        </w:rPr>
        <w:t>.     Отношение f: G → G` группы (G, *) в (G, ○) называют гомоморфизмом, если</w:t>
      </w:r>
    </w:p>
    <w:p w14:paraId="7A4FFDD3" w14:textId="77777777" w:rsidR="00656E06" w:rsidRPr="00656E06" w:rsidRDefault="00656E06" w:rsidP="00656E06">
      <w:pPr>
        <w:pStyle w:val="a4"/>
        <w:spacing w:before="0" w:beforeAutospacing="0" w:after="0" w:afterAutospacing="0"/>
        <w:rPr>
          <w:lang w:val="en-US"/>
        </w:rPr>
      </w:pPr>
      <w:r>
        <w:rPr>
          <w:color w:val="000000"/>
        </w:rPr>
        <w:t xml:space="preserve">    </w:t>
      </w:r>
      <w:r w:rsidRPr="00656E06">
        <w:rPr>
          <w:rFonts w:ascii="Cambria Math" w:hAnsi="Cambria Math"/>
          <w:color w:val="000000"/>
          <w:lang w:val="en-US"/>
        </w:rPr>
        <w:t>∀</w:t>
      </w:r>
      <w:r w:rsidRPr="00656E06">
        <w:rPr>
          <w:color w:val="000000"/>
          <w:lang w:val="en-US"/>
        </w:rPr>
        <w:t xml:space="preserve"> </w:t>
      </w:r>
      <w:proofErr w:type="spellStart"/>
      <w:proofErr w:type="gramStart"/>
      <w:r w:rsidRPr="00656E06">
        <w:rPr>
          <w:color w:val="000000"/>
          <w:lang w:val="en-US"/>
        </w:rPr>
        <w:t>a,b</w:t>
      </w:r>
      <w:proofErr w:type="spellEnd"/>
      <w:proofErr w:type="gramEnd"/>
      <w:r w:rsidRPr="00656E06">
        <w:rPr>
          <w:color w:val="000000"/>
          <w:lang w:val="en-US"/>
        </w:rPr>
        <w:t xml:space="preserve"> </w:t>
      </w:r>
      <w:r w:rsidRPr="00656E06">
        <w:rPr>
          <w:rFonts w:ascii="Cambria Math" w:hAnsi="Cambria Math"/>
          <w:color w:val="000000"/>
          <w:lang w:val="en-US"/>
        </w:rPr>
        <w:t>∈</w:t>
      </w:r>
      <w:r w:rsidRPr="00656E06">
        <w:rPr>
          <w:color w:val="000000"/>
          <w:lang w:val="en-US"/>
        </w:rPr>
        <w:t>G        f(a*b) = f(a)○f(b).</w:t>
      </w:r>
    </w:p>
    <w:p w14:paraId="69C9889A" w14:textId="77777777" w:rsidR="00656E06" w:rsidRDefault="00656E06" w:rsidP="00656E06">
      <w:pPr>
        <w:pStyle w:val="a4"/>
        <w:spacing w:before="0" w:beforeAutospacing="0" w:after="0" w:afterAutospacing="0"/>
      </w:pPr>
      <w:r>
        <w:rPr>
          <w:color w:val="000000"/>
        </w:rPr>
        <w:t>Ядром гомоморфизма f называют множество</w:t>
      </w:r>
    </w:p>
    <w:p w14:paraId="738A6D02" w14:textId="77777777" w:rsidR="00656E06" w:rsidRDefault="00656E06" w:rsidP="00656E06">
      <w:pPr>
        <w:pStyle w:val="a4"/>
        <w:spacing w:before="0" w:beforeAutospacing="0" w:after="0" w:afterAutospacing="0"/>
      </w:pPr>
      <w:r>
        <w:rPr>
          <w:color w:val="000000"/>
        </w:rPr>
        <w:t xml:space="preserve">    </w:t>
      </w:r>
      <w:proofErr w:type="spellStart"/>
      <w:r>
        <w:rPr>
          <w:color w:val="000000"/>
        </w:rPr>
        <w:t>Ker</w:t>
      </w:r>
      <w:proofErr w:type="spellEnd"/>
      <w:r>
        <w:rPr>
          <w:color w:val="000000"/>
        </w:rPr>
        <w:t xml:space="preserve"> f = {</w:t>
      </w:r>
      <w:proofErr w:type="spellStart"/>
      <w:r>
        <w:rPr>
          <w:color w:val="000000"/>
        </w:rPr>
        <w:t>g</w:t>
      </w:r>
      <w:r>
        <w:rPr>
          <w:rFonts w:ascii="Cambria Math" w:hAnsi="Cambria Math"/>
          <w:color w:val="000000"/>
        </w:rPr>
        <w:t>∈</w:t>
      </w:r>
      <w:r>
        <w:rPr>
          <w:color w:val="000000"/>
        </w:rPr>
        <w:t>G</w:t>
      </w:r>
      <w:proofErr w:type="spellEnd"/>
      <w:r>
        <w:rPr>
          <w:color w:val="000000"/>
        </w:rPr>
        <w:t xml:space="preserve"> | f(g)=</w:t>
      </w:r>
      <w:proofErr w:type="spellStart"/>
      <w:r>
        <w:rPr>
          <w:color w:val="000000"/>
        </w:rPr>
        <w:t>e`</w:t>
      </w:r>
      <w:r>
        <w:rPr>
          <w:rFonts w:ascii="Cambria Math" w:hAnsi="Cambria Math"/>
          <w:color w:val="000000"/>
        </w:rPr>
        <w:t>∈</w:t>
      </w:r>
      <w:r>
        <w:rPr>
          <w:color w:val="000000"/>
        </w:rPr>
        <w:t>G</w:t>
      </w:r>
      <w:proofErr w:type="spellEnd"/>
      <w:r>
        <w:rPr>
          <w:color w:val="000000"/>
        </w:rPr>
        <w:t>`}</w:t>
      </w:r>
    </w:p>
    <w:p w14:paraId="2084E99A" w14:textId="77777777" w:rsidR="00656E06" w:rsidRDefault="00656E06" w:rsidP="00656E06">
      <w:pPr>
        <w:pStyle w:val="a4"/>
        <w:spacing w:before="0" w:beforeAutospacing="0" w:after="0" w:afterAutospacing="0"/>
      </w:pPr>
      <w:r>
        <w:rPr>
          <w:color w:val="000000"/>
        </w:rPr>
        <w:t xml:space="preserve">     </w:t>
      </w:r>
      <w:r>
        <w:rPr>
          <w:color w:val="FF0000"/>
        </w:rPr>
        <w:t>единичная группа↑</w:t>
      </w:r>
    </w:p>
    <w:p w14:paraId="260286CC" w14:textId="77777777" w:rsidR="00656E06" w:rsidRDefault="00656E06" w:rsidP="00656E06">
      <w:pPr>
        <w:pStyle w:val="a4"/>
        <w:spacing w:before="0" w:beforeAutospacing="0" w:after="0" w:afterAutospacing="0"/>
      </w:pPr>
      <w:r>
        <w:rPr>
          <w:color w:val="000000"/>
        </w:rPr>
        <w:t>Гомоморфное отображение группы в себя называется эндоморфизмом.</w:t>
      </w:r>
    </w:p>
    <w:p w14:paraId="7B00930F" w14:textId="287C5FD1" w:rsidR="00656E06" w:rsidRDefault="00656E06" w:rsidP="00656E06"/>
    <w:p w14:paraId="098369BA" w14:textId="77777777" w:rsidR="00656E06" w:rsidRDefault="00656E06" w:rsidP="00656E06">
      <w:pPr>
        <w:pStyle w:val="a4"/>
        <w:spacing w:before="0" w:beforeAutospacing="0" w:after="0" w:afterAutospacing="0"/>
        <w:ind w:left="425"/>
      </w:pPr>
      <w:r>
        <w:rPr>
          <w:rFonts w:ascii="Arial" w:hAnsi="Arial" w:cs="Arial"/>
          <w:b/>
          <w:bCs/>
          <w:color w:val="000000"/>
          <w:u w:val="single"/>
        </w:rPr>
        <w:t>Определение</w:t>
      </w:r>
      <w:r>
        <w:rPr>
          <w:rFonts w:ascii="Arial" w:hAnsi="Arial" w:cs="Arial"/>
          <w:color w:val="000000"/>
        </w:rPr>
        <w:t xml:space="preserve">.     Подгруппа H группы G называется нормальной в G, если </w:t>
      </w:r>
      <w:proofErr w:type="spellStart"/>
      <w:r>
        <w:rPr>
          <w:rFonts w:ascii="Arial" w:hAnsi="Arial" w:cs="Arial"/>
          <w:color w:val="000000"/>
        </w:rPr>
        <w:t>Hx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xH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Cambria Math" w:hAnsi="Cambria Math" w:cs="Cambria Math"/>
          <w:color w:val="000000"/>
        </w:rPr>
        <w:t>∀</w:t>
      </w:r>
      <w:proofErr w:type="spellStart"/>
      <w:r>
        <w:rPr>
          <w:rFonts w:ascii="Arial" w:hAnsi="Arial" w:cs="Arial"/>
          <w:color w:val="000000"/>
        </w:rPr>
        <w:t>x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>G</w:t>
      </w:r>
      <w:proofErr w:type="spellEnd"/>
    </w:p>
    <w:p w14:paraId="117BBC65" w14:textId="77777777" w:rsidR="00656E06" w:rsidRDefault="00656E06" w:rsidP="00656E06">
      <w:pPr>
        <w:pStyle w:val="a4"/>
        <w:spacing w:before="0" w:beforeAutospacing="0" w:after="0" w:afterAutospacing="0"/>
        <w:ind w:left="425"/>
      </w:pPr>
      <w:r>
        <w:rPr>
          <w:rFonts w:ascii="Arial" w:hAnsi="Arial" w:cs="Arial"/>
          <w:color w:val="000000"/>
        </w:rPr>
        <w:t>    (x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-1</w:t>
      </w:r>
      <w:r>
        <w:rPr>
          <w:rFonts w:ascii="Arial" w:hAnsi="Arial" w:cs="Arial"/>
          <w:color w:val="000000"/>
        </w:rPr>
        <w:t>Hx = H)</w:t>
      </w:r>
    </w:p>
    <w:p w14:paraId="52F72E88" w14:textId="77777777" w:rsidR="00656E06" w:rsidRDefault="00656E06" w:rsidP="00656E06">
      <w:pPr>
        <w:pStyle w:val="a4"/>
        <w:spacing w:before="0" w:beforeAutospacing="0" w:after="0" w:afterAutospacing="0"/>
        <w:ind w:left="425"/>
      </w:pPr>
      <w:r>
        <w:rPr>
          <w:rFonts w:ascii="Arial" w:hAnsi="Arial" w:cs="Arial"/>
          <w:color w:val="000000"/>
        </w:rPr>
        <w:t xml:space="preserve">В этом случае пишут H </w:t>
      </w:r>
      <w:r>
        <w:rPr>
          <w:rFonts w:ascii="Cambria Math" w:hAnsi="Cambria Math" w:cs="Cambria Math"/>
          <w:color w:val="000000"/>
        </w:rPr>
        <w:t>⊴</w:t>
      </w:r>
      <w:r>
        <w:rPr>
          <w:rFonts w:ascii="Arial" w:hAnsi="Arial" w:cs="Arial"/>
          <w:color w:val="000000"/>
        </w:rPr>
        <w:t xml:space="preserve"> G, а если H ≠ G, то H </w:t>
      </w:r>
      <w:r>
        <w:rPr>
          <w:rFonts w:ascii="Cambria Math" w:hAnsi="Cambria Math" w:cs="Cambria Math"/>
          <w:color w:val="000000"/>
        </w:rPr>
        <w:t>⊲</w:t>
      </w:r>
      <w:r>
        <w:rPr>
          <w:rFonts w:ascii="Arial" w:hAnsi="Arial" w:cs="Arial"/>
          <w:color w:val="000000"/>
        </w:rPr>
        <w:t xml:space="preserve"> G.</w:t>
      </w:r>
    </w:p>
    <w:p w14:paraId="6FC0E7F4" w14:textId="77777777" w:rsidR="00656E06" w:rsidRDefault="00656E06" w:rsidP="00656E06">
      <w:pPr>
        <w:pStyle w:val="a4"/>
        <w:spacing w:before="0" w:beforeAutospacing="0" w:after="0" w:afterAutospacing="0"/>
        <w:ind w:left="425"/>
      </w:pPr>
      <w:r>
        <w:rPr>
          <w:rFonts w:ascii="Arial" w:hAnsi="Arial" w:cs="Arial"/>
          <w:color w:val="000000"/>
        </w:rPr>
        <w:lastRenderedPageBreak/>
        <w:t>Говорят, что элемент g сопряжен с элементом g посредством элемента x, если g = x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-1</w:t>
      </w:r>
      <w:r>
        <w:rPr>
          <w:rFonts w:ascii="Arial" w:hAnsi="Arial" w:cs="Arial"/>
          <w:color w:val="000000"/>
        </w:rPr>
        <w:t xml:space="preserve">gx и пишут, что g = </w:t>
      </w:r>
      <w:proofErr w:type="spellStart"/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x</w:t>
      </w:r>
      <w:proofErr w:type="spellEnd"/>
      <w:r>
        <w:rPr>
          <w:rFonts w:ascii="Arial" w:hAnsi="Arial" w:cs="Arial"/>
          <w:color w:val="000000"/>
        </w:rPr>
        <w:t>.</w:t>
      </w:r>
    </w:p>
    <w:p w14:paraId="4674A493" w14:textId="23F049ED" w:rsidR="00656E06" w:rsidRDefault="00656E06" w:rsidP="00656E06"/>
    <w:p w14:paraId="77731C0E" w14:textId="77777777" w:rsidR="00656E06" w:rsidRDefault="00656E06" w:rsidP="00656E06">
      <w:pPr>
        <w:pStyle w:val="a4"/>
        <w:spacing w:before="0" w:beforeAutospacing="0" w:after="0" w:afterAutospacing="0"/>
        <w:ind w:left="425"/>
      </w:pPr>
      <w:r>
        <w:rPr>
          <w:rFonts w:ascii="Arial" w:hAnsi="Arial" w:cs="Arial"/>
          <w:b/>
          <w:bCs/>
          <w:color w:val="000000"/>
          <w:u w:val="single"/>
        </w:rPr>
        <w:t>Определение</w:t>
      </w:r>
      <w:r>
        <w:rPr>
          <w:rFonts w:ascii="Arial" w:hAnsi="Arial" w:cs="Arial"/>
          <w:color w:val="000000"/>
        </w:rPr>
        <w:t xml:space="preserve">.     </w:t>
      </w:r>
      <w:proofErr w:type="gramStart"/>
      <w:r>
        <w:rPr>
          <w:rFonts w:ascii="Arial" w:hAnsi="Arial" w:cs="Arial"/>
          <w:color w:val="000000"/>
        </w:rPr>
        <w:t>Группы</w:t>
      </w:r>
      <w:proofErr w:type="gramEnd"/>
      <w:r>
        <w:rPr>
          <w:rFonts w:ascii="Arial" w:hAnsi="Arial" w:cs="Arial"/>
          <w:color w:val="000000"/>
        </w:rPr>
        <w:t xml:space="preserve"> не содержащие собственных нормальных подгрупп, называются простыми.</w:t>
      </w:r>
    </w:p>
    <w:p w14:paraId="5450D872" w14:textId="28904965" w:rsidR="00656E06" w:rsidRDefault="00656E06" w:rsidP="00656E06"/>
    <w:p w14:paraId="2DC8D4C7" w14:textId="77777777" w:rsidR="00656E06" w:rsidRDefault="00656E06" w:rsidP="00656E06">
      <w:pPr>
        <w:pStyle w:val="a4"/>
        <w:spacing w:before="0" w:beforeAutospacing="0" w:after="160" w:afterAutospacing="0"/>
      </w:pPr>
      <w:r>
        <w:rPr>
          <w:b/>
          <w:bCs/>
          <w:i/>
          <w:iCs/>
          <w:color w:val="000000"/>
          <w:sz w:val="20"/>
          <w:szCs w:val="20"/>
        </w:rPr>
        <w:t xml:space="preserve">Кольцо </w:t>
      </w:r>
      <w:r>
        <w:rPr>
          <w:i/>
          <w:iCs/>
          <w:color w:val="000000"/>
          <w:sz w:val="20"/>
          <w:szCs w:val="20"/>
        </w:rPr>
        <w:t xml:space="preserve">– </w:t>
      </w:r>
      <w:r>
        <w:rPr>
          <w:b/>
          <w:bCs/>
          <w:i/>
          <w:iCs/>
          <w:color w:val="000000"/>
          <w:sz w:val="20"/>
          <w:szCs w:val="20"/>
        </w:rPr>
        <w:t>это алгебраическая система, которая является абелевой группой хотя бы по одной операции.</w:t>
      </w:r>
    </w:p>
    <w:p w14:paraId="0C97A93E" w14:textId="77777777" w:rsidR="00656E06" w:rsidRDefault="00656E06" w:rsidP="00656E06">
      <w:pPr>
        <w:pStyle w:val="a4"/>
        <w:spacing w:before="0" w:beforeAutospacing="0" w:after="160" w:afterAutospacing="0"/>
      </w:pPr>
      <w:r>
        <w:rPr>
          <w:i/>
          <w:iCs/>
          <w:color w:val="000000"/>
          <w:sz w:val="20"/>
          <w:szCs w:val="20"/>
        </w:rPr>
        <w:t xml:space="preserve">Если умножение обладает еще и свойством </w:t>
      </w:r>
      <w:r>
        <w:rPr>
          <w:b/>
          <w:bCs/>
          <w:i/>
          <w:iCs/>
          <w:color w:val="000000"/>
          <w:sz w:val="20"/>
          <w:szCs w:val="20"/>
        </w:rPr>
        <w:t>коммутативности</w:t>
      </w:r>
      <w:r>
        <w:rPr>
          <w:i/>
          <w:iCs/>
          <w:color w:val="000000"/>
          <w:sz w:val="20"/>
          <w:szCs w:val="20"/>
        </w:rPr>
        <w:t xml:space="preserve">, то это уже коммутативное кольцо. А если это </w:t>
      </w:r>
      <w:r>
        <w:rPr>
          <w:b/>
          <w:bCs/>
          <w:i/>
          <w:iCs/>
          <w:color w:val="000000"/>
          <w:sz w:val="20"/>
          <w:szCs w:val="20"/>
        </w:rPr>
        <w:t>коммутативное кольцо</w:t>
      </w:r>
      <w:r>
        <w:rPr>
          <w:i/>
          <w:iCs/>
          <w:color w:val="000000"/>
          <w:sz w:val="20"/>
          <w:szCs w:val="20"/>
        </w:rPr>
        <w:t xml:space="preserve"> еще и с единицей (то есть моноид по умножению), то его прямо так и называют – </w:t>
      </w:r>
      <w:r>
        <w:rPr>
          <w:b/>
          <w:bCs/>
          <w:i/>
          <w:iCs/>
          <w:color w:val="000000"/>
          <w:sz w:val="20"/>
          <w:szCs w:val="20"/>
        </w:rPr>
        <w:t>кольцо с единицей</w:t>
      </w:r>
    </w:p>
    <w:p w14:paraId="4DFC47BC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b/>
          <w:bCs/>
          <w:color w:val="000000"/>
          <w:lang w:eastAsia="ru-RU"/>
        </w:rPr>
        <w:t>Определение</w:t>
      </w: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кольца:</w:t>
      </w:r>
    </w:p>
    <w:p w14:paraId="6258E7B0" w14:textId="77777777" w:rsidR="00656E06" w:rsidRPr="00656E06" w:rsidRDefault="00656E06" w:rsidP="00656E06">
      <w:pPr>
        <w:spacing w:after="16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>Пусть дано K – непустое множество, на котором заданы две бинарные операции + (сложение) и * (умножение), удовлетворяющие следующим условиям: </w:t>
      </w:r>
    </w:p>
    <w:p w14:paraId="07BD3677" w14:textId="77777777" w:rsidR="00656E06" w:rsidRPr="00656E06" w:rsidRDefault="00656E06" w:rsidP="00656E06">
      <w:pPr>
        <w:numPr>
          <w:ilvl w:val="0"/>
          <w:numId w:val="4"/>
        </w:numPr>
        <w:spacing w:line="240" w:lineRule="auto"/>
        <w:ind w:left="177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>(K, +) – абелева группа</w:t>
      </w:r>
    </w:p>
    <w:p w14:paraId="00DF1973" w14:textId="77777777" w:rsidR="00656E06" w:rsidRPr="00656E06" w:rsidRDefault="00656E06" w:rsidP="00656E06">
      <w:pPr>
        <w:numPr>
          <w:ilvl w:val="0"/>
          <w:numId w:val="4"/>
        </w:numPr>
        <w:spacing w:line="240" w:lineRule="auto"/>
        <w:ind w:left="177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>(K, *) – полугруппа</w:t>
      </w:r>
    </w:p>
    <w:p w14:paraId="09DFF652" w14:textId="77777777" w:rsidR="00656E06" w:rsidRPr="00656E06" w:rsidRDefault="00656E06" w:rsidP="00656E06">
      <w:pPr>
        <w:numPr>
          <w:ilvl w:val="0"/>
          <w:numId w:val="4"/>
        </w:numPr>
        <w:spacing w:after="160" w:line="240" w:lineRule="auto"/>
        <w:ind w:left="177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(а + b) + c = </w:t>
      </w:r>
      <w:proofErr w:type="spellStart"/>
      <w:r w:rsidRPr="00656E06">
        <w:rPr>
          <w:rFonts w:ascii="Calibri" w:eastAsia="Times New Roman" w:hAnsi="Calibri" w:cs="Calibri"/>
          <w:color w:val="000000"/>
          <w:lang w:eastAsia="ru-RU"/>
        </w:rPr>
        <w:t>ac</w:t>
      </w:r>
      <w:proofErr w:type="spell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+ </w:t>
      </w:r>
      <w:proofErr w:type="spellStart"/>
      <w:r w:rsidRPr="00656E06">
        <w:rPr>
          <w:rFonts w:ascii="Calibri" w:eastAsia="Times New Roman" w:hAnsi="Calibri" w:cs="Calibri"/>
          <w:color w:val="000000"/>
          <w:lang w:eastAsia="ru-RU"/>
        </w:rPr>
        <w:t>bc</w:t>
      </w:r>
      <w:proofErr w:type="spell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, c (a + b) = </w:t>
      </w:r>
      <w:proofErr w:type="spellStart"/>
      <w:r w:rsidRPr="00656E06">
        <w:rPr>
          <w:rFonts w:ascii="Calibri" w:eastAsia="Times New Roman" w:hAnsi="Calibri" w:cs="Calibri"/>
          <w:color w:val="000000"/>
          <w:lang w:eastAsia="ru-RU"/>
        </w:rPr>
        <w:t>ca</w:t>
      </w:r>
      <w:proofErr w:type="spell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+ </w:t>
      </w:r>
      <w:proofErr w:type="spellStart"/>
      <w:r w:rsidRPr="00656E06">
        <w:rPr>
          <w:rFonts w:ascii="Calibri" w:eastAsia="Times New Roman" w:hAnsi="Calibri" w:cs="Calibri"/>
          <w:color w:val="000000"/>
          <w:lang w:eastAsia="ru-RU"/>
        </w:rPr>
        <w:t>cb</w:t>
      </w:r>
      <w:proofErr w:type="spell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(дистрибутивность), для всех а, b, c из К</w:t>
      </w:r>
    </w:p>
    <w:p w14:paraId="6FF95B57" w14:textId="77777777" w:rsidR="00656E06" w:rsidRPr="00656E06" w:rsidRDefault="00656E06" w:rsidP="00656E06">
      <w:pPr>
        <w:spacing w:after="16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>Тогда К называется кольцом.</w:t>
      </w:r>
    </w:p>
    <w:p w14:paraId="4C31FCBF" w14:textId="77777777" w:rsidR="00656E06" w:rsidRPr="00656E06" w:rsidRDefault="00656E06" w:rsidP="00656E06">
      <w:pPr>
        <w:spacing w:after="16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>(К, +) – называется аддитивной группы</w:t>
      </w:r>
    </w:p>
    <w:p w14:paraId="34BA0F6B" w14:textId="77777777" w:rsidR="00656E06" w:rsidRPr="00656E06" w:rsidRDefault="00656E06" w:rsidP="00656E06">
      <w:pPr>
        <w:spacing w:after="16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>(К, *) – мультипликативной полугруппой</w:t>
      </w:r>
    </w:p>
    <w:p w14:paraId="60EE4227" w14:textId="77777777" w:rsidR="00656E06" w:rsidRPr="00656E06" w:rsidRDefault="00656E06" w:rsidP="00656E06">
      <w:pPr>
        <w:spacing w:after="16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>Если (К, *) – моноид, то говорят, что (К, +, *) – кольцо с единицей.</w:t>
      </w:r>
    </w:p>
    <w:p w14:paraId="2F6CBA8B" w14:textId="77777777" w:rsidR="00656E06" w:rsidRPr="00656E06" w:rsidRDefault="00656E06" w:rsidP="00656E06">
      <w:pPr>
        <w:spacing w:after="16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>1 – единица по умножению (то есть элемент e)</w:t>
      </w:r>
    </w:p>
    <w:p w14:paraId="793D414E" w14:textId="77777777" w:rsidR="00656E06" w:rsidRPr="00656E06" w:rsidRDefault="00656E06" w:rsidP="00656E06">
      <w:pPr>
        <w:spacing w:after="16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>0 – единица по сложению (то есть элемент e)</w:t>
      </w:r>
    </w:p>
    <w:p w14:paraId="3DFF533C" w14:textId="77777777" w:rsidR="00656E06" w:rsidRPr="00656E06" w:rsidRDefault="00656E06" w:rsidP="00656E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28EF0E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b/>
          <w:bCs/>
          <w:color w:val="000000"/>
          <w:lang w:eastAsia="ru-RU"/>
        </w:rPr>
        <w:t>Определение</w:t>
      </w: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656E06">
        <w:rPr>
          <w:rFonts w:ascii="Calibri" w:eastAsia="Times New Roman" w:hAnsi="Calibri" w:cs="Calibri"/>
          <w:color w:val="000000"/>
          <w:lang w:eastAsia="ru-RU"/>
        </w:rPr>
        <w:t>подкольца</w:t>
      </w:r>
      <w:proofErr w:type="spellEnd"/>
      <w:r w:rsidRPr="00656E06">
        <w:rPr>
          <w:rFonts w:ascii="Calibri" w:eastAsia="Times New Roman" w:hAnsi="Calibri" w:cs="Calibri"/>
          <w:color w:val="000000"/>
          <w:lang w:eastAsia="ru-RU"/>
        </w:rPr>
        <w:t>:</w:t>
      </w:r>
    </w:p>
    <w:p w14:paraId="48679FC9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    Подмножество L кольца К называется </w:t>
      </w:r>
      <w:proofErr w:type="spellStart"/>
      <w:r w:rsidRPr="00656E06">
        <w:rPr>
          <w:rFonts w:ascii="Calibri" w:eastAsia="Times New Roman" w:hAnsi="Calibri" w:cs="Calibri"/>
          <w:color w:val="000000"/>
          <w:lang w:eastAsia="ru-RU"/>
        </w:rPr>
        <w:t>подкольцом</w:t>
      </w:r>
      <w:proofErr w:type="spellEnd"/>
      <w:r w:rsidRPr="00656E06">
        <w:rPr>
          <w:rFonts w:ascii="Calibri" w:eastAsia="Times New Roman" w:hAnsi="Calibri" w:cs="Calibri"/>
          <w:color w:val="000000"/>
          <w:lang w:eastAsia="ru-RU"/>
        </w:rPr>
        <w:t>, если:</w:t>
      </w:r>
    </w:p>
    <w:p w14:paraId="4A69C899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        </w:t>
      </w:r>
      <w:proofErr w:type="spellStart"/>
      <w:proofErr w:type="gramStart"/>
      <w:r w:rsidRPr="00656E06">
        <w:rPr>
          <w:rFonts w:ascii="Calibri" w:eastAsia="Times New Roman" w:hAnsi="Calibri" w:cs="Calibri"/>
          <w:color w:val="000000"/>
          <w:lang w:eastAsia="ru-RU"/>
        </w:rPr>
        <w:t>х,у</w:t>
      </w:r>
      <w:proofErr w:type="spellEnd"/>
      <w:proofErr w:type="gram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656E06">
        <w:rPr>
          <w:rFonts w:ascii="Cambria Math" w:eastAsia="Times New Roman" w:hAnsi="Cambria Math" w:cs="Times New Roman"/>
          <w:color w:val="202122"/>
          <w:sz w:val="21"/>
          <w:szCs w:val="21"/>
          <w:shd w:val="clear" w:color="auto" w:fill="F8F9FA"/>
          <w:lang w:eastAsia="ru-RU"/>
        </w:rPr>
        <w:t>∈</w:t>
      </w:r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L =&gt; х – у </w:t>
      </w:r>
      <w:r w:rsidRPr="00656E06">
        <w:rPr>
          <w:rFonts w:ascii="Cambria Math" w:eastAsia="Times New Roman" w:hAnsi="Cambria Math" w:cs="Times New Roman"/>
          <w:color w:val="202122"/>
          <w:sz w:val="21"/>
          <w:szCs w:val="21"/>
          <w:shd w:val="clear" w:color="auto" w:fill="F8F9FA"/>
          <w:lang w:eastAsia="ru-RU"/>
        </w:rPr>
        <w:t>∈</w:t>
      </w:r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L и </w:t>
      </w:r>
      <w:proofErr w:type="spellStart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>ху</w:t>
      </w:r>
      <w:proofErr w:type="spellEnd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</w:t>
      </w:r>
      <w:r w:rsidRPr="00656E06">
        <w:rPr>
          <w:rFonts w:ascii="Cambria Math" w:eastAsia="Times New Roman" w:hAnsi="Cambria Math" w:cs="Times New Roman"/>
          <w:color w:val="202122"/>
          <w:sz w:val="21"/>
          <w:szCs w:val="21"/>
          <w:shd w:val="clear" w:color="auto" w:fill="F8F9FA"/>
          <w:lang w:eastAsia="ru-RU"/>
        </w:rPr>
        <w:t>∈</w:t>
      </w:r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L то есть L – подгруппа аддитивной группы и </w:t>
      </w:r>
      <w:proofErr w:type="spellStart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>подполугруппа</w:t>
      </w:r>
      <w:proofErr w:type="spellEnd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мультипликативной полугруппы кольца.</w:t>
      </w:r>
    </w:p>
    <w:p w14:paraId="5741629B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Очевидно, что пересечение любого семейств </w:t>
      </w:r>
      <w:proofErr w:type="spellStart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>подколец</w:t>
      </w:r>
      <w:proofErr w:type="spellEnd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в К является </w:t>
      </w:r>
      <w:proofErr w:type="spellStart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>подкольцом</w:t>
      </w:r>
      <w:proofErr w:type="spellEnd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>.</w:t>
      </w:r>
    </w:p>
    <w:p w14:paraId="0270CA06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] T – некоторое подмножество К, тогда &lt;T&gt; - пересечению всех </w:t>
      </w:r>
      <w:proofErr w:type="spellStart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>подколец</w:t>
      </w:r>
      <w:proofErr w:type="spellEnd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К, содержащих Т будут </w:t>
      </w:r>
      <w:proofErr w:type="spellStart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>подкольцом</w:t>
      </w:r>
      <w:proofErr w:type="spellEnd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, которое называется </w:t>
      </w:r>
      <w:proofErr w:type="spellStart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>подкольцом</w:t>
      </w:r>
      <w:proofErr w:type="spellEnd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>, порожденном подмножеством Т.</w:t>
      </w:r>
    </w:p>
    <w:p w14:paraId="3C03095E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Если Т </w:t>
      </w:r>
      <w:proofErr w:type="spellStart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>подкольцо</w:t>
      </w:r>
      <w:proofErr w:type="spellEnd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>, то &lt;Т&gt; = Т</w:t>
      </w:r>
    </w:p>
    <w:p w14:paraId="5B8B360A" w14:textId="77777777" w:rsidR="00656E06" w:rsidRPr="00656E06" w:rsidRDefault="00656E06" w:rsidP="00656E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A4F4C7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b/>
          <w:bCs/>
          <w:color w:val="202122"/>
          <w:sz w:val="21"/>
          <w:szCs w:val="21"/>
          <w:shd w:val="clear" w:color="auto" w:fill="F8F9FA"/>
          <w:lang w:eastAsia="ru-RU"/>
        </w:rPr>
        <w:t>Определение</w:t>
      </w:r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коммутативного кольца:</w:t>
      </w:r>
    </w:p>
    <w:p w14:paraId="014F334A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    Если </w:t>
      </w:r>
      <w:proofErr w:type="spellStart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>ху</w:t>
      </w:r>
      <w:proofErr w:type="spellEnd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= ух, для любых х, у </w:t>
      </w:r>
      <w:r w:rsidRPr="00656E06">
        <w:rPr>
          <w:rFonts w:ascii="Cambria Math" w:eastAsia="Times New Roman" w:hAnsi="Cambria Math" w:cs="Times New Roman"/>
          <w:color w:val="202122"/>
          <w:sz w:val="21"/>
          <w:szCs w:val="21"/>
          <w:shd w:val="clear" w:color="auto" w:fill="F8F9FA"/>
          <w:lang w:eastAsia="ru-RU"/>
        </w:rPr>
        <w:t>∈</w:t>
      </w:r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К, то кольцо К называется коммутативным.</w:t>
      </w:r>
    </w:p>
    <w:p w14:paraId="566F4BD0" w14:textId="77777777" w:rsidR="00656E06" w:rsidRPr="00656E06" w:rsidRDefault="00656E06" w:rsidP="00656E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BC51AB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>Кольцо классов вычетов</w:t>
      </w:r>
    </w:p>
    <w:p w14:paraId="0195C9AB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] m </w:t>
      </w:r>
      <w:r w:rsidRPr="00656E06">
        <w:rPr>
          <w:rFonts w:ascii="Cambria Math" w:eastAsia="Times New Roman" w:hAnsi="Cambria Math" w:cs="Times New Roman"/>
          <w:color w:val="202122"/>
          <w:sz w:val="21"/>
          <w:szCs w:val="21"/>
          <w:shd w:val="clear" w:color="auto" w:fill="F8F9FA"/>
          <w:lang w:eastAsia="ru-RU"/>
        </w:rPr>
        <w:t>∈</w:t>
      </w:r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N, </w:t>
      </w:r>
      <w:proofErr w:type="gramStart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>m &gt;</w:t>
      </w:r>
      <w:proofErr w:type="gramEnd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1, </w:t>
      </w:r>
      <w:proofErr w:type="spellStart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>mZ</w:t>
      </w:r>
      <w:proofErr w:type="spellEnd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– </w:t>
      </w:r>
      <w:proofErr w:type="spellStart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>подкольцо</w:t>
      </w:r>
      <w:proofErr w:type="spellEnd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кольца Z. </w:t>
      </w:r>
    </w:p>
    <w:p w14:paraId="6A664F9A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b/>
          <w:bCs/>
          <w:color w:val="202122"/>
          <w:sz w:val="21"/>
          <w:szCs w:val="21"/>
          <w:shd w:val="clear" w:color="auto" w:fill="F8F9FA"/>
          <w:lang w:eastAsia="ru-RU"/>
        </w:rPr>
        <w:t>Определение</w:t>
      </w:r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. Два целых числа n, n’ называется сравнимыми по модулю m, если при делении на m они дают одинаковые остатки. При этом пишут n </w:t>
      </w:r>
      <w:r w:rsidRPr="00656E06">
        <w:rPr>
          <w:rFonts w:ascii="Calibri" w:eastAsia="Times New Roman" w:hAnsi="Calibri" w:cs="Calibri"/>
          <w:color w:val="202122"/>
          <w:sz w:val="25"/>
          <w:szCs w:val="25"/>
          <w:shd w:val="clear" w:color="auto" w:fill="F8F9FA"/>
          <w:lang w:eastAsia="ru-RU"/>
        </w:rPr>
        <w:t>≡ n’ (m) или n ≡ n’ (</w:t>
      </w:r>
      <w:proofErr w:type="spellStart"/>
      <w:r w:rsidRPr="00656E06">
        <w:rPr>
          <w:rFonts w:ascii="Calibri" w:eastAsia="Times New Roman" w:hAnsi="Calibri" w:cs="Calibri"/>
          <w:color w:val="202122"/>
          <w:sz w:val="25"/>
          <w:szCs w:val="25"/>
          <w:shd w:val="clear" w:color="auto" w:fill="F8F9FA"/>
          <w:lang w:eastAsia="ru-RU"/>
        </w:rPr>
        <w:t>mod</w:t>
      </w:r>
      <w:proofErr w:type="spellEnd"/>
      <w:r w:rsidRPr="00656E06">
        <w:rPr>
          <w:rFonts w:ascii="Calibri" w:eastAsia="Times New Roman" w:hAnsi="Calibri" w:cs="Calibri"/>
          <w:color w:val="202122"/>
          <w:sz w:val="25"/>
          <w:szCs w:val="25"/>
          <w:shd w:val="clear" w:color="auto" w:fill="F8F9FA"/>
          <w:lang w:eastAsia="ru-RU"/>
        </w:rPr>
        <w:t xml:space="preserve"> m), а число m называется модулем сравнения.</w:t>
      </w:r>
    </w:p>
    <w:p w14:paraId="7208C6C5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202122"/>
          <w:sz w:val="25"/>
          <w:szCs w:val="25"/>
          <w:shd w:val="clear" w:color="auto" w:fill="F8F9FA"/>
          <w:lang w:eastAsia="ru-RU"/>
        </w:rPr>
        <w:lastRenderedPageBreak/>
        <w:t>Мы имеем разбиение Z на классы чисел сравнимыми между собой по модулю m и называемых классами вычетов по модулю m. </w:t>
      </w:r>
    </w:p>
    <w:p w14:paraId="55BE7A96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202122"/>
          <w:sz w:val="25"/>
          <w:szCs w:val="25"/>
          <w:shd w:val="clear" w:color="auto" w:fill="F8F9FA"/>
          <w:lang w:eastAsia="ru-RU"/>
        </w:rPr>
        <w:t>Каждый класс вычетов имеет вид {r}</w:t>
      </w:r>
      <w:r w:rsidRPr="00656E06">
        <w:rPr>
          <w:rFonts w:ascii="Calibri" w:eastAsia="Times New Roman" w:hAnsi="Calibri" w:cs="Calibri"/>
          <w:color w:val="202122"/>
          <w:sz w:val="15"/>
          <w:szCs w:val="15"/>
          <w:shd w:val="clear" w:color="auto" w:fill="F8F9FA"/>
          <w:vertAlign w:val="subscript"/>
          <w:lang w:eastAsia="ru-RU"/>
        </w:rPr>
        <w:t xml:space="preserve">m </w:t>
      </w:r>
      <w:r w:rsidRPr="00656E06">
        <w:rPr>
          <w:rFonts w:ascii="Calibri" w:eastAsia="Times New Roman" w:hAnsi="Calibri" w:cs="Calibri"/>
          <w:color w:val="202122"/>
          <w:sz w:val="25"/>
          <w:szCs w:val="25"/>
          <w:shd w:val="clear" w:color="auto" w:fill="F8F9FA"/>
          <w:lang w:eastAsia="ru-RU"/>
        </w:rPr>
        <w:t xml:space="preserve">= r + </w:t>
      </w:r>
      <w:proofErr w:type="spellStart"/>
      <w:r w:rsidRPr="00656E06">
        <w:rPr>
          <w:rFonts w:ascii="Calibri" w:eastAsia="Times New Roman" w:hAnsi="Calibri" w:cs="Calibri"/>
          <w:color w:val="202122"/>
          <w:sz w:val="25"/>
          <w:szCs w:val="25"/>
          <w:shd w:val="clear" w:color="auto" w:fill="F8F9FA"/>
          <w:lang w:eastAsia="ru-RU"/>
        </w:rPr>
        <w:t>mZ</w:t>
      </w:r>
      <w:proofErr w:type="spellEnd"/>
      <w:r w:rsidRPr="00656E06">
        <w:rPr>
          <w:rFonts w:ascii="Calibri" w:eastAsia="Times New Roman" w:hAnsi="Calibri" w:cs="Calibri"/>
          <w:color w:val="202122"/>
          <w:sz w:val="25"/>
          <w:szCs w:val="25"/>
          <w:shd w:val="clear" w:color="auto" w:fill="F8F9FA"/>
          <w:lang w:eastAsia="ru-RU"/>
        </w:rPr>
        <w:t xml:space="preserve"> = </w:t>
      </w:r>
      <w:proofErr w:type="gramStart"/>
      <w:r w:rsidRPr="00656E06">
        <w:rPr>
          <w:rFonts w:ascii="Calibri" w:eastAsia="Times New Roman" w:hAnsi="Calibri" w:cs="Calibri"/>
          <w:color w:val="202122"/>
          <w:sz w:val="25"/>
          <w:szCs w:val="25"/>
          <w:shd w:val="clear" w:color="auto" w:fill="F8F9FA"/>
          <w:lang w:eastAsia="ru-RU"/>
        </w:rPr>
        <w:t>{ r</w:t>
      </w:r>
      <w:proofErr w:type="gramEnd"/>
      <w:r w:rsidRPr="00656E06">
        <w:rPr>
          <w:rFonts w:ascii="Calibri" w:eastAsia="Times New Roman" w:hAnsi="Calibri" w:cs="Calibri"/>
          <w:color w:val="202122"/>
          <w:sz w:val="25"/>
          <w:szCs w:val="25"/>
          <w:shd w:val="clear" w:color="auto" w:fill="F8F9FA"/>
          <w:lang w:eastAsia="ru-RU"/>
        </w:rPr>
        <w:t xml:space="preserve"> + </w:t>
      </w:r>
      <w:proofErr w:type="spellStart"/>
      <w:r w:rsidRPr="00656E06">
        <w:rPr>
          <w:rFonts w:ascii="Calibri" w:eastAsia="Times New Roman" w:hAnsi="Calibri" w:cs="Calibri"/>
          <w:color w:val="202122"/>
          <w:sz w:val="25"/>
          <w:szCs w:val="25"/>
          <w:shd w:val="clear" w:color="auto" w:fill="F8F9FA"/>
          <w:lang w:eastAsia="ru-RU"/>
        </w:rPr>
        <w:t>mk</w:t>
      </w:r>
      <w:proofErr w:type="spellEnd"/>
      <w:r w:rsidRPr="00656E06">
        <w:rPr>
          <w:rFonts w:ascii="Calibri" w:eastAsia="Times New Roman" w:hAnsi="Calibri" w:cs="Calibri"/>
          <w:color w:val="202122"/>
          <w:sz w:val="25"/>
          <w:szCs w:val="25"/>
          <w:shd w:val="clear" w:color="auto" w:fill="F8F9FA"/>
          <w:lang w:eastAsia="ru-RU"/>
        </w:rPr>
        <w:t xml:space="preserve">, k </w:t>
      </w:r>
      <w:r w:rsidRPr="00656E06">
        <w:rPr>
          <w:rFonts w:ascii="Cambria Math" w:eastAsia="Times New Roman" w:hAnsi="Cambria Math" w:cs="Times New Roman"/>
          <w:color w:val="202122"/>
          <w:sz w:val="21"/>
          <w:szCs w:val="21"/>
          <w:shd w:val="clear" w:color="auto" w:fill="F8F9FA"/>
          <w:lang w:eastAsia="ru-RU"/>
        </w:rPr>
        <w:t>∈</w:t>
      </w:r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Z</w:t>
      </w:r>
      <w:r w:rsidRPr="00656E06">
        <w:rPr>
          <w:rFonts w:ascii="Calibri" w:eastAsia="Times New Roman" w:hAnsi="Calibri" w:cs="Calibri"/>
          <w:color w:val="202122"/>
          <w:sz w:val="25"/>
          <w:szCs w:val="25"/>
          <w:shd w:val="clear" w:color="auto" w:fill="F8F9FA"/>
          <w:lang w:eastAsia="ru-RU"/>
        </w:rPr>
        <w:t>}</w:t>
      </w:r>
    </w:p>
    <w:p w14:paraId="425C66A2" w14:textId="2D6D8F2B" w:rsidR="00656E06" w:rsidRDefault="00656E06" w:rsidP="00656E06"/>
    <w:p w14:paraId="5F1A3385" w14:textId="0A6DC993" w:rsidR="00656E06" w:rsidRDefault="00656E06" w:rsidP="00656E06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26D1851" wp14:editId="77AEAD35">
            <wp:extent cx="3905250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B41E" w14:textId="513CB7B5" w:rsidR="00656E06" w:rsidRDefault="00656E06" w:rsidP="00656E06"/>
    <w:p w14:paraId="3AAA2E67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b/>
          <w:bCs/>
          <w:color w:val="000000"/>
          <w:lang w:eastAsia="ru-RU"/>
        </w:rPr>
        <w:t>Определение</w:t>
      </w: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кольцо классов вычетов по модулю m:</w:t>
      </w:r>
    </w:p>
    <w:p w14:paraId="2DC2F644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>Кольцо {</w:t>
      </w:r>
      <w:proofErr w:type="spellStart"/>
      <w:r w:rsidRPr="00656E06">
        <w:rPr>
          <w:rFonts w:ascii="Calibri" w:eastAsia="Times New Roman" w:hAnsi="Calibri" w:cs="Calibri"/>
          <w:color w:val="000000"/>
          <w:lang w:eastAsia="ru-RU"/>
        </w:rPr>
        <w:t>Z</w:t>
      </w:r>
      <w:r w:rsidRPr="00656E06">
        <w:rPr>
          <w:rFonts w:ascii="Calibri" w:eastAsia="Times New Roman" w:hAnsi="Calibri" w:cs="Calibri"/>
          <w:color w:val="000000"/>
          <w:sz w:val="13"/>
          <w:szCs w:val="13"/>
          <w:vertAlign w:val="subscript"/>
          <w:lang w:eastAsia="ru-RU"/>
        </w:rPr>
        <w:t>m</w:t>
      </w:r>
      <w:proofErr w:type="spell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, </w:t>
      </w:r>
      <w:r w:rsidRPr="00656E06">
        <w:rPr>
          <w:rFonts w:ascii="Cambria Math" w:eastAsia="Times New Roman" w:hAnsi="Cambria Math" w:cs="Times New Roman"/>
          <w:color w:val="202124"/>
          <w:shd w:val="clear" w:color="auto" w:fill="FFFFFF"/>
          <w:lang w:eastAsia="ru-RU"/>
        </w:rPr>
        <w:t>⊕</w:t>
      </w: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, </w:t>
      </w:r>
      <w:r w:rsidRPr="00656E06">
        <w:rPr>
          <w:rFonts w:ascii="Cambria Math" w:eastAsia="Times New Roman" w:hAnsi="Cambria Math" w:cs="Times New Roman"/>
          <w:color w:val="202124"/>
          <w:shd w:val="clear" w:color="auto" w:fill="FFFFFF"/>
          <w:lang w:eastAsia="ru-RU"/>
        </w:rPr>
        <w:t>⊗</w:t>
      </w:r>
      <w:r w:rsidRPr="00656E06">
        <w:rPr>
          <w:rFonts w:ascii="Calibri" w:eastAsia="Times New Roman" w:hAnsi="Calibri" w:cs="Calibri"/>
          <w:color w:val="000000"/>
          <w:lang w:eastAsia="ru-RU"/>
        </w:rPr>
        <w:t>} будем называть кольцом классов вычетов по модулю m.</w:t>
      </w:r>
    </w:p>
    <w:p w14:paraId="2B6E682B" w14:textId="4C491A64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1354E38C" wp14:editId="74C5332C">
            <wp:extent cx="4267200" cy="1019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F0ED1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b/>
          <w:bCs/>
          <w:color w:val="000000"/>
          <w:lang w:eastAsia="ru-RU"/>
        </w:rPr>
        <w:t>Определение</w:t>
      </w: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656E06">
        <w:rPr>
          <w:rFonts w:ascii="Calibri" w:eastAsia="Times New Roman" w:hAnsi="Calibri" w:cs="Calibri"/>
          <w:color w:val="000000"/>
          <w:lang w:eastAsia="ru-RU"/>
        </w:rPr>
        <w:t>гомозорфизм</w:t>
      </w:r>
      <w:proofErr w:type="spell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колец</w:t>
      </w:r>
    </w:p>
    <w:p w14:paraId="02082F90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>] (K, +, *) и (K’,</w:t>
      </w:r>
      <w:r w:rsidRPr="00656E06">
        <w:rPr>
          <w:rFonts w:ascii="Calibri" w:eastAsia="Times New Roman" w:hAnsi="Calibri" w:cs="Calibri"/>
          <w:b/>
          <w:bCs/>
          <w:color w:val="202124"/>
          <w:shd w:val="clear" w:color="auto" w:fill="FFFFFF"/>
          <w:lang w:eastAsia="ru-RU"/>
        </w:rPr>
        <w:t xml:space="preserve"> </w:t>
      </w:r>
      <w:r w:rsidRPr="00656E06">
        <w:rPr>
          <w:rFonts w:ascii="Cambria Math" w:eastAsia="Times New Roman" w:hAnsi="Cambria Math" w:cs="Times New Roman"/>
          <w:color w:val="202124"/>
          <w:shd w:val="clear" w:color="auto" w:fill="FFFFFF"/>
          <w:lang w:eastAsia="ru-RU"/>
        </w:rPr>
        <w:t>⊕</w:t>
      </w: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, </w:t>
      </w:r>
      <w:r w:rsidRPr="00656E06">
        <w:rPr>
          <w:rFonts w:ascii="Cambria Math" w:eastAsia="Times New Roman" w:hAnsi="Cambria Math" w:cs="Times New Roman"/>
          <w:color w:val="202124"/>
          <w:shd w:val="clear" w:color="auto" w:fill="FFFFFF"/>
          <w:lang w:eastAsia="ru-RU"/>
        </w:rPr>
        <w:t>⊗</w:t>
      </w: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) – кольца. Отношение </w:t>
      </w:r>
      <w:proofErr w:type="gramStart"/>
      <w:r w:rsidRPr="00656E06">
        <w:rPr>
          <w:rFonts w:ascii="Calibri" w:eastAsia="Times New Roman" w:hAnsi="Calibri" w:cs="Calibri"/>
          <w:color w:val="000000"/>
          <w:lang w:eastAsia="ru-RU"/>
        </w:rPr>
        <w:t>f  :</w:t>
      </w:r>
      <w:proofErr w:type="gram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K -&gt; K’ называется гомоморфизмом, если оно сохраняет обе операции:</w:t>
      </w:r>
    </w:p>
    <w:p w14:paraId="0F154D4E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    </w:t>
      </w:r>
      <w:r w:rsidRPr="00656E06">
        <w:rPr>
          <w:rFonts w:ascii="Calibri" w:eastAsia="Times New Roman" w:hAnsi="Calibri" w:cs="Calibri"/>
          <w:color w:val="000000"/>
          <w:lang w:val="en-US" w:eastAsia="ru-RU"/>
        </w:rPr>
        <w:t>f(</w:t>
      </w:r>
      <w:proofErr w:type="spellStart"/>
      <w:r w:rsidRPr="00656E06">
        <w:rPr>
          <w:rFonts w:ascii="Calibri" w:eastAsia="Times New Roman" w:hAnsi="Calibri" w:cs="Calibri"/>
          <w:color w:val="000000"/>
          <w:lang w:val="en-US" w:eastAsia="ru-RU"/>
        </w:rPr>
        <w:t>a+b</w:t>
      </w:r>
      <w:proofErr w:type="spellEnd"/>
      <w:r w:rsidRPr="00656E06">
        <w:rPr>
          <w:rFonts w:ascii="Calibri" w:eastAsia="Times New Roman" w:hAnsi="Calibri" w:cs="Calibri"/>
          <w:color w:val="000000"/>
          <w:lang w:val="en-US" w:eastAsia="ru-RU"/>
        </w:rPr>
        <w:t xml:space="preserve">) = f(a) </w:t>
      </w:r>
      <w:r w:rsidRPr="00656E06">
        <w:rPr>
          <w:rFonts w:ascii="Cambria Math" w:eastAsia="Times New Roman" w:hAnsi="Cambria Math" w:cs="Times New Roman"/>
          <w:color w:val="202124"/>
          <w:shd w:val="clear" w:color="auto" w:fill="FFFFFF"/>
          <w:lang w:val="en-US" w:eastAsia="ru-RU"/>
        </w:rPr>
        <w:t>⊕</w:t>
      </w:r>
      <w:r w:rsidRPr="00656E06">
        <w:rPr>
          <w:rFonts w:ascii="Calibri" w:eastAsia="Times New Roman" w:hAnsi="Calibri" w:cs="Calibri"/>
          <w:color w:val="202124"/>
          <w:shd w:val="clear" w:color="auto" w:fill="FFFFFF"/>
          <w:lang w:val="en-US" w:eastAsia="ru-RU"/>
        </w:rPr>
        <w:t xml:space="preserve"> f(b)</w:t>
      </w:r>
    </w:p>
    <w:p w14:paraId="3F436056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E06">
        <w:rPr>
          <w:rFonts w:ascii="Calibri" w:eastAsia="Times New Roman" w:hAnsi="Calibri" w:cs="Calibri"/>
          <w:color w:val="202124"/>
          <w:shd w:val="clear" w:color="auto" w:fill="FFFFFF"/>
          <w:lang w:val="en-US" w:eastAsia="ru-RU"/>
        </w:rPr>
        <w:t xml:space="preserve">    f(a*b) = f(a) </w:t>
      </w:r>
      <w:r w:rsidRPr="00656E06">
        <w:rPr>
          <w:rFonts w:ascii="Cambria Math" w:eastAsia="Times New Roman" w:hAnsi="Cambria Math" w:cs="Times New Roman"/>
          <w:color w:val="202124"/>
          <w:shd w:val="clear" w:color="auto" w:fill="FFFFFF"/>
          <w:lang w:val="en-US" w:eastAsia="ru-RU"/>
        </w:rPr>
        <w:t>⊗</w:t>
      </w:r>
      <w:r w:rsidRPr="00656E06">
        <w:rPr>
          <w:rFonts w:ascii="Calibri" w:eastAsia="Times New Roman" w:hAnsi="Calibri" w:cs="Calibri"/>
          <w:color w:val="202124"/>
          <w:shd w:val="clear" w:color="auto" w:fill="FFFFFF"/>
          <w:lang w:val="en-US" w:eastAsia="ru-RU"/>
        </w:rPr>
        <w:t xml:space="preserve"> f(b)</w:t>
      </w:r>
    </w:p>
    <w:p w14:paraId="16D39A29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202124"/>
          <w:shd w:val="clear" w:color="auto" w:fill="FFFFFF"/>
          <w:lang w:eastAsia="ru-RU"/>
        </w:rPr>
        <w:t>Утверждение</w:t>
      </w:r>
    </w:p>
    <w:p w14:paraId="4ECDE558" w14:textId="77777777" w:rsidR="00656E06" w:rsidRPr="00656E06" w:rsidRDefault="00656E06" w:rsidP="00656E06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656E06">
        <w:rPr>
          <w:rFonts w:ascii="Calibri" w:eastAsia="Times New Roman" w:hAnsi="Calibri" w:cs="Calibri"/>
          <w:color w:val="000000"/>
          <w:lang w:eastAsia="ru-RU"/>
        </w:rPr>
        <w:t>f(</w:t>
      </w:r>
      <w:proofErr w:type="gramEnd"/>
      <w:r w:rsidRPr="00656E06">
        <w:rPr>
          <w:rFonts w:ascii="Calibri" w:eastAsia="Times New Roman" w:hAnsi="Calibri" w:cs="Calibri"/>
          <w:color w:val="000000"/>
          <w:lang w:eastAsia="ru-RU"/>
        </w:rPr>
        <w:t>0) = 0’</w:t>
      </w:r>
    </w:p>
    <w:p w14:paraId="4BE441A0" w14:textId="77777777" w:rsidR="00656E06" w:rsidRPr="00656E06" w:rsidRDefault="00656E06" w:rsidP="00656E06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>f(</w:t>
      </w:r>
      <w:proofErr w:type="spellStart"/>
      <w:r w:rsidRPr="00656E06">
        <w:rPr>
          <w:rFonts w:ascii="Calibri" w:eastAsia="Times New Roman" w:hAnsi="Calibri" w:cs="Calibri"/>
          <w:color w:val="000000"/>
          <w:lang w:eastAsia="ru-RU"/>
        </w:rPr>
        <w:t>na</w:t>
      </w:r>
      <w:proofErr w:type="spellEnd"/>
      <w:r w:rsidRPr="00656E06">
        <w:rPr>
          <w:rFonts w:ascii="Calibri" w:eastAsia="Times New Roman" w:hAnsi="Calibri" w:cs="Calibri"/>
          <w:color w:val="000000"/>
          <w:lang w:eastAsia="ru-RU"/>
        </w:rPr>
        <w:t>) = n(</w:t>
      </w:r>
      <w:proofErr w:type="spellStart"/>
      <w:r w:rsidRPr="00656E06">
        <w:rPr>
          <w:rFonts w:ascii="Calibri" w:eastAsia="Times New Roman" w:hAnsi="Calibri" w:cs="Calibri"/>
          <w:color w:val="000000"/>
          <w:lang w:eastAsia="ru-RU"/>
        </w:rPr>
        <w:t>fa</w:t>
      </w:r>
      <w:proofErr w:type="spell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), a </w:t>
      </w:r>
      <w:r w:rsidRPr="00656E06">
        <w:rPr>
          <w:rFonts w:ascii="Cambria Math" w:eastAsia="Times New Roman" w:hAnsi="Cambria Math" w:cs="Calibri"/>
          <w:color w:val="202122"/>
          <w:sz w:val="21"/>
          <w:szCs w:val="21"/>
          <w:shd w:val="clear" w:color="auto" w:fill="F8F9FA"/>
          <w:lang w:eastAsia="ru-RU"/>
        </w:rPr>
        <w:t>∈</w:t>
      </w:r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K, n </w:t>
      </w:r>
      <w:r w:rsidRPr="00656E06">
        <w:rPr>
          <w:rFonts w:ascii="Cambria Math" w:eastAsia="Times New Roman" w:hAnsi="Cambria Math" w:cs="Calibri"/>
          <w:color w:val="202122"/>
          <w:sz w:val="21"/>
          <w:szCs w:val="21"/>
          <w:shd w:val="clear" w:color="auto" w:fill="F8F9FA"/>
          <w:lang w:eastAsia="ru-RU"/>
        </w:rPr>
        <w:t>∈</w:t>
      </w:r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Z</w:t>
      </w:r>
    </w:p>
    <w:p w14:paraId="0EB67D1B" w14:textId="77777777" w:rsidR="00656E06" w:rsidRPr="00656E06" w:rsidRDefault="00656E06" w:rsidP="00656E06">
      <w:pPr>
        <w:numPr>
          <w:ilvl w:val="0"/>
          <w:numId w:val="5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ЕСЛИ У НАС КОЛЬЦА С ЕДИНИЦЕЙ, то </w:t>
      </w:r>
      <w:proofErr w:type="gramStart"/>
      <w:r w:rsidRPr="00656E06">
        <w:rPr>
          <w:rFonts w:ascii="Calibri" w:eastAsia="Times New Roman" w:hAnsi="Calibri" w:cs="Calibri"/>
          <w:color w:val="000000"/>
          <w:lang w:eastAsia="ru-RU"/>
        </w:rPr>
        <w:t>f(</w:t>
      </w:r>
      <w:proofErr w:type="gramEnd"/>
      <w:r w:rsidRPr="00656E06">
        <w:rPr>
          <w:rFonts w:ascii="Calibri" w:eastAsia="Times New Roman" w:hAnsi="Calibri" w:cs="Calibri"/>
          <w:color w:val="000000"/>
          <w:lang w:eastAsia="ru-RU"/>
        </w:rPr>
        <w:t>1) = 1’, где 1’ – единица кольца K’ (этот пункт не обязателен, а вот 1 и 2 обязательны, см. начало предложения)</w:t>
      </w:r>
    </w:p>
    <w:p w14:paraId="09EA3075" w14:textId="77777777" w:rsidR="00656E06" w:rsidRPr="00656E06" w:rsidRDefault="00656E06" w:rsidP="00656E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519C17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b/>
          <w:bCs/>
          <w:color w:val="000000"/>
          <w:lang w:eastAsia="ru-RU"/>
        </w:rPr>
        <w:t>Определение</w:t>
      </w: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Ядра гомоморфизма </w:t>
      </w:r>
    </w:p>
    <w:p w14:paraId="6DDE2945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Ядром гомоморфизма колец К и К’ f называется множество: </w:t>
      </w:r>
      <w:proofErr w:type="spellStart"/>
      <w:r w:rsidRPr="00656E06">
        <w:rPr>
          <w:rFonts w:ascii="Calibri" w:eastAsia="Times New Roman" w:hAnsi="Calibri" w:cs="Calibri"/>
          <w:color w:val="000000"/>
          <w:lang w:eastAsia="ru-RU"/>
        </w:rPr>
        <w:t>Kerf</w:t>
      </w:r>
      <w:proofErr w:type="spell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= </w:t>
      </w:r>
      <w:proofErr w:type="gramStart"/>
      <w:r w:rsidRPr="00656E06">
        <w:rPr>
          <w:rFonts w:ascii="Calibri" w:eastAsia="Times New Roman" w:hAnsi="Calibri" w:cs="Calibri"/>
          <w:color w:val="000000"/>
          <w:lang w:eastAsia="ru-RU"/>
        </w:rPr>
        <w:t>{ a</w:t>
      </w:r>
      <w:proofErr w:type="gram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656E06">
        <w:rPr>
          <w:rFonts w:ascii="Cambria Math" w:eastAsia="Times New Roman" w:hAnsi="Cambria Math" w:cs="Times New Roman"/>
          <w:color w:val="202122"/>
          <w:sz w:val="21"/>
          <w:szCs w:val="21"/>
          <w:shd w:val="clear" w:color="auto" w:fill="F8F9FA"/>
          <w:lang w:eastAsia="ru-RU"/>
        </w:rPr>
        <w:t>∈</w:t>
      </w:r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K | f(a)= 0’</w:t>
      </w:r>
      <w:r w:rsidRPr="00656E06">
        <w:rPr>
          <w:rFonts w:ascii="Calibri" w:eastAsia="Times New Roman" w:hAnsi="Calibri" w:cs="Calibri"/>
          <w:color w:val="000000"/>
          <w:lang w:eastAsia="ru-RU"/>
        </w:rPr>
        <w:t>}</w:t>
      </w:r>
    </w:p>
    <w:p w14:paraId="7EE23346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>Утверждение</w:t>
      </w:r>
    </w:p>
    <w:p w14:paraId="46D60455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    </w:t>
      </w:r>
      <w:proofErr w:type="spellStart"/>
      <w:r w:rsidRPr="00656E06">
        <w:rPr>
          <w:rFonts w:ascii="Calibri" w:eastAsia="Times New Roman" w:hAnsi="Calibri" w:cs="Calibri"/>
          <w:color w:val="000000"/>
          <w:lang w:eastAsia="ru-RU"/>
        </w:rPr>
        <w:t>Kerf</w:t>
      </w:r>
      <w:proofErr w:type="spell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является </w:t>
      </w:r>
      <w:proofErr w:type="spellStart"/>
      <w:r w:rsidRPr="00656E06">
        <w:rPr>
          <w:rFonts w:ascii="Calibri" w:eastAsia="Times New Roman" w:hAnsi="Calibri" w:cs="Calibri"/>
          <w:color w:val="000000"/>
          <w:lang w:eastAsia="ru-RU"/>
        </w:rPr>
        <w:t>подкольцом</w:t>
      </w:r>
      <w:proofErr w:type="spell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кольца К.</w:t>
      </w:r>
    </w:p>
    <w:p w14:paraId="1B710D1E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b/>
          <w:bCs/>
          <w:color w:val="000000"/>
          <w:lang w:eastAsia="ru-RU"/>
        </w:rPr>
        <w:t>Определение</w:t>
      </w: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Мономорфизма</w:t>
      </w:r>
    </w:p>
    <w:p w14:paraId="5B110260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Если </w:t>
      </w:r>
      <w:proofErr w:type="spellStart"/>
      <w:r w:rsidRPr="00656E06">
        <w:rPr>
          <w:rFonts w:ascii="Calibri" w:eastAsia="Times New Roman" w:hAnsi="Calibri" w:cs="Calibri"/>
          <w:color w:val="000000"/>
          <w:lang w:eastAsia="ru-RU"/>
        </w:rPr>
        <w:t>Kerf</w:t>
      </w:r>
      <w:proofErr w:type="spell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= 0, то гомоморфизм f называется мономорфизмом.</w:t>
      </w:r>
    </w:p>
    <w:p w14:paraId="36950BD8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b/>
          <w:bCs/>
          <w:color w:val="000000"/>
          <w:lang w:eastAsia="ru-RU"/>
        </w:rPr>
        <w:t>Определение</w:t>
      </w: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Эпиморфизма</w:t>
      </w:r>
    </w:p>
    <w:p w14:paraId="0EF437B0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6E06">
        <w:rPr>
          <w:rFonts w:ascii="Calibri" w:eastAsia="Times New Roman" w:hAnsi="Calibri" w:cs="Calibri"/>
          <w:color w:val="000000"/>
          <w:lang w:eastAsia="ru-RU"/>
        </w:rPr>
        <w:t>Imf</w:t>
      </w:r>
      <w:proofErr w:type="spell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= f(K) = {a’ </w:t>
      </w:r>
      <w:r w:rsidRPr="00656E06">
        <w:rPr>
          <w:rFonts w:ascii="Cambria Math" w:eastAsia="Times New Roman" w:hAnsi="Cambria Math" w:cs="Times New Roman"/>
          <w:color w:val="202122"/>
          <w:sz w:val="21"/>
          <w:szCs w:val="21"/>
          <w:shd w:val="clear" w:color="auto" w:fill="F8F9FA"/>
          <w:lang w:eastAsia="ru-RU"/>
        </w:rPr>
        <w:t>∈</w:t>
      </w: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K’, | </w:t>
      </w:r>
      <w:r w:rsidRPr="00656E06">
        <w:rPr>
          <w:rFonts w:ascii="Cambria Math" w:eastAsia="Times New Roman" w:hAnsi="Cambria Math" w:cs="Times New Roman"/>
          <w:color w:val="000000"/>
          <w:lang w:eastAsia="ru-RU"/>
        </w:rPr>
        <w:t>∃</w:t>
      </w: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a </w:t>
      </w:r>
      <w:r w:rsidRPr="00656E06">
        <w:rPr>
          <w:rFonts w:ascii="Cambria Math" w:eastAsia="Times New Roman" w:hAnsi="Cambria Math" w:cs="Times New Roman"/>
          <w:color w:val="202122"/>
          <w:sz w:val="21"/>
          <w:szCs w:val="21"/>
          <w:shd w:val="clear" w:color="auto" w:fill="F8F9FA"/>
          <w:lang w:eastAsia="ru-RU"/>
        </w:rPr>
        <w:t>∈</w:t>
      </w:r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</w:t>
      </w:r>
      <w:proofErr w:type="gramStart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>K :</w:t>
      </w:r>
      <w:proofErr w:type="gramEnd"/>
      <w:r w:rsidRPr="00656E06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f(a) = a’ </w:t>
      </w:r>
      <w:r w:rsidRPr="00656E06">
        <w:rPr>
          <w:rFonts w:ascii="Calibri" w:eastAsia="Times New Roman" w:hAnsi="Calibri" w:cs="Calibri"/>
          <w:color w:val="000000"/>
          <w:lang w:eastAsia="ru-RU"/>
        </w:rPr>
        <w:t>}</w:t>
      </w:r>
    </w:p>
    <w:p w14:paraId="4A0902B9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Если </w:t>
      </w:r>
      <w:proofErr w:type="spellStart"/>
      <w:r w:rsidRPr="00656E06">
        <w:rPr>
          <w:rFonts w:ascii="Calibri" w:eastAsia="Times New Roman" w:hAnsi="Calibri" w:cs="Calibri"/>
          <w:color w:val="000000"/>
          <w:lang w:eastAsia="ru-RU"/>
        </w:rPr>
        <w:t>Imf</w:t>
      </w:r>
      <w:proofErr w:type="spell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= K’, то f называется эпиморфизмом.</w:t>
      </w:r>
    </w:p>
    <w:p w14:paraId="56BA5E5A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Если рассматривать только кольца с единицей, то в определение </w:t>
      </w:r>
      <w:proofErr w:type="spellStart"/>
      <w:r w:rsidRPr="00656E06">
        <w:rPr>
          <w:rFonts w:ascii="Calibri" w:eastAsia="Times New Roman" w:hAnsi="Calibri" w:cs="Calibri"/>
          <w:color w:val="000000"/>
          <w:lang w:eastAsia="ru-RU"/>
        </w:rPr>
        <w:t>гомморфизма</w:t>
      </w:r>
      <w:proofErr w:type="spell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следует добавить условие </w:t>
      </w:r>
      <w:proofErr w:type="gramStart"/>
      <w:r w:rsidRPr="00656E06">
        <w:rPr>
          <w:rFonts w:ascii="Calibri" w:eastAsia="Times New Roman" w:hAnsi="Calibri" w:cs="Calibri"/>
          <w:color w:val="000000"/>
          <w:lang w:eastAsia="ru-RU"/>
        </w:rPr>
        <w:t>f(</w:t>
      </w:r>
      <w:proofErr w:type="gramEnd"/>
      <w:r w:rsidRPr="00656E06">
        <w:rPr>
          <w:rFonts w:ascii="Calibri" w:eastAsia="Times New Roman" w:hAnsi="Calibri" w:cs="Calibri"/>
          <w:color w:val="000000"/>
          <w:lang w:eastAsia="ru-RU"/>
        </w:rPr>
        <w:t>1) = 1’.</w:t>
      </w:r>
    </w:p>
    <w:p w14:paraId="46C29928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Определение </w:t>
      </w:r>
      <w:r w:rsidRPr="00656E06">
        <w:rPr>
          <w:rFonts w:ascii="Calibri" w:eastAsia="Times New Roman" w:hAnsi="Calibri" w:cs="Calibri"/>
          <w:color w:val="000000"/>
          <w:lang w:eastAsia="ru-RU"/>
        </w:rPr>
        <w:t>левый и правый делителя нуля</w:t>
      </w:r>
    </w:p>
    <w:p w14:paraId="327A740A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Если </w:t>
      </w:r>
      <w:proofErr w:type="spellStart"/>
      <w:r w:rsidRPr="00656E06">
        <w:rPr>
          <w:rFonts w:ascii="Calibri" w:eastAsia="Times New Roman" w:hAnsi="Calibri" w:cs="Calibri"/>
          <w:color w:val="000000"/>
          <w:lang w:eastAsia="ru-RU"/>
        </w:rPr>
        <w:t>ab</w:t>
      </w:r>
      <w:proofErr w:type="spell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= 0 при a ≠ 0 и b ≠ 0 в кольце К, то </w:t>
      </w:r>
      <w:r w:rsidRPr="00656E06">
        <w:rPr>
          <w:rFonts w:ascii="Calibri" w:eastAsia="Times New Roman" w:hAnsi="Calibri" w:cs="Calibri"/>
          <w:b/>
          <w:bCs/>
          <w:color w:val="000000"/>
          <w:lang w:eastAsia="ru-RU"/>
        </w:rPr>
        <w:t>а</w:t>
      </w: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называется левым, </w:t>
      </w:r>
      <w:r w:rsidRPr="00656E06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b </w:t>
      </w:r>
      <w:r w:rsidRPr="00656E06">
        <w:rPr>
          <w:rFonts w:ascii="Calibri" w:eastAsia="Times New Roman" w:hAnsi="Calibri" w:cs="Calibri"/>
          <w:color w:val="000000"/>
          <w:lang w:eastAsia="ru-RU"/>
        </w:rPr>
        <w:t>называется правым делителем нуля. </w:t>
      </w:r>
    </w:p>
    <w:p w14:paraId="1EC27BAD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b/>
          <w:bCs/>
          <w:color w:val="000000"/>
          <w:lang w:eastAsia="ru-RU"/>
        </w:rPr>
        <w:t>Определение</w:t>
      </w: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кольца без делителей нуля </w:t>
      </w:r>
    </w:p>
    <w:p w14:paraId="260F5FBC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>Если других делителей нуля, кроме самого нуля нет, то К называется кольцом без делителей нуля</w:t>
      </w:r>
      <w:r w:rsidRPr="00656E06">
        <w:rPr>
          <w:rFonts w:ascii="Calibri" w:eastAsia="Times New Roman" w:hAnsi="Calibri" w:cs="Calibri"/>
          <w:b/>
          <w:bCs/>
          <w:color w:val="000000"/>
          <w:lang w:eastAsia="ru-RU"/>
        </w:rPr>
        <w:t> </w:t>
      </w:r>
    </w:p>
    <w:p w14:paraId="36D87881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Определение </w:t>
      </w:r>
      <w:r w:rsidRPr="00656E06">
        <w:rPr>
          <w:rFonts w:ascii="Calibri" w:eastAsia="Times New Roman" w:hAnsi="Calibri" w:cs="Calibri"/>
          <w:color w:val="000000"/>
          <w:lang w:eastAsia="ru-RU"/>
        </w:rPr>
        <w:t>целостного кольца</w:t>
      </w:r>
    </w:p>
    <w:p w14:paraId="2993B219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>Коммутативное кольцо с единицей равной нулю (1 ≠0) и без делителей нуля называется целостным кольцом.</w:t>
      </w:r>
    </w:p>
    <w:p w14:paraId="22243CA1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>Определение элемент а кольца К называется обратимым (делителем единицы), если существует элемент а</w:t>
      </w:r>
      <w:r w:rsidRPr="00656E06">
        <w:rPr>
          <w:rFonts w:ascii="Calibri" w:eastAsia="Times New Roman" w:hAnsi="Calibri" w:cs="Calibri"/>
          <w:color w:val="000000"/>
          <w:sz w:val="13"/>
          <w:szCs w:val="13"/>
          <w:vertAlign w:val="superscript"/>
          <w:lang w:eastAsia="ru-RU"/>
        </w:rPr>
        <w:t>-</w:t>
      </w:r>
      <w:proofErr w:type="gramStart"/>
      <w:r w:rsidRPr="00656E06">
        <w:rPr>
          <w:rFonts w:ascii="Calibri" w:eastAsia="Times New Roman" w:hAnsi="Calibri" w:cs="Calibri"/>
          <w:color w:val="000000"/>
          <w:sz w:val="13"/>
          <w:szCs w:val="13"/>
          <w:vertAlign w:val="superscript"/>
          <w:lang w:eastAsia="ru-RU"/>
        </w:rPr>
        <w:t>1</w:t>
      </w: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:</w:t>
      </w:r>
      <w:proofErr w:type="gram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aa</w:t>
      </w:r>
      <w:r w:rsidRPr="00656E06">
        <w:rPr>
          <w:rFonts w:ascii="Calibri" w:eastAsia="Times New Roman" w:hAnsi="Calibri" w:cs="Calibri"/>
          <w:color w:val="000000"/>
          <w:sz w:val="13"/>
          <w:szCs w:val="13"/>
          <w:vertAlign w:val="superscript"/>
          <w:lang w:eastAsia="ru-RU"/>
        </w:rPr>
        <w:t>-1</w:t>
      </w: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= a</w:t>
      </w:r>
      <w:r w:rsidRPr="00656E06">
        <w:rPr>
          <w:rFonts w:ascii="Calibri" w:eastAsia="Times New Roman" w:hAnsi="Calibri" w:cs="Calibri"/>
          <w:color w:val="000000"/>
          <w:sz w:val="13"/>
          <w:szCs w:val="13"/>
          <w:vertAlign w:val="superscript"/>
          <w:lang w:eastAsia="ru-RU"/>
        </w:rPr>
        <w:t>-1</w:t>
      </w:r>
      <w:r w:rsidRPr="00656E06">
        <w:rPr>
          <w:rFonts w:ascii="Calibri" w:eastAsia="Times New Roman" w:hAnsi="Calibri" w:cs="Calibri"/>
          <w:color w:val="000000"/>
          <w:lang w:eastAsia="ru-RU"/>
        </w:rPr>
        <w:t>a = 1. (для коммутативного кольца).</w:t>
      </w:r>
    </w:p>
    <w:p w14:paraId="6336B445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Для ??? </w:t>
      </w:r>
      <w:proofErr w:type="spellStart"/>
      <w:r w:rsidRPr="00656E06">
        <w:rPr>
          <w:rFonts w:ascii="Calibri" w:eastAsia="Times New Roman" w:hAnsi="Calibri" w:cs="Calibri"/>
          <w:color w:val="000000"/>
          <w:lang w:eastAsia="ru-RU"/>
        </w:rPr>
        <w:t>колце</w:t>
      </w:r>
      <w:proofErr w:type="spell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можно ввести понятия правого обратного и левого обратного для </w:t>
      </w:r>
      <w:proofErr w:type="gramStart"/>
      <w:r w:rsidRPr="00656E06">
        <w:rPr>
          <w:rFonts w:ascii="Calibri" w:eastAsia="Times New Roman" w:hAnsi="Calibri" w:cs="Calibri"/>
          <w:color w:val="000000"/>
          <w:lang w:eastAsia="ru-RU"/>
        </w:rPr>
        <w:t>элемента</w:t>
      </w:r>
      <w:proofErr w:type="gram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а</w:t>
      </w:r>
    </w:p>
    <w:p w14:paraId="44AE955B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в – правый обратный для а, если </w:t>
      </w:r>
      <w:proofErr w:type="spellStart"/>
      <w:r w:rsidRPr="00656E06">
        <w:rPr>
          <w:rFonts w:ascii="Calibri" w:eastAsia="Times New Roman" w:hAnsi="Calibri" w:cs="Calibri"/>
          <w:color w:val="000000"/>
          <w:lang w:eastAsia="ru-RU"/>
        </w:rPr>
        <w:t>ав</w:t>
      </w:r>
      <w:proofErr w:type="spell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= 1.</w:t>
      </w:r>
    </w:p>
    <w:p w14:paraId="78A4992D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С – левый обратный для а, если </w:t>
      </w:r>
      <w:proofErr w:type="spellStart"/>
      <w:r w:rsidRPr="00656E06">
        <w:rPr>
          <w:rFonts w:ascii="Calibri" w:eastAsia="Times New Roman" w:hAnsi="Calibri" w:cs="Calibri"/>
          <w:color w:val="000000"/>
          <w:lang w:eastAsia="ru-RU"/>
        </w:rPr>
        <w:t>са</w:t>
      </w:r>
      <w:proofErr w:type="spell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= 1 </w:t>
      </w:r>
    </w:p>
    <w:p w14:paraId="5D953A5F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Если кольцо </w:t>
      </w:r>
      <w:proofErr w:type="spellStart"/>
      <w:r w:rsidRPr="00656E06">
        <w:rPr>
          <w:rFonts w:ascii="Calibri" w:eastAsia="Times New Roman" w:hAnsi="Calibri" w:cs="Calibri"/>
          <w:color w:val="000000"/>
          <w:lang w:eastAsia="ru-RU"/>
        </w:rPr>
        <w:t>коммутатиное</w:t>
      </w:r>
      <w:proofErr w:type="spell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, то левый и правый обратные </w:t>
      </w:r>
      <w:proofErr w:type="gramStart"/>
      <w:r w:rsidRPr="00656E06">
        <w:rPr>
          <w:rFonts w:ascii="Calibri" w:eastAsia="Times New Roman" w:hAnsi="Calibri" w:cs="Calibri"/>
          <w:color w:val="000000"/>
          <w:lang w:eastAsia="ru-RU"/>
        </w:rPr>
        <w:t>для</w:t>
      </w:r>
      <w:proofErr w:type="gram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а совпадают. </w:t>
      </w:r>
    </w:p>
    <w:p w14:paraId="40ED456C" w14:textId="77777777" w:rsidR="00656E06" w:rsidRPr="00656E06" w:rsidRDefault="00656E06" w:rsidP="00656E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E06">
        <w:rPr>
          <w:rFonts w:ascii="Calibri" w:eastAsia="Times New Roman" w:hAnsi="Calibri" w:cs="Calibri"/>
          <w:color w:val="000000"/>
          <w:lang w:eastAsia="ru-RU"/>
        </w:rPr>
        <w:t xml:space="preserve">Определение кольца с делителем (или телом) будем называть кольцо К у которого К* = </w:t>
      </w:r>
      <w:proofErr w:type="gramStart"/>
      <w:r w:rsidRPr="00656E06">
        <w:rPr>
          <w:rFonts w:ascii="Calibri" w:eastAsia="Times New Roman" w:hAnsi="Calibri" w:cs="Calibri"/>
          <w:color w:val="000000"/>
          <w:lang w:eastAsia="ru-RU"/>
        </w:rPr>
        <w:t>К  -</w:t>
      </w:r>
      <w:proofErr w:type="gramEnd"/>
      <w:r w:rsidRPr="00656E06">
        <w:rPr>
          <w:rFonts w:ascii="Calibri" w:eastAsia="Times New Roman" w:hAnsi="Calibri" w:cs="Calibri"/>
          <w:color w:val="000000"/>
          <w:lang w:eastAsia="ru-RU"/>
        </w:rPr>
        <w:t xml:space="preserve"> {0} является группой по умножению.</w:t>
      </w:r>
    </w:p>
    <w:p w14:paraId="21607D06" w14:textId="51C48638" w:rsidR="00656E06" w:rsidRDefault="00656E06" w:rsidP="00656E06"/>
    <w:p w14:paraId="1AF44BD2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b/>
          <w:bCs/>
          <w:color w:val="000000"/>
          <w:lang w:eastAsia="ru-RU"/>
        </w:rPr>
        <w:t>Определение</w:t>
      </w: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B81A60">
        <w:rPr>
          <w:rFonts w:ascii="Calibri" w:eastAsia="Times New Roman" w:hAnsi="Calibri" w:cs="Calibri"/>
          <w:color w:val="000000"/>
          <w:lang w:eastAsia="ru-RU"/>
        </w:rPr>
        <w:t>гомозорфизм</w:t>
      </w:r>
      <w:proofErr w:type="spell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колец</w:t>
      </w:r>
    </w:p>
    <w:p w14:paraId="290D836B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>] (K, +, *) и (K’,</w:t>
      </w:r>
      <w:r w:rsidRPr="00B81A60">
        <w:rPr>
          <w:rFonts w:ascii="Calibri" w:eastAsia="Times New Roman" w:hAnsi="Calibri" w:cs="Calibri"/>
          <w:b/>
          <w:bCs/>
          <w:color w:val="202124"/>
          <w:shd w:val="clear" w:color="auto" w:fill="FFFFFF"/>
          <w:lang w:eastAsia="ru-RU"/>
        </w:rPr>
        <w:t xml:space="preserve"> </w:t>
      </w:r>
      <w:r w:rsidRPr="00B81A60">
        <w:rPr>
          <w:rFonts w:ascii="Cambria Math" w:eastAsia="Times New Roman" w:hAnsi="Cambria Math" w:cs="Times New Roman"/>
          <w:color w:val="202124"/>
          <w:shd w:val="clear" w:color="auto" w:fill="FFFFFF"/>
          <w:lang w:eastAsia="ru-RU"/>
        </w:rPr>
        <w:t>⊕</w:t>
      </w: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, </w:t>
      </w:r>
      <w:r w:rsidRPr="00B81A60">
        <w:rPr>
          <w:rFonts w:ascii="Cambria Math" w:eastAsia="Times New Roman" w:hAnsi="Cambria Math" w:cs="Times New Roman"/>
          <w:color w:val="202124"/>
          <w:shd w:val="clear" w:color="auto" w:fill="FFFFFF"/>
          <w:lang w:eastAsia="ru-RU"/>
        </w:rPr>
        <w:t>⊗</w:t>
      </w: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) – кольца. Отношение </w:t>
      </w:r>
      <w:proofErr w:type="gramStart"/>
      <w:r w:rsidRPr="00B81A60">
        <w:rPr>
          <w:rFonts w:ascii="Calibri" w:eastAsia="Times New Roman" w:hAnsi="Calibri" w:cs="Calibri"/>
          <w:color w:val="000000"/>
          <w:lang w:eastAsia="ru-RU"/>
        </w:rPr>
        <w:t>f  :</w:t>
      </w:r>
      <w:proofErr w:type="gram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K -&gt; K’ называется гомоморфизмом, если оно сохраняет обе операции:</w:t>
      </w:r>
    </w:p>
    <w:p w14:paraId="06776855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    </w:t>
      </w:r>
      <w:r w:rsidRPr="00B81A60">
        <w:rPr>
          <w:rFonts w:ascii="Calibri" w:eastAsia="Times New Roman" w:hAnsi="Calibri" w:cs="Calibri"/>
          <w:color w:val="000000"/>
          <w:lang w:val="en-US" w:eastAsia="ru-RU"/>
        </w:rPr>
        <w:t>f(</w:t>
      </w:r>
      <w:proofErr w:type="spellStart"/>
      <w:r w:rsidRPr="00B81A60">
        <w:rPr>
          <w:rFonts w:ascii="Calibri" w:eastAsia="Times New Roman" w:hAnsi="Calibri" w:cs="Calibri"/>
          <w:color w:val="000000"/>
          <w:lang w:val="en-US" w:eastAsia="ru-RU"/>
        </w:rPr>
        <w:t>a+b</w:t>
      </w:r>
      <w:proofErr w:type="spellEnd"/>
      <w:r w:rsidRPr="00B81A60">
        <w:rPr>
          <w:rFonts w:ascii="Calibri" w:eastAsia="Times New Roman" w:hAnsi="Calibri" w:cs="Calibri"/>
          <w:color w:val="000000"/>
          <w:lang w:val="en-US" w:eastAsia="ru-RU"/>
        </w:rPr>
        <w:t xml:space="preserve">) = f(a) </w:t>
      </w:r>
      <w:r w:rsidRPr="00B81A60">
        <w:rPr>
          <w:rFonts w:ascii="Cambria Math" w:eastAsia="Times New Roman" w:hAnsi="Cambria Math" w:cs="Times New Roman"/>
          <w:color w:val="202124"/>
          <w:shd w:val="clear" w:color="auto" w:fill="FFFFFF"/>
          <w:lang w:val="en-US" w:eastAsia="ru-RU"/>
        </w:rPr>
        <w:t>⊕</w:t>
      </w:r>
      <w:r w:rsidRPr="00B81A60">
        <w:rPr>
          <w:rFonts w:ascii="Calibri" w:eastAsia="Times New Roman" w:hAnsi="Calibri" w:cs="Calibri"/>
          <w:color w:val="202124"/>
          <w:shd w:val="clear" w:color="auto" w:fill="FFFFFF"/>
          <w:lang w:val="en-US" w:eastAsia="ru-RU"/>
        </w:rPr>
        <w:t xml:space="preserve"> f(b)</w:t>
      </w:r>
    </w:p>
    <w:p w14:paraId="2DEA2ACB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1A60">
        <w:rPr>
          <w:rFonts w:ascii="Calibri" w:eastAsia="Times New Roman" w:hAnsi="Calibri" w:cs="Calibri"/>
          <w:color w:val="202124"/>
          <w:shd w:val="clear" w:color="auto" w:fill="FFFFFF"/>
          <w:lang w:val="en-US" w:eastAsia="ru-RU"/>
        </w:rPr>
        <w:t xml:space="preserve">    f(a*b) = f(a) </w:t>
      </w:r>
      <w:r w:rsidRPr="00B81A60">
        <w:rPr>
          <w:rFonts w:ascii="Cambria Math" w:eastAsia="Times New Roman" w:hAnsi="Cambria Math" w:cs="Times New Roman"/>
          <w:color w:val="202124"/>
          <w:shd w:val="clear" w:color="auto" w:fill="FFFFFF"/>
          <w:lang w:val="en-US" w:eastAsia="ru-RU"/>
        </w:rPr>
        <w:t>⊗</w:t>
      </w:r>
      <w:r w:rsidRPr="00B81A60">
        <w:rPr>
          <w:rFonts w:ascii="Calibri" w:eastAsia="Times New Roman" w:hAnsi="Calibri" w:cs="Calibri"/>
          <w:color w:val="202124"/>
          <w:shd w:val="clear" w:color="auto" w:fill="FFFFFF"/>
          <w:lang w:val="en-US" w:eastAsia="ru-RU"/>
        </w:rPr>
        <w:t xml:space="preserve"> f(b)</w:t>
      </w:r>
    </w:p>
    <w:p w14:paraId="0B788424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color w:val="202124"/>
          <w:shd w:val="clear" w:color="auto" w:fill="FFFFFF"/>
          <w:lang w:eastAsia="ru-RU"/>
        </w:rPr>
        <w:t>Утверждение</w:t>
      </w:r>
    </w:p>
    <w:p w14:paraId="29721D1D" w14:textId="77777777" w:rsidR="00B81A60" w:rsidRPr="00B81A60" w:rsidRDefault="00B81A60" w:rsidP="00B81A60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B81A60">
        <w:rPr>
          <w:rFonts w:ascii="Calibri" w:eastAsia="Times New Roman" w:hAnsi="Calibri" w:cs="Calibri"/>
          <w:color w:val="000000"/>
          <w:lang w:eastAsia="ru-RU"/>
        </w:rPr>
        <w:t>f(</w:t>
      </w:r>
      <w:proofErr w:type="gramEnd"/>
      <w:r w:rsidRPr="00B81A60">
        <w:rPr>
          <w:rFonts w:ascii="Calibri" w:eastAsia="Times New Roman" w:hAnsi="Calibri" w:cs="Calibri"/>
          <w:color w:val="000000"/>
          <w:lang w:eastAsia="ru-RU"/>
        </w:rPr>
        <w:t>0) = 0’</w:t>
      </w:r>
    </w:p>
    <w:p w14:paraId="19D3B8AE" w14:textId="77777777" w:rsidR="00B81A60" w:rsidRPr="00B81A60" w:rsidRDefault="00B81A60" w:rsidP="00B81A60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>f(</w:t>
      </w:r>
      <w:proofErr w:type="spellStart"/>
      <w:r w:rsidRPr="00B81A60">
        <w:rPr>
          <w:rFonts w:ascii="Calibri" w:eastAsia="Times New Roman" w:hAnsi="Calibri" w:cs="Calibri"/>
          <w:color w:val="000000"/>
          <w:lang w:eastAsia="ru-RU"/>
        </w:rPr>
        <w:t>na</w:t>
      </w:r>
      <w:proofErr w:type="spellEnd"/>
      <w:r w:rsidRPr="00B81A60">
        <w:rPr>
          <w:rFonts w:ascii="Calibri" w:eastAsia="Times New Roman" w:hAnsi="Calibri" w:cs="Calibri"/>
          <w:color w:val="000000"/>
          <w:lang w:eastAsia="ru-RU"/>
        </w:rPr>
        <w:t>) = n(</w:t>
      </w:r>
      <w:proofErr w:type="spellStart"/>
      <w:r w:rsidRPr="00B81A60">
        <w:rPr>
          <w:rFonts w:ascii="Calibri" w:eastAsia="Times New Roman" w:hAnsi="Calibri" w:cs="Calibri"/>
          <w:color w:val="000000"/>
          <w:lang w:eastAsia="ru-RU"/>
        </w:rPr>
        <w:t>fa</w:t>
      </w:r>
      <w:proofErr w:type="spell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), a </w:t>
      </w:r>
      <w:r w:rsidRPr="00B81A60">
        <w:rPr>
          <w:rFonts w:ascii="Cambria Math" w:eastAsia="Times New Roman" w:hAnsi="Cambria Math" w:cs="Calibri"/>
          <w:color w:val="202122"/>
          <w:sz w:val="21"/>
          <w:szCs w:val="21"/>
          <w:shd w:val="clear" w:color="auto" w:fill="F8F9FA"/>
          <w:lang w:eastAsia="ru-RU"/>
        </w:rPr>
        <w:t>∈</w:t>
      </w:r>
      <w:r w:rsidRPr="00B81A60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K, n </w:t>
      </w:r>
      <w:r w:rsidRPr="00B81A60">
        <w:rPr>
          <w:rFonts w:ascii="Cambria Math" w:eastAsia="Times New Roman" w:hAnsi="Cambria Math" w:cs="Calibri"/>
          <w:color w:val="202122"/>
          <w:sz w:val="21"/>
          <w:szCs w:val="21"/>
          <w:shd w:val="clear" w:color="auto" w:fill="F8F9FA"/>
          <w:lang w:eastAsia="ru-RU"/>
        </w:rPr>
        <w:t>∈</w:t>
      </w:r>
      <w:r w:rsidRPr="00B81A60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Z</w:t>
      </w:r>
    </w:p>
    <w:p w14:paraId="6A60A833" w14:textId="77777777" w:rsidR="00B81A60" w:rsidRPr="00B81A60" w:rsidRDefault="00B81A60" w:rsidP="00B81A60">
      <w:pPr>
        <w:numPr>
          <w:ilvl w:val="0"/>
          <w:numId w:val="6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ЕСЛИ У НАС КОЛЬЦА С ЕДИНИЦЕЙ, то </w:t>
      </w:r>
      <w:proofErr w:type="gramStart"/>
      <w:r w:rsidRPr="00B81A60">
        <w:rPr>
          <w:rFonts w:ascii="Calibri" w:eastAsia="Times New Roman" w:hAnsi="Calibri" w:cs="Calibri"/>
          <w:color w:val="000000"/>
          <w:lang w:eastAsia="ru-RU"/>
        </w:rPr>
        <w:t>f(</w:t>
      </w:r>
      <w:proofErr w:type="gramEnd"/>
      <w:r w:rsidRPr="00B81A60">
        <w:rPr>
          <w:rFonts w:ascii="Calibri" w:eastAsia="Times New Roman" w:hAnsi="Calibri" w:cs="Calibri"/>
          <w:color w:val="000000"/>
          <w:lang w:eastAsia="ru-RU"/>
        </w:rPr>
        <w:t>1) = 1’, где 1’ – единица кольца K’ (этот пункт не обязателен, а вот 1 и 2 обязательны, см. начало предложения)</w:t>
      </w:r>
    </w:p>
    <w:p w14:paraId="1921A730" w14:textId="77777777" w:rsidR="00B81A60" w:rsidRPr="00B81A60" w:rsidRDefault="00B81A60" w:rsidP="00B81A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179D2D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b/>
          <w:bCs/>
          <w:color w:val="000000"/>
          <w:lang w:eastAsia="ru-RU"/>
        </w:rPr>
        <w:t>Определение</w:t>
      </w: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Ядра гомоморфизма </w:t>
      </w:r>
    </w:p>
    <w:p w14:paraId="13F59ECB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Ядром гомоморфизма колец К и К’ f называется множество: </w:t>
      </w:r>
      <w:proofErr w:type="spellStart"/>
      <w:r w:rsidRPr="00B81A60">
        <w:rPr>
          <w:rFonts w:ascii="Calibri" w:eastAsia="Times New Roman" w:hAnsi="Calibri" w:cs="Calibri"/>
          <w:color w:val="000000"/>
          <w:lang w:eastAsia="ru-RU"/>
        </w:rPr>
        <w:t>Kerf</w:t>
      </w:r>
      <w:proofErr w:type="spell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= </w:t>
      </w:r>
      <w:proofErr w:type="gramStart"/>
      <w:r w:rsidRPr="00B81A60">
        <w:rPr>
          <w:rFonts w:ascii="Calibri" w:eastAsia="Times New Roman" w:hAnsi="Calibri" w:cs="Calibri"/>
          <w:color w:val="000000"/>
          <w:lang w:eastAsia="ru-RU"/>
        </w:rPr>
        <w:t>{ a</w:t>
      </w:r>
      <w:proofErr w:type="gram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B81A60">
        <w:rPr>
          <w:rFonts w:ascii="Cambria Math" w:eastAsia="Times New Roman" w:hAnsi="Cambria Math" w:cs="Times New Roman"/>
          <w:color w:val="202122"/>
          <w:sz w:val="21"/>
          <w:szCs w:val="21"/>
          <w:shd w:val="clear" w:color="auto" w:fill="F8F9FA"/>
          <w:lang w:eastAsia="ru-RU"/>
        </w:rPr>
        <w:t>∈</w:t>
      </w:r>
      <w:r w:rsidRPr="00B81A60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K | f(a)= 0’</w:t>
      </w:r>
      <w:r w:rsidRPr="00B81A60">
        <w:rPr>
          <w:rFonts w:ascii="Calibri" w:eastAsia="Times New Roman" w:hAnsi="Calibri" w:cs="Calibri"/>
          <w:color w:val="000000"/>
          <w:lang w:eastAsia="ru-RU"/>
        </w:rPr>
        <w:t>}</w:t>
      </w:r>
    </w:p>
    <w:p w14:paraId="50D9843F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>Утверждение</w:t>
      </w:r>
    </w:p>
    <w:p w14:paraId="43B34F0F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    </w:t>
      </w:r>
      <w:proofErr w:type="spellStart"/>
      <w:r w:rsidRPr="00B81A60">
        <w:rPr>
          <w:rFonts w:ascii="Calibri" w:eastAsia="Times New Roman" w:hAnsi="Calibri" w:cs="Calibri"/>
          <w:color w:val="000000"/>
          <w:lang w:eastAsia="ru-RU"/>
        </w:rPr>
        <w:t>Kerf</w:t>
      </w:r>
      <w:proofErr w:type="spell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является </w:t>
      </w:r>
      <w:proofErr w:type="spellStart"/>
      <w:r w:rsidRPr="00B81A60">
        <w:rPr>
          <w:rFonts w:ascii="Calibri" w:eastAsia="Times New Roman" w:hAnsi="Calibri" w:cs="Calibri"/>
          <w:color w:val="000000"/>
          <w:lang w:eastAsia="ru-RU"/>
        </w:rPr>
        <w:t>подкольцом</w:t>
      </w:r>
      <w:proofErr w:type="spell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кольца К.</w:t>
      </w:r>
    </w:p>
    <w:p w14:paraId="50ECDB0C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b/>
          <w:bCs/>
          <w:color w:val="000000"/>
          <w:lang w:eastAsia="ru-RU"/>
        </w:rPr>
        <w:t>Определение</w:t>
      </w: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Мономорфизма</w:t>
      </w:r>
    </w:p>
    <w:p w14:paraId="299C4B14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Если </w:t>
      </w:r>
      <w:proofErr w:type="spellStart"/>
      <w:r w:rsidRPr="00B81A60">
        <w:rPr>
          <w:rFonts w:ascii="Calibri" w:eastAsia="Times New Roman" w:hAnsi="Calibri" w:cs="Calibri"/>
          <w:color w:val="000000"/>
          <w:lang w:eastAsia="ru-RU"/>
        </w:rPr>
        <w:t>Kerf</w:t>
      </w:r>
      <w:proofErr w:type="spell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= 0, то гомоморфизм f называется мономорфизмом.</w:t>
      </w:r>
    </w:p>
    <w:p w14:paraId="6BF9116F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b/>
          <w:bCs/>
          <w:color w:val="000000"/>
          <w:lang w:eastAsia="ru-RU"/>
        </w:rPr>
        <w:t>Определение</w:t>
      </w: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Эпиморфизма</w:t>
      </w:r>
    </w:p>
    <w:p w14:paraId="4D1EC0FD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81A60">
        <w:rPr>
          <w:rFonts w:ascii="Calibri" w:eastAsia="Times New Roman" w:hAnsi="Calibri" w:cs="Calibri"/>
          <w:color w:val="000000"/>
          <w:lang w:eastAsia="ru-RU"/>
        </w:rPr>
        <w:t>Imf</w:t>
      </w:r>
      <w:proofErr w:type="spell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= f(K) = {a’ </w:t>
      </w:r>
      <w:r w:rsidRPr="00B81A60">
        <w:rPr>
          <w:rFonts w:ascii="Cambria Math" w:eastAsia="Times New Roman" w:hAnsi="Cambria Math" w:cs="Times New Roman"/>
          <w:color w:val="202122"/>
          <w:sz w:val="21"/>
          <w:szCs w:val="21"/>
          <w:shd w:val="clear" w:color="auto" w:fill="F8F9FA"/>
          <w:lang w:eastAsia="ru-RU"/>
        </w:rPr>
        <w:t>∈</w:t>
      </w: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K’, | </w:t>
      </w:r>
      <w:r w:rsidRPr="00B81A60">
        <w:rPr>
          <w:rFonts w:ascii="Cambria Math" w:eastAsia="Times New Roman" w:hAnsi="Cambria Math" w:cs="Times New Roman"/>
          <w:color w:val="000000"/>
          <w:lang w:eastAsia="ru-RU"/>
        </w:rPr>
        <w:t>∃</w:t>
      </w: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a </w:t>
      </w:r>
      <w:r w:rsidRPr="00B81A60">
        <w:rPr>
          <w:rFonts w:ascii="Cambria Math" w:eastAsia="Times New Roman" w:hAnsi="Cambria Math" w:cs="Times New Roman"/>
          <w:color w:val="202122"/>
          <w:sz w:val="21"/>
          <w:szCs w:val="21"/>
          <w:shd w:val="clear" w:color="auto" w:fill="F8F9FA"/>
          <w:lang w:eastAsia="ru-RU"/>
        </w:rPr>
        <w:t>∈</w:t>
      </w:r>
      <w:r w:rsidRPr="00B81A60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</w:t>
      </w:r>
      <w:proofErr w:type="gramStart"/>
      <w:r w:rsidRPr="00B81A60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>K :</w:t>
      </w:r>
      <w:proofErr w:type="gramEnd"/>
      <w:r w:rsidRPr="00B81A60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f(a) = a’ </w:t>
      </w:r>
      <w:r w:rsidRPr="00B81A60">
        <w:rPr>
          <w:rFonts w:ascii="Calibri" w:eastAsia="Times New Roman" w:hAnsi="Calibri" w:cs="Calibri"/>
          <w:color w:val="000000"/>
          <w:lang w:eastAsia="ru-RU"/>
        </w:rPr>
        <w:t>}</w:t>
      </w:r>
    </w:p>
    <w:p w14:paraId="2FDE98E1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Если </w:t>
      </w:r>
      <w:proofErr w:type="spellStart"/>
      <w:r w:rsidRPr="00B81A60">
        <w:rPr>
          <w:rFonts w:ascii="Calibri" w:eastAsia="Times New Roman" w:hAnsi="Calibri" w:cs="Calibri"/>
          <w:color w:val="000000"/>
          <w:lang w:eastAsia="ru-RU"/>
        </w:rPr>
        <w:t>Imf</w:t>
      </w:r>
      <w:proofErr w:type="spell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= K’, то f называется эпиморфизмом.</w:t>
      </w:r>
    </w:p>
    <w:p w14:paraId="099BC9F5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Если рассматривать только кольца с единицей, то в определение </w:t>
      </w:r>
      <w:proofErr w:type="spellStart"/>
      <w:r w:rsidRPr="00B81A60">
        <w:rPr>
          <w:rFonts w:ascii="Calibri" w:eastAsia="Times New Roman" w:hAnsi="Calibri" w:cs="Calibri"/>
          <w:color w:val="000000"/>
          <w:lang w:eastAsia="ru-RU"/>
        </w:rPr>
        <w:t>гомморфизма</w:t>
      </w:r>
      <w:proofErr w:type="spell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следует добавить условие </w:t>
      </w:r>
      <w:proofErr w:type="gramStart"/>
      <w:r w:rsidRPr="00B81A60">
        <w:rPr>
          <w:rFonts w:ascii="Calibri" w:eastAsia="Times New Roman" w:hAnsi="Calibri" w:cs="Calibri"/>
          <w:color w:val="000000"/>
          <w:lang w:eastAsia="ru-RU"/>
        </w:rPr>
        <w:t>f(</w:t>
      </w:r>
      <w:proofErr w:type="gramEnd"/>
      <w:r w:rsidRPr="00B81A60">
        <w:rPr>
          <w:rFonts w:ascii="Calibri" w:eastAsia="Times New Roman" w:hAnsi="Calibri" w:cs="Calibri"/>
          <w:color w:val="000000"/>
          <w:lang w:eastAsia="ru-RU"/>
        </w:rPr>
        <w:t>1) = 1’.</w:t>
      </w:r>
    </w:p>
    <w:p w14:paraId="389F63CB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Определение </w:t>
      </w:r>
      <w:r w:rsidRPr="00B81A60">
        <w:rPr>
          <w:rFonts w:ascii="Calibri" w:eastAsia="Times New Roman" w:hAnsi="Calibri" w:cs="Calibri"/>
          <w:color w:val="000000"/>
          <w:lang w:eastAsia="ru-RU"/>
        </w:rPr>
        <w:t>левый и правый делителя нуля</w:t>
      </w:r>
    </w:p>
    <w:p w14:paraId="55C42787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Если </w:t>
      </w:r>
      <w:proofErr w:type="spellStart"/>
      <w:r w:rsidRPr="00B81A60">
        <w:rPr>
          <w:rFonts w:ascii="Calibri" w:eastAsia="Times New Roman" w:hAnsi="Calibri" w:cs="Calibri"/>
          <w:color w:val="000000"/>
          <w:lang w:eastAsia="ru-RU"/>
        </w:rPr>
        <w:t>ab</w:t>
      </w:r>
      <w:proofErr w:type="spell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= 0 при a ≠ 0 и b ≠ 0 в кольце К, то </w:t>
      </w:r>
      <w:r w:rsidRPr="00B81A60">
        <w:rPr>
          <w:rFonts w:ascii="Calibri" w:eastAsia="Times New Roman" w:hAnsi="Calibri" w:cs="Calibri"/>
          <w:b/>
          <w:bCs/>
          <w:color w:val="000000"/>
          <w:lang w:eastAsia="ru-RU"/>
        </w:rPr>
        <w:t>а</w:t>
      </w: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называется левым, </w:t>
      </w:r>
      <w:r w:rsidRPr="00B81A60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b </w:t>
      </w:r>
      <w:r w:rsidRPr="00B81A60">
        <w:rPr>
          <w:rFonts w:ascii="Calibri" w:eastAsia="Times New Roman" w:hAnsi="Calibri" w:cs="Calibri"/>
          <w:color w:val="000000"/>
          <w:lang w:eastAsia="ru-RU"/>
        </w:rPr>
        <w:t>называется правым делителем нуля. </w:t>
      </w:r>
    </w:p>
    <w:p w14:paraId="612D5C81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b/>
          <w:bCs/>
          <w:color w:val="000000"/>
          <w:lang w:eastAsia="ru-RU"/>
        </w:rPr>
        <w:t>Определение</w:t>
      </w: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кольца без делителей нуля </w:t>
      </w:r>
    </w:p>
    <w:p w14:paraId="2442A15F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>Если других делителей нуля, кроме самого нуля нет, то К называется кольцом без делителей нуля</w:t>
      </w:r>
      <w:r w:rsidRPr="00B81A60">
        <w:rPr>
          <w:rFonts w:ascii="Calibri" w:eastAsia="Times New Roman" w:hAnsi="Calibri" w:cs="Calibri"/>
          <w:b/>
          <w:bCs/>
          <w:color w:val="000000"/>
          <w:lang w:eastAsia="ru-RU"/>
        </w:rPr>
        <w:t> </w:t>
      </w:r>
    </w:p>
    <w:p w14:paraId="2B35918E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Определение </w:t>
      </w:r>
      <w:r w:rsidRPr="00B81A60">
        <w:rPr>
          <w:rFonts w:ascii="Calibri" w:eastAsia="Times New Roman" w:hAnsi="Calibri" w:cs="Calibri"/>
          <w:color w:val="000000"/>
          <w:lang w:eastAsia="ru-RU"/>
        </w:rPr>
        <w:t>целостного кольца</w:t>
      </w:r>
    </w:p>
    <w:p w14:paraId="411DB879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Коммутативное кольцо с </w:t>
      </w:r>
      <w:proofErr w:type="gramStart"/>
      <w:r w:rsidRPr="00B81A60">
        <w:rPr>
          <w:rFonts w:ascii="Calibri" w:eastAsia="Times New Roman" w:hAnsi="Calibri" w:cs="Calibri"/>
          <w:color w:val="000000"/>
          <w:lang w:eastAsia="ru-RU"/>
        </w:rPr>
        <w:t>единицей  и</w:t>
      </w:r>
      <w:proofErr w:type="gram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без делителей нуля называется целостным кольцом.</w:t>
      </w:r>
    </w:p>
    <w:p w14:paraId="2C3AC32A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>Определение элемент а кольца К называется обратимым (делителем единицы), если существует элемент а</w:t>
      </w:r>
      <w:r w:rsidRPr="00B81A60">
        <w:rPr>
          <w:rFonts w:ascii="Calibri" w:eastAsia="Times New Roman" w:hAnsi="Calibri" w:cs="Calibri"/>
          <w:color w:val="000000"/>
          <w:sz w:val="13"/>
          <w:szCs w:val="13"/>
          <w:vertAlign w:val="superscript"/>
          <w:lang w:eastAsia="ru-RU"/>
        </w:rPr>
        <w:t>-</w:t>
      </w:r>
      <w:proofErr w:type="gramStart"/>
      <w:r w:rsidRPr="00B81A60">
        <w:rPr>
          <w:rFonts w:ascii="Calibri" w:eastAsia="Times New Roman" w:hAnsi="Calibri" w:cs="Calibri"/>
          <w:color w:val="000000"/>
          <w:sz w:val="13"/>
          <w:szCs w:val="13"/>
          <w:vertAlign w:val="superscript"/>
          <w:lang w:eastAsia="ru-RU"/>
        </w:rPr>
        <w:t>1</w:t>
      </w: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:</w:t>
      </w:r>
      <w:proofErr w:type="gram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aa</w:t>
      </w:r>
      <w:r w:rsidRPr="00B81A60">
        <w:rPr>
          <w:rFonts w:ascii="Calibri" w:eastAsia="Times New Roman" w:hAnsi="Calibri" w:cs="Calibri"/>
          <w:color w:val="000000"/>
          <w:sz w:val="13"/>
          <w:szCs w:val="13"/>
          <w:vertAlign w:val="superscript"/>
          <w:lang w:eastAsia="ru-RU"/>
        </w:rPr>
        <w:t>-1</w:t>
      </w: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= a</w:t>
      </w:r>
      <w:r w:rsidRPr="00B81A60">
        <w:rPr>
          <w:rFonts w:ascii="Calibri" w:eastAsia="Times New Roman" w:hAnsi="Calibri" w:cs="Calibri"/>
          <w:color w:val="000000"/>
          <w:sz w:val="13"/>
          <w:szCs w:val="13"/>
          <w:vertAlign w:val="superscript"/>
          <w:lang w:eastAsia="ru-RU"/>
        </w:rPr>
        <w:t>-1</w:t>
      </w:r>
      <w:r w:rsidRPr="00B81A60">
        <w:rPr>
          <w:rFonts w:ascii="Calibri" w:eastAsia="Times New Roman" w:hAnsi="Calibri" w:cs="Calibri"/>
          <w:color w:val="000000"/>
          <w:lang w:eastAsia="ru-RU"/>
        </w:rPr>
        <w:t>a = 1. (для коммутативного кольца).</w:t>
      </w:r>
    </w:p>
    <w:p w14:paraId="655DE77D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81A60">
        <w:rPr>
          <w:rFonts w:ascii="Calibri" w:eastAsia="Times New Roman" w:hAnsi="Calibri" w:cs="Calibri"/>
          <w:color w:val="000000"/>
          <w:lang w:eastAsia="ru-RU"/>
        </w:rPr>
        <w:t>Для ?целостных</w:t>
      </w:r>
      <w:proofErr w:type="gramEnd"/>
      <w:r w:rsidRPr="00B81A60">
        <w:rPr>
          <w:rFonts w:ascii="Calibri" w:eastAsia="Times New Roman" w:hAnsi="Calibri" w:cs="Calibri"/>
          <w:color w:val="000000"/>
          <w:lang w:eastAsia="ru-RU"/>
        </w:rPr>
        <w:t>? колец можно ввести понятия правого обратного и левого обратного для элемента а</w:t>
      </w:r>
    </w:p>
    <w:p w14:paraId="5E86A051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в – правый обратный для а, если </w:t>
      </w:r>
      <w:proofErr w:type="spellStart"/>
      <w:r w:rsidRPr="00B81A60">
        <w:rPr>
          <w:rFonts w:ascii="Calibri" w:eastAsia="Times New Roman" w:hAnsi="Calibri" w:cs="Calibri"/>
          <w:color w:val="000000"/>
          <w:lang w:eastAsia="ru-RU"/>
        </w:rPr>
        <w:t>ав</w:t>
      </w:r>
      <w:proofErr w:type="spell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= 1.</w:t>
      </w:r>
    </w:p>
    <w:p w14:paraId="6DC13191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С – левый обратный для а, если </w:t>
      </w:r>
      <w:proofErr w:type="spellStart"/>
      <w:r w:rsidRPr="00B81A60">
        <w:rPr>
          <w:rFonts w:ascii="Calibri" w:eastAsia="Times New Roman" w:hAnsi="Calibri" w:cs="Calibri"/>
          <w:color w:val="000000"/>
          <w:lang w:eastAsia="ru-RU"/>
        </w:rPr>
        <w:t>са</w:t>
      </w:r>
      <w:proofErr w:type="spell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= 1 </w:t>
      </w:r>
    </w:p>
    <w:p w14:paraId="27978854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Если кольцо </w:t>
      </w:r>
      <w:proofErr w:type="spellStart"/>
      <w:r w:rsidRPr="00B81A60">
        <w:rPr>
          <w:rFonts w:ascii="Calibri" w:eastAsia="Times New Roman" w:hAnsi="Calibri" w:cs="Calibri"/>
          <w:color w:val="000000"/>
          <w:lang w:eastAsia="ru-RU"/>
        </w:rPr>
        <w:t>коммутатиное</w:t>
      </w:r>
      <w:proofErr w:type="spell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, то левый и правый обратные </w:t>
      </w:r>
      <w:proofErr w:type="gramStart"/>
      <w:r w:rsidRPr="00B81A60">
        <w:rPr>
          <w:rFonts w:ascii="Calibri" w:eastAsia="Times New Roman" w:hAnsi="Calibri" w:cs="Calibri"/>
          <w:color w:val="000000"/>
          <w:lang w:eastAsia="ru-RU"/>
        </w:rPr>
        <w:t>для</w:t>
      </w:r>
      <w:proofErr w:type="gram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а совпадают. </w:t>
      </w:r>
    </w:p>
    <w:p w14:paraId="7B55D3B5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Определение кольца с делителем (или телом) будем называть кольцо К у которого К* = </w:t>
      </w:r>
      <w:proofErr w:type="gramStart"/>
      <w:r w:rsidRPr="00B81A60">
        <w:rPr>
          <w:rFonts w:ascii="Calibri" w:eastAsia="Times New Roman" w:hAnsi="Calibri" w:cs="Calibri"/>
          <w:color w:val="000000"/>
          <w:lang w:eastAsia="ru-RU"/>
        </w:rPr>
        <w:t>К  -</w:t>
      </w:r>
      <w:proofErr w:type="gram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{0} является группой по умножению.</w:t>
      </w:r>
    </w:p>
    <w:p w14:paraId="287B7FCB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Определение </w:t>
      </w:r>
      <w:r>
        <w:rPr>
          <w:rFonts w:ascii="Calibri" w:hAnsi="Calibri" w:cs="Calibri"/>
          <w:color w:val="000000"/>
          <w:sz w:val="22"/>
          <w:szCs w:val="22"/>
        </w:rPr>
        <w:t>элемент а кольца К называется обратимым (делителем единицы), если существует элемент а</w:t>
      </w:r>
      <w:r>
        <w:rPr>
          <w:rFonts w:ascii="Calibri" w:hAnsi="Calibri" w:cs="Calibri"/>
          <w:color w:val="000000"/>
          <w:sz w:val="13"/>
          <w:szCs w:val="13"/>
          <w:vertAlign w:val="superscript"/>
        </w:rPr>
        <w:t>-</w:t>
      </w:r>
      <w:proofErr w:type="gramStart"/>
      <w:r>
        <w:rPr>
          <w:rFonts w:ascii="Calibri" w:hAnsi="Calibri" w:cs="Calibri"/>
          <w:color w:val="000000"/>
          <w:sz w:val="13"/>
          <w:szCs w:val="13"/>
          <w:vertAlign w:val="superscript"/>
        </w:rPr>
        <w:t>1</w:t>
      </w:r>
      <w:r>
        <w:rPr>
          <w:rFonts w:ascii="Calibri" w:hAnsi="Calibri" w:cs="Calibri"/>
          <w:color w:val="000000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aa</w:t>
      </w:r>
      <w:r>
        <w:rPr>
          <w:rFonts w:ascii="Calibri" w:hAnsi="Calibri" w:cs="Calibri"/>
          <w:color w:val="000000"/>
          <w:sz w:val="13"/>
          <w:szCs w:val="13"/>
          <w:vertAlign w:val="superscript"/>
        </w:rPr>
        <w:t>-1</w:t>
      </w:r>
      <w:r>
        <w:rPr>
          <w:rFonts w:ascii="Calibri" w:hAnsi="Calibri" w:cs="Calibri"/>
          <w:color w:val="000000"/>
          <w:sz w:val="22"/>
          <w:szCs w:val="22"/>
        </w:rPr>
        <w:t xml:space="preserve"> = a</w:t>
      </w:r>
      <w:r>
        <w:rPr>
          <w:rFonts w:ascii="Calibri" w:hAnsi="Calibri" w:cs="Calibri"/>
          <w:color w:val="000000"/>
          <w:sz w:val="13"/>
          <w:szCs w:val="13"/>
          <w:vertAlign w:val="superscript"/>
        </w:rPr>
        <w:t>-1</w:t>
      </w:r>
      <w:r>
        <w:rPr>
          <w:rFonts w:ascii="Calibri" w:hAnsi="Calibri" w:cs="Calibri"/>
          <w:color w:val="000000"/>
          <w:sz w:val="22"/>
          <w:szCs w:val="22"/>
        </w:rPr>
        <w:t xml:space="preserve">a = 1. (для их 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рекукоммутативного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кольца).</w:t>
      </w:r>
    </w:p>
    <w:p w14:paraId="24E25D9C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Для ??? кольца можно ввести понятия правого обратного и левого обратного для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элемента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а</w:t>
      </w:r>
    </w:p>
    <w:p w14:paraId="1B2DF71D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в – правый обратный для а, если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ав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1.</w:t>
      </w:r>
    </w:p>
    <w:p w14:paraId="4D6DCFAA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С – левый обратный для а, если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са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1 </w:t>
      </w:r>
    </w:p>
    <w:p w14:paraId="08C490D4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Если кольцо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коммутатиное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то левый и правый обратные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для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а совпадают. </w:t>
      </w:r>
    </w:p>
    <w:p w14:paraId="77F4CB8F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Определение </w:t>
      </w:r>
      <w:r>
        <w:rPr>
          <w:rFonts w:ascii="Calibri" w:hAnsi="Calibri" w:cs="Calibri"/>
          <w:color w:val="000000"/>
          <w:sz w:val="22"/>
          <w:szCs w:val="22"/>
        </w:rPr>
        <w:t xml:space="preserve">кольца с делителем (или телом) будем называть кольцо К у которого К* =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К  -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{0} является группой по умножению.</w:t>
      </w:r>
    </w:p>
    <w:p w14:paraId="64563F70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b/>
          <w:bCs/>
          <w:color w:val="000000"/>
          <w:u w:val="single"/>
        </w:rPr>
        <w:t>Определение.</w:t>
      </w:r>
      <w:r>
        <w:rPr>
          <w:color w:val="000000"/>
          <w:u w:val="single"/>
        </w:rPr>
        <w:t xml:space="preserve"> </w:t>
      </w:r>
      <w:r>
        <w:rPr>
          <w:b/>
          <w:bCs/>
          <w:color w:val="000000"/>
          <w:u w:val="single"/>
        </w:rPr>
        <w:t>Полем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Р будем называть коммутативное кольцо с единицей, в котором каждый элемент, отличный от нуля, обратим.</w:t>
      </w:r>
    </w:p>
    <w:p w14:paraId="5BCC896C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color w:val="000000"/>
        </w:rPr>
        <w:t>Группу U(P) = P \ {0} будем обозначать P* и называть мультипликативной группой поля.</w:t>
      </w:r>
    </w:p>
    <w:p w14:paraId="50C0D6FD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b/>
          <w:bCs/>
          <w:i/>
          <w:iCs/>
          <w:color w:val="000000"/>
          <w:sz w:val="20"/>
          <w:szCs w:val="20"/>
        </w:rPr>
        <w:t xml:space="preserve">Иная </w:t>
      </w:r>
      <w:proofErr w:type="spellStart"/>
      <w:r>
        <w:rPr>
          <w:b/>
          <w:bCs/>
          <w:i/>
          <w:iCs/>
          <w:color w:val="000000"/>
          <w:sz w:val="20"/>
          <w:szCs w:val="20"/>
        </w:rPr>
        <w:t>формулирвока</w:t>
      </w:r>
      <w:proofErr w:type="spellEnd"/>
      <w:r>
        <w:rPr>
          <w:b/>
          <w:bCs/>
          <w:i/>
          <w:iCs/>
          <w:color w:val="000000"/>
          <w:sz w:val="20"/>
          <w:szCs w:val="20"/>
        </w:rPr>
        <w:t xml:space="preserve"> из </w:t>
      </w:r>
      <w:proofErr w:type="gramStart"/>
      <w:r>
        <w:rPr>
          <w:b/>
          <w:bCs/>
          <w:i/>
          <w:iCs/>
          <w:color w:val="000000"/>
          <w:sz w:val="20"/>
          <w:szCs w:val="20"/>
        </w:rPr>
        <w:t>Чабан :</w:t>
      </w:r>
      <w:proofErr w:type="gramEnd"/>
      <w:r>
        <w:rPr>
          <w:b/>
          <w:bCs/>
          <w:i/>
          <w:iCs/>
          <w:color w:val="000000"/>
          <w:sz w:val="20"/>
          <w:szCs w:val="20"/>
        </w:rPr>
        <w:t xml:space="preserve"> Если алгебраическая система является абелевой группой относительно обеих операций </w:t>
      </w:r>
      <w:r>
        <w:rPr>
          <w:rFonts w:ascii="Symbol" w:hAnsi="Symbol"/>
          <w:b/>
          <w:bCs/>
          <w:i/>
          <w:iCs/>
          <w:color w:val="000000"/>
          <w:sz w:val="20"/>
          <w:szCs w:val="20"/>
        </w:rPr>
        <w:t>⊕</w:t>
      </w:r>
      <w:r>
        <w:rPr>
          <w:b/>
          <w:bCs/>
          <w:i/>
          <w:iCs/>
          <w:color w:val="000000"/>
          <w:sz w:val="20"/>
          <w:szCs w:val="20"/>
        </w:rPr>
        <w:t xml:space="preserve">, </w:t>
      </w:r>
      <w:r>
        <w:rPr>
          <w:rFonts w:ascii="Symbol" w:hAnsi="Symbol"/>
          <w:b/>
          <w:bCs/>
          <w:i/>
          <w:iCs/>
          <w:color w:val="000000"/>
          <w:sz w:val="20"/>
          <w:szCs w:val="20"/>
        </w:rPr>
        <w:t>⊗</w:t>
      </w:r>
      <w:r>
        <w:rPr>
          <w:b/>
          <w:bCs/>
          <w:i/>
          <w:iCs/>
          <w:color w:val="000000"/>
          <w:sz w:val="20"/>
          <w:szCs w:val="20"/>
        </w:rPr>
        <w:t>, и умножение дистрибутивно относительно сложения, то мы получаем поле</w:t>
      </w:r>
      <w:r>
        <w:rPr>
          <w:i/>
          <w:iCs/>
          <w:color w:val="000000"/>
          <w:sz w:val="20"/>
          <w:szCs w:val="20"/>
        </w:rPr>
        <w:t xml:space="preserve">. Наиболее известный пример – поле действительных чисел: </w:t>
      </w:r>
      <w:r>
        <w:rPr>
          <w:rFonts w:ascii="Symbol" w:hAnsi="Symbol"/>
          <w:i/>
          <w:iCs/>
          <w:color w:val="000000"/>
          <w:sz w:val="20"/>
          <w:szCs w:val="20"/>
        </w:rPr>
        <w:t>〈</w:t>
      </w:r>
      <w:proofErr w:type="gramStart"/>
      <w:r>
        <w:rPr>
          <w:i/>
          <w:iCs/>
          <w:color w:val="000000"/>
          <w:sz w:val="20"/>
          <w:szCs w:val="20"/>
        </w:rPr>
        <w:t>R,+</w:t>
      </w:r>
      <w:proofErr w:type="gramEnd"/>
      <w:r>
        <w:rPr>
          <w:i/>
          <w:iCs/>
          <w:color w:val="000000"/>
          <w:sz w:val="20"/>
          <w:szCs w:val="20"/>
        </w:rPr>
        <w:t>,</w:t>
      </w:r>
      <w:r>
        <w:rPr>
          <w:rFonts w:ascii="Symbol" w:hAnsi="Symbol"/>
          <w:i/>
          <w:iCs/>
          <w:color w:val="000000"/>
          <w:sz w:val="20"/>
          <w:szCs w:val="20"/>
        </w:rPr>
        <w:t>⋅〉</w:t>
      </w:r>
      <w:r>
        <w:rPr>
          <w:i/>
          <w:iCs/>
          <w:color w:val="000000"/>
          <w:sz w:val="20"/>
          <w:szCs w:val="20"/>
        </w:rPr>
        <w:t>.</w:t>
      </w:r>
    </w:p>
    <w:p w14:paraId="11049130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b/>
          <w:bCs/>
          <w:color w:val="000000"/>
          <w:u w:val="single"/>
        </w:rPr>
        <w:t xml:space="preserve">Определение. Подполем </w:t>
      </w:r>
      <w:r>
        <w:rPr>
          <w:color w:val="000000"/>
        </w:rPr>
        <w:t xml:space="preserve">F поля Р называется </w:t>
      </w:r>
      <w:proofErr w:type="spellStart"/>
      <w:r>
        <w:rPr>
          <w:color w:val="000000"/>
        </w:rPr>
        <w:t>подкольцо</w:t>
      </w:r>
      <w:proofErr w:type="spellEnd"/>
      <w:r>
        <w:rPr>
          <w:color w:val="000000"/>
        </w:rPr>
        <w:t xml:space="preserve"> в Р само являющееся полем.</w:t>
      </w:r>
    </w:p>
    <w:p w14:paraId="774299C7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color w:val="FF0000"/>
        </w:rPr>
        <w:t>Пример</w:t>
      </w:r>
      <w:proofErr w:type="gramStart"/>
      <w:r>
        <w:rPr>
          <w:color w:val="FF0000"/>
        </w:rPr>
        <w:t>. ]</w:t>
      </w:r>
      <w:proofErr w:type="gramEnd"/>
      <w:r>
        <w:rPr>
          <w:color w:val="FF0000"/>
        </w:rPr>
        <w:t xml:space="preserve"> P = R, тогда F=Q – является его подполем</w:t>
      </w:r>
    </w:p>
    <w:p w14:paraId="5112621A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color w:val="000000"/>
        </w:rPr>
        <w:t>Если F подполе поля, то говорят, что поле Р является</w:t>
      </w:r>
      <w:r>
        <w:rPr>
          <w:b/>
          <w:bCs/>
          <w:color w:val="000000"/>
          <w:u w:val="single"/>
        </w:rPr>
        <w:t xml:space="preserve"> расширением</w:t>
      </w:r>
      <w:r>
        <w:rPr>
          <w:color w:val="000000"/>
        </w:rPr>
        <w:t xml:space="preserve"> своего подполя F.</w:t>
      </w:r>
    </w:p>
    <w:p w14:paraId="494A4E32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b/>
          <w:bCs/>
          <w:color w:val="000000"/>
          <w:u w:val="single"/>
        </w:rPr>
        <w:t xml:space="preserve">Определение </w:t>
      </w:r>
      <w:r>
        <w:rPr>
          <w:color w:val="000000"/>
        </w:rPr>
        <w:t>Минимальное подполе, содержащее множество {</w:t>
      </w:r>
      <w:proofErr w:type="spellStart"/>
      <w:proofErr w:type="gramStart"/>
      <w:r>
        <w:rPr>
          <w:color w:val="000000"/>
        </w:rPr>
        <w:t>F,a</w:t>
      </w:r>
      <w:proofErr w:type="spellEnd"/>
      <w:proofErr w:type="gramEnd"/>
      <w:r>
        <w:rPr>
          <w:color w:val="000000"/>
        </w:rPr>
        <w:t xml:space="preserve">},где F – подполе Р, а </w:t>
      </w:r>
      <w:proofErr w:type="spellStart"/>
      <w:r>
        <w:rPr>
          <w:color w:val="000000"/>
        </w:rPr>
        <w:t>а</w:t>
      </w:r>
      <w:r>
        <w:rPr>
          <w:rFonts w:ascii="Cambria Math" w:hAnsi="Cambria Math"/>
          <w:color w:val="000000"/>
        </w:rPr>
        <w:t>∈P</w:t>
      </w:r>
      <w:proofErr w:type="spellEnd"/>
      <w:r>
        <w:rPr>
          <w:rFonts w:ascii="Cambria Math" w:hAnsi="Cambria Math"/>
          <w:color w:val="000000"/>
        </w:rPr>
        <w:t xml:space="preserve">  ∧ </w:t>
      </w:r>
      <w:r>
        <w:rPr>
          <w:color w:val="000000"/>
        </w:rPr>
        <w:t>а</w:t>
      </w:r>
      <w:r>
        <w:rPr>
          <w:rFonts w:ascii="Cambria Math" w:hAnsi="Cambria Math"/>
          <w:color w:val="000000"/>
          <w:sz w:val="22"/>
          <w:szCs w:val="22"/>
        </w:rPr>
        <w:t xml:space="preserve"> </w:t>
      </w:r>
      <w:r>
        <w:rPr>
          <w:rFonts w:ascii="Cambria Math" w:hAnsi="Cambria Math"/>
          <w:color w:val="000000"/>
        </w:rPr>
        <w:t xml:space="preserve">∉ F называется </w:t>
      </w:r>
      <w:r>
        <w:rPr>
          <w:rFonts w:ascii="Cambria Math" w:hAnsi="Cambria Math"/>
          <w:b/>
          <w:bCs/>
          <w:color w:val="000000"/>
          <w:u w:val="single"/>
        </w:rPr>
        <w:t>подполем полученным присоединением</w:t>
      </w:r>
      <w:r>
        <w:rPr>
          <w:rFonts w:ascii="Cambria Math" w:hAnsi="Cambria Math"/>
          <w:color w:val="000000"/>
        </w:rPr>
        <w:t xml:space="preserve"> к F элемента а и обозначают F(a)</w:t>
      </w:r>
    </w:p>
    <w:p w14:paraId="42A6AA55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color w:val="000000"/>
        </w:rPr>
        <w:lastRenderedPageBreak/>
        <w:t>Аналогично можно говорить о подполе F(a</w:t>
      </w:r>
      <w:proofErr w:type="gramStart"/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,a</w:t>
      </w:r>
      <w:proofErr w:type="gramEnd"/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>,…,</w:t>
      </w:r>
      <w:proofErr w:type="spellStart"/>
      <w:r>
        <w:rPr>
          <w:color w:val="000000"/>
        </w:rPr>
        <w:t>a</w:t>
      </w:r>
      <w:r>
        <w:rPr>
          <w:color w:val="000000"/>
          <w:sz w:val="14"/>
          <w:szCs w:val="14"/>
          <w:vertAlign w:val="subscript"/>
        </w:rPr>
        <w:t>n</w:t>
      </w:r>
      <w:proofErr w:type="spellEnd"/>
      <w:r>
        <w:rPr>
          <w:color w:val="000000"/>
        </w:rPr>
        <w:t>) поля Р, полученном присоединением к F n элементов a</w:t>
      </w:r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,a</w:t>
      </w:r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>,…,</w:t>
      </w:r>
      <w:proofErr w:type="spellStart"/>
      <w:r>
        <w:rPr>
          <w:color w:val="000000"/>
        </w:rPr>
        <w:t>a</w:t>
      </w:r>
      <w:r>
        <w:rPr>
          <w:color w:val="000000"/>
          <w:sz w:val="14"/>
          <w:szCs w:val="14"/>
          <w:vertAlign w:val="subscript"/>
        </w:rPr>
        <w:t>n</w:t>
      </w:r>
      <w:proofErr w:type="spellEnd"/>
      <w:r>
        <w:rPr>
          <w:color w:val="000000"/>
          <w:sz w:val="14"/>
          <w:szCs w:val="14"/>
          <w:vertAlign w:val="subscript"/>
        </w:rPr>
        <w:t xml:space="preserve"> </w:t>
      </w:r>
      <w:r>
        <w:rPr>
          <w:color w:val="000000"/>
        </w:rPr>
        <w:t>поля Р.</w:t>
      </w:r>
    </w:p>
    <w:p w14:paraId="084E1619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b/>
          <w:bCs/>
          <w:color w:val="000000"/>
          <w:u w:val="single"/>
        </w:rPr>
        <w:t xml:space="preserve">Определение. Подполем </w:t>
      </w:r>
      <w:r>
        <w:rPr>
          <w:color w:val="000000"/>
        </w:rPr>
        <w:t xml:space="preserve">F поля Р называется </w:t>
      </w:r>
      <w:proofErr w:type="spellStart"/>
      <w:r>
        <w:rPr>
          <w:color w:val="000000"/>
        </w:rPr>
        <w:t>подкольцо</w:t>
      </w:r>
      <w:proofErr w:type="spellEnd"/>
      <w:r>
        <w:rPr>
          <w:color w:val="000000"/>
        </w:rPr>
        <w:t xml:space="preserve"> в Р само являющееся полем.</w:t>
      </w:r>
    </w:p>
    <w:p w14:paraId="60C7A4AD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b/>
          <w:bCs/>
          <w:color w:val="000000"/>
          <w:u w:val="single"/>
        </w:rPr>
        <w:t xml:space="preserve">Определение </w:t>
      </w:r>
      <w:r>
        <w:rPr>
          <w:color w:val="000000"/>
        </w:rPr>
        <w:t>Минимальное подполе, содержащее множество {</w:t>
      </w:r>
      <w:proofErr w:type="spellStart"/>
      <w:proofErr w:type="gramStart"/>
      <w:r>
        <w:rPr>
          <w:color w:val="000000"/>
        </w:rPr>
        <w:t>F,a</w:t>
      </w:r>
      <w:proofErr w:type="spellEnd"/>
      <w:proofErr w:type="gramEnd"/>
      <w:r>
        <w:rPr>
          <w:color w:val="000000"/>
        </w:rPr>
        <w:t xml:space="preserve">},где F – подполе Р, а </w:t>
      </w:r>
      <w:proofErr w:type="spellStart"/>
      <w:r>
        <w:rPr>
          <w:color w:val="000000"/>
        </w:rPr>
        <w:t>а</w:t>
      </w:r>
      <w:r>
        <w:rPr>
          <w:rFonts w:ascii="Cambria Math" w:hAnsi="Cambria Math"/>
          <w:color w:val="000000"/>
        </w:rPr>
        <w:t>∈P</w:t>
      </w:r>
      <w:proofErr w:type="spellEnd"/>
      <w:r>
        <w:rPr>
          <w:rFonts w:ascii="Cambria Math" w:hAnsi="Cambria Math"/>
          <w:color w:val="000000"/>
        </w:rPr>
        <w:t xml:space="preserve">  ∧ </w:t>
      </w:r>
      <w:r>
        <w:rPr>
          <w:color w:val="000000"/>
        </w:rPr>
        <w:t>а</w:t>
      </w:r>
      <w:r>
        <w:rPr>
          <w:rFonts w:ascii="Cambria Math" w:hAnsi="Cambria Math"/>
          <w:color w:val="000000"/>
          <w:sz w:val="22"/>
          <w:szCs w:val="22"/>
        </w:rPr>
        <w:t xml:space="preserve"> </w:t>
      </w:r>
      <w:r>
        <w:rPr>
          <w:rFonts w:ascii="Cambria Math" w:hAnsi="Cambria Math"/>
          <w:color w:val="000000"/>
        </w:rPr>
        <w:t xml:space="preserve">∉ F называется </w:t>
      </w:r>
      <w:r>
        <w:rPr>
          <w:rFonts w:ascii="Cambria Math" w:hAnsi="Cambria Math"/>
          <w:b/>
          <w:bCs/>
          <w:color w:val="000000"/>
          <w:u w:val="single"/>
        </w:rPr>
        <w:t>подполем полученным присоединением</w:t>
      </w:r>
      <w:r>
        <w:rPr>
          <w:rFonts w:ascii="Cambria Math" w:hAnsi="Cambria Math"/>
          <w:color w:val="000000"/>
        </w:rPr>
        <w:t xml:space="preserve"> к F элемента а и обозначают F(a)</w:t>
      </w:r>
    </w:p>
    <w:p w14:paraId="66055BA9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color w:val="000000"/>
        </w:rPr>
        <w:t>Аналогично можно говорить о подполе F(a</w:t>
      </w:r>
      <w:proofErr w:type="gramStart"/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,a</w:t>
      </w:r>
      <w:proofErr w:type="gramEnd"/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>,…,</w:t>
      </w:r>
      <w:proofErr w:type="spellStart"/>
      <w:r>
        <w:rPr>
          <w:color w:val="000000"/>
        </w:rPr>
        <w:t>a</w:t>
      </w:r>
      <w:r>
        <w:rPr>
          <w:color w:val="000000"/>
          <w:sz w:val="14"/>
          <w:szCs w:val="14"/>
          <w:vertAlign w:val="subscript"/>
        </w:rPr>
        <w:t>n</w:t>
      </w:r>
      <w:proofErr w:type="spellEnd"/>
      <w:r>
        <w:rPr>
          <w:color w:val="000000"/>
        </w:rPr>
        <w:t>) поля Р, полученном присоединением к F n элементов a</w:t>
      </w:r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,a</w:t>
      </w:r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>,…,</w:t>
      </w:r>
      <w:proofErr w:type="spellStart"/>
      <w:r>
        <w:rPr>
          <w:color w:val="000000"/>
        </w:rPr>
        <w:t>a</w:t>
      </w:r>
      <w:r>
        <w:rPr>
          <w:color w:val="000000"/>
          <w:sz w:val="14"/>
          <w:szCs w:val="14"/>
          <w:vertAlign w:val="subscript"/>
        </w:rPr>
        <w:t>n</w:t>
      </w:r>
      <w:proofErr w:type="spellEnd"/>
      <w:r>
        <w:rPr>
          <w:color w:val="000000"/>
          <w:sz w:val="14"/>
          <w:szCs w:val="14"/>
          <w:vertAlign w:val="subscript"/>
        </w:rPr>
        <w:t xml:space="preserve"> </w:t>
      </w:r>
      <w:r>
        <w:rPr>
          <w:color w:val="000000"/>
        </w:rPr>
        <w:t>поля Р.</w:t>
      </w:r>
    </w:p>
    <w:p w14:paraId="47C37BF9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b/>
          <w:bCs/>
          <w:color w:val="000000"/>
          <w:u w:val="single"/>
        </w:rPr>
        <w:t>Определение</w:t>
      </w:r>
      <w:r>
        <w:rPr>
          <w:b/>
          <w:bCs/>
          <w:color w:val="000000"/>
        </w:rPr>
        <w:t xml:space="preserve">. </w:t>
      </w:r>
      <w:r>
        <w:rPr>
          <w:color w:val="000000"/>
        </w:rPr>
        <w:t xml:space="preserve">Поля P и P’ называются </w:t>
      </w:r>
      <w:r>
        <w:rPr>
          <w:b/>
          <w:bCs/>
          <w:color w:val="000000"/>
          <w:u w:val="single"/>
        </w:rPr>
        <w:t>изоморфными</w:t>
      </w:r>
      <w:r>
        <w:rPr>
          <w:color w:val="000000"/>
        </w:rPr>
        <w:t>, если они изоморфны как кольца.</w:t>
      </w:r>
    </w:p>
    <w:p w14:paraId="3177CD75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color w:val="000000"/>
        </w:rPr>
        <w:t>По определению, если f: P -&gt; P’ изоморфны, то </w:t>
      </w:r>
    </w:p>
    <w:p w14:paraId="5C11DEB7" w14:textId="77777777" w:rsidR="00B81A60" w:rsidRDefault="00B81A60" w:rsidP="00B81A60">
      <w:pPr>
        <w:pStyle w:val="a4"/>
        <w:spacing w:before="0" w:beforeAutospacing="0" w:after="160" w:afterAutospacing="0"/>
        <w:jc w:val="center"/>
      </w:pPr>
      <w:proofErr w:type="gramStart"/>
      <w:r>
        <w:rPr>
          <w:color w:val="000000"/>
        </w:rPr>
        <w:t>f(</w:t>
      </w:r>
      <w:proofErr w:type="gramEnd"/>
      <w:r>
        <w:rPr>
          <w:color w:val="000000"/>
        </w:rPr>
        <w:t>0) = 0’</w:t>
      </w:r>
    </w:p>
    <w:p w14:paraId="3499EAD2" w14:textId="77777777" w:rsidR="00B81A60" w:rsidRDefault="00B81A60" w:rsidP="00B81A60">
      <w:pPr>
        <w:pStyle w:val="a4"/>
        <w:spacing w:before="0" w:beforeAutospacing="0" w:after="160" w:afterAutospacing="0"/>
        <w:jc w:val="center"/>
      </w:pPr>
      <w:proofErr w:type="gramStart"/>
      <w:r>
        <w:rPr>
          <w:color w:val="000000"/>
        </w:rPr>
        <w:t>f(</w:t>
      </w:r>
      <w:proofErr w:type="gramEnd"/>
      <w:r>
        <w:rPr>
          <w:color w:val="000000"/>
        </w:rPr>
        <w:t>1) = 1’</w:t>
      </w:r>
    </w:p>
    <w:p w14:paraId="5651B549" w14:textId="25AB6D62" w:rsidR="00B81A60" w:rsidRDefault="00B81A60" w:rsidP="00B81A60">
      <w:pPr>
        <w:pStyle w:val="a4"/>
        <w:spacing w:before="0" w:beforeAutospacing="0" w:after="160" w:afterAutospacing="0"/>
      </w:pPr>
      <w:r>
        <w:rPr>
          <w:rFonts w:ascii="Cambria Math" w:hAnsi="Cambria Math"/>
          <w:b/>
          <w:bCs/>
          <w:color w:val="000000"/>
          <w:u w:val="single"/>
        </w:rPr>
        <w:t>О</w:t>
      </w:r>
      <w:r>
        <w:rPr>
          <w:rFonts w:ascii="Cambria Math" w:hAnsi="Cambria Math"/>
          <w:b/>
          <w:bCs/>
          <w:color w:val="000000"/>
          <w:u w:val="single"/>
        </w:rPr>
        <w:t>пределение.</w:t>
      </w:r>
      <w:r>
        <w:rPr>
          <w:rFonts w:ascii="Cambria Math" w:hAnsi="Cambria Math"/>
          <w:color w:val="000000"/>
        </w:rPr>
        <w:t xml:space="preserve"> Говорят, что поле Р имеет характеристику нуль, если его простое подполе Ро изоморфно Q; P – поле простой (конечной характеристики) р, если P0≅ZP. Пишут </w:t>
      </w:r>
      <w:proofErr w:type="spellStart"/>
      <w:r>
        <w:rPr>
          <w:rFonts w:ascii="Cambria Math" w:hAnsi="Cambria Math"/>
          <w:color w:val="000000"/>
        </w:rPr>
        <w:t>charP</w:t>
      </w:r>
      <w:proofErr w:type="spellEnd"/>
      <w:r>
        <w:rPr>
          <w:rFonts w:ascii="Cambria Math" w:hAnsi="Cambria Math"/>
          <w:color w:val="000000"/>
        </w:rPr>
        <w:t xml:space="preserve"> = 0 ИЛИ </w:t>
      </w:r>
      <w:proofErr w:type="spellStart"/>
      <w:r>
        <w:rPr>
          <w:rFonts w:ascii="Cambria Math" w:hAnsi="Cambria Math"/>
          <w:color w:val="000000"/>
        </w:rPr>
        <w:t>charP</w:t>
      </w:r>
      <w:proofErr w:type="spellEnd"/>
      <w:r>
        <w:rPr>
          <w:rFonts w:ascii="Cambria Math" w:hAnsi="Cambria Math"/>
          <w:color w:val="000000"/>
        </w:rPr>
        <w:t xml:space="preserve"> = P &gt;0</w:t>
      </w:r>
    </w:p>
    <w:p w14:paraId="7B5DF7F1" w14:textId="3C9017F3" w:rsidR="00656E06" w:rsidRDefault="00656E06" w:rsidP="00656E06">
      <w:pPr>
        <w:rPr>
          <w:lang w:val="en-US"/>
        </w:rPr>
      </w:pPr>
    </w:p>
    <w:p w14:paraId="19AB61EC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b/>
          <w:bCs/>
          <w:color w:val="000000"/>
          <w:u w:val="single"/>
        </w:rPr>
        <w:t>Определение.</w:t>
      </w:r>
      <w:r>
        <w:rPr>
          <w:color w:val="000000"/>
        </w:rPr>
        <w:t xml:space="preserve"> Поле, не обладающее никакими собственным подполем, называется </w:t>
      </w:r>
      <w:r>
        <w:rPr>
          <w:b/>
          <w:bCs/>
          <w:color w:val="000000"/>
          <w:u w:val="single"/>
        </w:rPr>
        <w:t>простым.</w:t>
      </w:r>
    </w:p>
    <w:p w14:paraId="2D94FCC9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b/>
          <w:bCs/>
          <w:color w:val="000000"/>
          <w:lang w:eastAsia="ru-RU"/>
        </w:rPr>
        <w:t>Определение</w:t>
      </w: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B81A60">
        <w:rPr>
          <w:rFonts w:ascii="Calibri" w:eastAsia="Times New Roman" w:hAnsi="Calibri" w:cs="Calibri"/>
          <w:color w:val="000000"/>
          <w:lang w:eastAsia="ru-RU"/>
        </w:rPr>
        <w:t>гомозорфизм</w:t>
      </w:r>
      <w:proofErr w:type="spell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колец</w:t>
      </w:r>
    </w:p>
    <w:p w14:paraId="47B27520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>] (K, +, *) и (K’,</w:t>
      </w:r>
      <w:r w:rsidRPr="00B81A60">
        <w:rPr>
          <w:rFonts w:ascii="Calibri" w:eastAsia="Times New Roman" w:hAnsi="Calibri" w:cs="Calibri"/>
          <w:b/>
          <w:bCs/>
          <w:color w:val="202124"/>
          <w:shd w:val="clear" w:color="auto" w:fill="FFFFFF"/>
          <w:lang w:eastAsia="ru-RU"/>
        </w:rPr>
        <w:t xml:space="preserve"> </w:t>
      </w:r>
      <w:r w:rsidRPr="00B81A60">
        <w:rPr>
          <w:rFonts w:ascii="Cambria Math" w:eastAsia="Times New Roman" w:hAnsi="Cambria Math" w:cs="Times New Roman"/>
          <w:color w:val="202124"/>
          <w:shd w:val="clear" w:color="auto" w:fill="FFFFFF"/>
          <w:lang w:eastAsia="ru-RU"/>
        </w:rPr>
        <w:t>⊕</w:t>
      </w: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, </w:t>
      </w:r>
      <w:r w:rsidRPr="00B81A60">
        <w:rPr>
          <w:rFonts w:ascii="Cambria Math" w:eastAsia="Times New Roman" w:hAnsi="Cambria Math" w:cs="Times New Roman"/>
          <w:color w:val="202124"/>
          <w:shd w:val="clear" w:color="auto" w:fill="FFFFFF"/>
          <w:lang w:eastAsia="ru-RU"/>
        </w:rPr>
        <w:t>⊗</w:t>
      </w: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) – кольца. Отношение </w:t>
      </w:r>
      <w:proofErr w:type="gramStart"/>
      <w:r w:rsidRPr="00B81A60">
        <w:rPr>
          <w:rFonts w:ascii="Calibri" w:eastAsia="Times New Roman" w:hAnsi="Calibri" w:cs="Calibri"/>
          <w:color w:val="000000"/>
          <w:lang w:eastAsia="ru-RU"/>
        </w:rPr>
        <w:t>f  :</w:t>
      </w:r>
      <w:proofErr w:type="gram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K -&gt; K’ называется гомоморфизмом, если оно сохраняет обе операции:</w:t>
      </w:r>
    </w:p>
    <w:p w14:paraId="244418C1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    </w:t>
      </w:r>
      <w:r w:rsidRPr="00B81A60">
        <w:rPr>
          <w:rFonts w:ascii="Calibri" w:eastAsia="Times New Roman" w:hAnsi="Calibri" w:cs="Calibri"/>
          <w:color w:val="000000"/>
          <w:lang w:val="en-US" w:eastAsia="ru-RU"/>
        </w:rPr>
        <w:t>f(</w:t>
      </w:r>
      <w:proofErr w:type="spellStart"/>
      <w:r w:rsidRPr="00B81A60">
        <w:rPr>
          <w:rFonts w:ascii="Calibri" w:eastAsia="Times New Roman" w:hAnsi="Calibri" w:cs="Calibri"/>
          <w:color w:val="000000"/>
          <w:lang w:val="en-US" w:eastAsia="ru-RU"/>
        </w:rPr>
        <w:t>a+b</w:t>
      </w:r>
      <w:proofErr w:type="spellEnd"/>
      <w:r w:rsidRPr="00B81A60">
        <w:rPr>
          <w:rFonts w:ascii="Calibri" w:eastAsia="Times New Roman" w:hAnsi="Calibri" w:cs="Calibri"/>
          <w:color w:val="000000"/>
          <w:lang w:val="en-US" w:eastAsia="ru-RU"/>
        </w:rPr>
        <w:t xml:space="preserve">) = f(a) </w:t>
      </w:r>
      <w:r w:rsidRPr="00B81A60">
        <w:rPr>
          <w:rFonts w:ascii="Cambria Math" w:eastAsia="Times New Roman" w:hAnsi="Cambria Math" w:cs="Times New Roman"/>
          <w:color w:val="202124"/>
          <w:shd w:val="clear" w:color="auto" w:fill="FFFFFF"/>
          <w:lang w:val="en-US" w:eastAsia="ru-RU"/>
        </w:rPr>
        <w:t>⊕</w:t>
      </w:r>
      <w:r w:rsidRPr="00B81A60">
        <w:rPr>
          <w:rFonts w:ascii="Calibri" w:eastAsia="Times New Roman" w:hAnsi="Calibri" w:cs="Calibri"/>
          <w:color w:val="202124"/>
          <w:shd w:val="clear" w:color="auto" w:fill="FFFFFF"/>
          <w:lang w:val="en-US" w:eastAsia="ru-RU"/>
        </w:rPr>
        <w:t xml:space="preserve"> f(b)</w:t>
      </w:r>
    </w:p>
    <w:p w14:paraId="63766C91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1A60">
        <w:rPr>
          <w:rFonts w:ascii="Calibri" w:eastAsia="Times New Roman" w:hAnsi="Calibri" w:cs="Calibri"/>
          <w:color w:val="202124"/>
          <w:shd w:val="clear" w:color="auto" w:fill="FFFFFF"/>
          <w:lang w:val="en-US" w:eastAsia="ru-RU"/>
        </w:rPr>
        <w:t xml:space="preserve">    f(a*b) = f(a) </w:t>
      </w:r>
      <w:r w:rsidRPr="00B81A60">
        <w:rPr>
          <w:rFonts w:ascii="Cambria Math" w:eastAsia="Times New Roman" w:hAnsi="Cambria Math" w:cs="Times New Roman"/>
          <w:color w:val="202124"/>
          <w:shd w:val="clear" w:color="auto" w:fill="FFFFFF"/>
          <w:lang w:val="en-US" w:eastAsia="ru-RU"/>
        </w:rPr>
        <w:t>⊗</w:t>
      </w:r>
      <w:r w:rsidRPr="00B81A60">
        <w:rPr>
          <w:rFonts w:ascii="Calibri" w:eastAsia="Times New Roman" w:hAnsi="Calibri" w:cs="Calibri"/>
          <w:color w:val="202124"/>
          <w:shd w:val="clear" w:color="auto" w:fill="FFFFFF"/>
          <w:lang w:val="en-US" w:eastAsia="ru-RU"/>
        </w:rPr>
        <w:t xml:space="preserve"> f(b)</w:t>
      </w:r>
    </w:p>
    <w:p w14:paraId="512FE951" w14:textId="707ACC8E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noProof/>
          <w:color w:val="202124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6C705C62" wp14:editId="0CA35183">
            <wp:extent cx="5219700" cy="1990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9ED2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color w:val="202124"/>
          <w:shd w:val="clear" w:color="auto" w:fill="FFFFFF"/>
          <w:lang w:eastAsia="ru-RU"/>
        </w:rPr>
        <w:t>Утверждение</w:t>
      </w:r>
    </w:p>
    <w:p w14:paraId="1CD7A254" w14:textId="77777777" w:rsidR="00B81A60" w:rsidRPr="00B81A60" w:rsidRDefault="00B81A60" w:rsidP="00B81A60">
      <w:pPr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B81A60">
        <w:rPr>
          <w:rFonts w:ascii="Calibri" w:eastAsia="Times New Roman" w:hAnsi="Calibri" w:cs="Calibri"/>
          <w:color w:val="000000"/>
          <w:lang w:eastAsia="ru-RU"/>
        </w:rPr>
        <w:t>f(</w:t>
      </w:r>
      <w:proofErr w:type="gramEnd"/>
      <w:r w:rsidRPr="00B81A60">
        <w:rPr>
          <w:rFonts w:ascii="Calibri" w:eastAsia="Times New Roman" w:hAnsi="Calibri" w:cs="Calibri"/>
          <w:color w:val="000000"/>
          <w:lang w:eastAsia="ru-RU"/>
        </w:rPr>
        <w:t>0) = 0’</w:t>
      </w:r>
    </w:p>
    <w:p w14:paraId="177B214C" w14:textId="77777777" w:rsidR="00B81A60" w:rsidRPr="00B81A60" w:rsidRDefault="00B81A60" w:rsidP="00B81A60">
      <w:pPr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>f(</w:t>
      </w:r>
      <w:proofErr w:type="spellStart"/>
      <w:r w:rsidRPr="00B81A60">
        <w:rPr>
          <w:rFonts w:ascii="Calibri" w:eastAsia="Times New Roman" w:hAnsi="Calibri" w:cs="Calibri"/>
          <w:color w:val="000000"/>
          <w:lang w:eastAsia="ru-RU"/>
        </w:rPr>
        <w:t>na</w:t>
      </w:r>
      <w:proofErr w:type="spellEnd"/>
      <w:r w:rsidRPr="00B81A60">
        <w:rPr>
          <w:rFonts w:ascii="Calibri" w:eastAsia="Times New Roman" w:hAnsi="Calibri" w:cs="Calibri"/>
          <w:color w:val="000000"/>
          <w:lang w:eastAsia="ru-RU"/>
        </w:rPr>
        <w:t>) = n(</w:t>
      </w:r>
      <w:proofErr w:type="spellStart"/>
      <w:r w:rsidRPr="00B81A60">
        <w:rPr>
          <w:rFonts w:ascii="Calibri" w:eastAsia="Times New Roman" w:hAnsi="Calibri" w:cs="Calibri"/>
          <w:color w:val="000000"/>
          <w:lang w:eastAsia="ru-RU"/>
        </w:rPr>
        <w:t>fa</w:t>
      </w:r>
      <w:proofErr w:type="spell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), a </w:t>
      </w:r>
      <w:r w:rsidRPr="00B81A60">
        <w:rPr>
          <w:rFonts w:ascii="Cambria Math" w:eastAsia="Times New Roman" w:hAnsi="Cambria Math" w:cs="Calibri"/>
          <w:color w:val="202122"/>
          <w:sz w:val="21"/>
          <w:szCs w:val="21"/>
          <w:shd w:val="clear" w:color="auto" w:fill="F8F9FA"/>
          <w:lang w:eastAsia="ru-RU"/>
        </w:rPr>
        <w:t>∈</w:t>
      </w:r>
      <w:r w:rsidRPr="00B81A60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K, n </w:t>
      </w:r>
      <w:r w:rsidRPr="00B81A60">
        <w:rPr>
          <w:rFonts w:ascii="Cambria Math" w:eastAsia="Times New Roman" w:hAnsi="Cambria Math" w:cs="Calibri"/>
          <w:color w:val="202122"/>
          <w:sz w:val="21"/>
          <w:szCs w:val="21"/>
          <w:shd w:val="clear" w:color="auto" w:fill="F8F9FA"/>
          <w:lang w:eastAsia="ru-RU"/>
        </w:rPr>
        <w:t>∈</w:t>
      </w:r>
      <w:r w:rsidRPr="00B81A60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Z</w:t>
      </w:r>
    </w:p>
    <w:p w14:paraId="69B91D99" w14:textId="77777777" w:rsidR="00B81A60" w:rsidRPr="00B81A60" w:rsidRDefault="00B81A60" w:rsidP="00B81A60">
      <w:pPr>
        <w:numPr>
          <w:ilvl w:val="0"/>
          <w:numId w:val="7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ЕСЛИ У НАС КОЛЬЦА С ЕДИНИЦЕЙ, то </w:t>
      </w:r>
      <w:proofErr w:type="gramStart"/>
      <w:r w:rsidRPr="00B81A60">
        <w:rPr>
          <w:rFonts w:ascii="Calibri" w:eastAsia="Times New Roman" w:hAnsi="Calibri" w:cs="Calibri"/>
          <w:color w:val="000000"/>
          <w:lang w:eastAsia="ru-RU"/>
        </w:rPr>
        <w:t>f(</w:t>
      </w:r>
      <w:proofErr w:type="gram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1) = 1’, где 1’ – единица кольца K’ (этот пункт не обязателен, а вот 1 и 2 обязательны, см. начало </w:t>
      </w:r>
      <w:proofErr w:type="spellStart"/>
      <w:r w:rsidRPr="00B81A60">
        <w:rPr>
          <w:rFonts w:ascii="Calibri" w:eastAsia="Times New Roman" w:hAnsi="Calibri" w:cs="Calibri"/>
          <w:color w:val="000000"/>
          <w:lang w:eastAsia="ru-RU"/>
        </w:rPr>
        <w:t>пр</w:t>
      </w:r>
      <w:proofErr w:type="spell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B81A60">
        <w:rPr>
          <w:rFonts w:ascii="Calibri" w:eastAsia="Times New Roman" w:hAnsi="Calibri" w:cs="Calibri"/>
          <w:color w:val="000000"/>
          <w:lang w:eastAsia="ru-RU"/>
        </w:rPr>
        <w:t>эхедложения</w:t>
      </w:r>
      <w:proofErr w:type="spellEnd"/>
      <w:r w:rsidRPr="00B81A60">
        <w:rPr>
          <w:rFonts w:ascii="Calibri" w:eastAsia="Times New Roman" w:hAnsi="Calibri" w:cs="Calibri"/>
          <w:color w:val="000000"/>
          <w:lang w:eastAsia="ru-RU"/>
        </w:rPr>
        <w:t>)</w:t>
      </w:r>
    </w:p>
    <w:p w14:paraId="7DB1713C" w14:textId="77777777" w:rsidR="00B81A60" w:rsidRPr="00B81A60" w:rsidRDefault="00B81A60" w:rsidP="00B81A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521844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b/>
          <w:bCs/>
          <w:color w:val="000000"/>
          <w:lang w:eastAsia="ru-RU"/>
        </w:rPr>
        <w:t>Определение</w:t>
      </w: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Ядро гомоморфизма </w:t>
      </w:r>
    </w:p>
    <w:p w14:paraId="377999C8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 xml:space="preserve">Ядром гомоморфизма колец К и К’ f называется множество: </w:t>
      </w:r>
      <w:proofErr w:type="spellStart"/>
      <w:r w:rsidRPr="00B81A60">
        <w:rPr>
          <w:rFonts w:ascii="Calibri" w:eastAsia="Times New Roman" w:hAnsi="Calibri" w:cs="Calibri"/>
          <w:color w:val="000000"/>
          <w:lang w:eastAsia="ru-RU"/>
        </w:rPr>
        <w:t>Kerf</w:t>
      </w:r>
      <w:proofErr w:type="spell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= </w:t>
      </w:r>
      <w:proofErr w:type="gramStart"/>
      <w:r w:rsidRPr="00B81A60">
        <w:rPr>
          <w:rFonts w:ascii="Calibri" w:eastAsia="Times New Roman" w:hAnsi="Calibri" w:cs="Calibri"/>
          <w:color w:val="000000"/>
          <w:lang w:eastAsia="ru-RU"/>
        </w:rPr>
        <w:t>{ a</w:t>
      </w:r>
      <w:proofErr w:type="gram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B81A60">
        <w:rPr>
          <w:rFonts w:ascii="Cambria Math" w:eastAsia="Times New Roman" w:hAnsi="Cambria Math" w:cs="Times New Roman"/>
          <w:color w:val="202122"/>
          <w:sz w:val="21"/>
          <w:szCs w:val="21"/>
          <w:shd w:val="clear" w:color="auto" w:fill="F8F9FA"/>
          <w:lang w:eastAsia="ru-RU"/>
        </w:rPr>
        <w:t>∈</w:t>
      </w:r>
      <w:r w:rsidRPr="00B81A60">
        <w:rPr>
          <w:rFonts w:ascii="Calibri" w:eastAsia="Times New Roman" w:hAnsi="Calibri" w:cs="Calibri"/>
          <w:color w:val="202122"/>
          <w:sz w:val="21"/>
          <w:szCs w:val="21"/>
          <w:shd w:val="clear" w:color="auto" w:fill="F8F9FA"/>
          <w:lang w:eastAsia="ru-RU"/>
        </w:rPr>
        <w:t xml:space="preserve"> K | f(a)= 0’</w:t>
      </w:r>
      <w:r w:rsidRPr="00B81A60">
        <w:rPr>
          <w:rFonts w:ascii="Calibri" w:eastAsia="Times New Roman" w:hAnsi="Calibri" w:cs="Calibri"/>
          <w:color w:val="000000"/>
          <w:lang w:eastAsia="ru-RU"/>
        </w:rPr>
        <w:t>}</w:t>
      </w:r>
    </w:p>
    <w:p w14:paraId="4F0D6685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Утверждение </w:t>
      </w:r>
      <w:proofErr w:type="spellStart"/>
      <w:r w:rsidRPr="00B81A60">
        <w:rPr>
          <w:rFonts w:ascii="Calibri" w:eastAsia="Times New Roman" w:hAnsi="Calibri" w:cs="Calibri"/>
          <w:color w:val="000000"/>
          <w:lang w:eastAsia="ru-RU"/>
        </w:rPr>
        <w:t>Kerf</w:t>
      </w:r>
      <w:proofErr w:type="spell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является </w:t>
      </w:r>
      <w:proofErr w:type="spellStart"/>
      <w:r w:rsidRPr="00B81A60">
        <w:rPr>
          <w:rFonts w:ascii="Calibri" w:eastAsia="Times New Roman" w:hAnsi="Calibri" w:cs="Calibri"/>
          <w:color w:val="000000"/>
          <w:lang w:eastAsia="ru-RU"/>
        </w:rPr>
        <w:t>подкольцом</w:t>
      </w:r>
      <w:proofErr w:type="spellEnd"/>
      <w:r w:rsidRPr="00B81A60">
        <w:rPr>
          <w:rFonts w:ascii="Calibri" w:eastAsia="Times New Roman" w:hAnsi="Calibri" w:cs="Calibri"/>
          <w:color w:val="000000"/>
          <w:lang w:eastAsia="ru-RU"/>
        </w:rPr>
        <w:t xml:space="preserve"> кольца К.</w:t>
      </w:r>
    </w:p>
    <w:p w14:paraId="5022E67D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>Доказательство (возможно неверное/неполное)</w:t>
      </w:r>
    </w:p>
    <w:p w14:paraId="65F13202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Calibri" w:eastAsia="Times New Roman" w:hAnsi="Calibri" w:cs="Calibri"/>
          <w:color w:val="000000"/>
          <w:lang w:eastAsia="ru-RU"/>
        </w:rPr>
        <w:t>a</w:t>
      </w:r>
      <w:proofErr w:type="gramStart"/>
      <w:r w:rsidRPr="00B81A60">
        <w:rPr>
          <w:rFonts w:ascii="Calibri" w:eastAsia="Times New Roman" w:hAnsi="Calibri" w:cs="Calibri"/>
          <w:color w:val="000000"/>
          <w:lang w:eastAsia="ru-RU"/>
        </w:rPr>
        <w:t>1,a</w:t>
      </w:r>
      <w:proofErr w:type="gramEnd"/>
      <w:r w:rsidRPr="00B81A60">
        <w:rPr>
          <w:rFonts w:ascii="Calibri" w:eastAsia="Times New Roman" w:hAnsi="Calibri" w:cs="Calibri"/>
          <w:color w:val="000000"/>
          <w:lang w:eastAsia="ru-RU"/>
        </w:rPr>
        <w:t>2</w:t>
      </w:r>
      <w:r w:rsidRPr="00B81A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81A60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∈</w:t>
      </w:r>
      <w:proofErr w:type="spellStart"/>
      <w:r w:rsidRPr="00B81A60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Kerf</w:t>
      </w:r>
      <w:proofErr w:type="spellEnd"/>
    </w:p>
    <w:p w14:paraId="71186671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1A60">
        <w:rPr>
          <w:rFonts w:ascii="Cambria Math" w:eastAsia="Times New Roman" w:hAnsi="Cambria Math" w:cs="Times New Roman"/>
          <w:color w:val="000000"/>
          <w:sz w:val="24"/>
          <w:szCs w:val="24"/>
          <w:lang w:val="en-US" w:eastAsia="ru-RU"/>
        </w:rPr>
        <w:t>f(a</w:t>
      </w:r>
      <w:proofErr w:type="gramStart"/>
      <w:r w:rsidRPr="00B81A60">
        <w:rPr>
          <w:rFonts w:ascii="Cambria Math" w:eastAsia="Times New Roman" w:hAnsi="Cambria Math" w:cs="Times New Roman"/>
          <w:color w:val="000000"/>
          <w:sz w:val="24"/>
          <w:szCs w:val="24"/>
          <w:lang w:val="en-US" w:eastAsia="ru-RU"/>
        </w:rPr>
        <w:t>1)=</w:t>
      </w:r>
      <w:proofErr w:type="gramEnd"/>
      <w:r w:rsidRPr="00B81A60">
        <w:rPr>
          <w:rFonts w:ascii="Cambria Math" w:eastAsia="Times New Roman" w:hAnsi="Cambria Math" w:cs="Times New Roman"/>
          <w:color w:val="000000"/>
          <w:sz w:val="24"/>
          <w:szCs w:val="24"/>
          <w:lang w:val="en-US" w:eastAsia="ru-RU"/>
        </w:rPr>
        <w:t xml:space="preserve">0’ </w:t>
      </w:r>
      <w:r w:rsidRPr="00B81A60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и</w:t>
      </w:r>
      <w:r w:rsidRPr="00B81A60">
        <w:rPr>
          <w:rFonts w:ascii="Cambria Math" w:eastAsia="Times New Roman" w:hAnsi="Cambria Math" w:cs="Times New Roman"/>
          <w:color w:val="000000"/>
          <w:sz w:val="24"/>
          <w:szCs w:val="24"/>
          <w:lang w:val="en-US" w:eastAsia="ru-RU"/>
        </w:rPr>
        <w:t xml:space="preserve"> f(a2)=0’</w:t>
      </w:r>
    </w:p>
    <w:p w14:paraId="501EF695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1A60">
        <w:rPr>
          <w:rFonts w:ascii="Cambria Math" w:eastAsia="Times New Roman" w:hAnsi="Cambria Math" w:cs="Times New Roman"/>
          <w:color w:val="000000"/>
          <w:sz w:val="24"/>
          <w:szCs w:val="24"/>
          <w:lang w:val="en-US" w:eastAsia="ru-RU"/>
        </w:rPr>
        <w:t>f(a1+a</w:t>
      </w:r>
      <w:proofErr w:type="gramStart"/>
      <w:r w:rsidRPr="00B81A60">
        <w:rPr>
          <w:rFonts w:ascii="Cambria Math" w:eastAsia="Times New Roman" w:hAnsi="Cambria Math" w:cs="Times New Roman"/>
          <w:color w:val="000000"/>
          <w:sz w:val="24"/>
          <w:szCs w:val="24"/>
          <w:lang w:val="en-US" w:eastAsia="ru-RU"/>
        </w:rPr>
        <w:t>2)=</w:t>
      </w:r>
      <w:proofErr w:type="gramEnd"/>
      <w:r w:rsidRPr="00B81A60">
        <w:rPr>
          <w:rFonts w:ascii="Cambria Math" w:eastAsia="Times New Roman" w:hAnsi="Cambria Math" w:cs="Times New Roman"/>
          <w:color w:val="000000"/>
          <w:sz w:val="24"/>
          <w:szCs w:val="24"/>
          <w:lang w:val="en-US" w:eastAsia="ru-RU"/>
        </w:rPr>
        <w:t>f(a1)⊕f(a2)=0’⊕0’=0’</w:t>
      </w:r>
    </w:p>
    <w:p w14:paraId="4EE6A3F2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1A60">
        <w:rPr>
          <w:rFonts w:ascii="Cambria Math" w:eastAsia="Times New Roman" w:hAnsi="Cambria Math" w:cs="Times New Roman"/>
          <w:color w:val="000000"/>
          <w:sz w:val="24"/>
          <w:szCs w:val="24"/>
          <w:lang w:val="en-US" w:eastAsia="ru-RU"/>
        </w:rPr>
        <w:t>f(a1*a</w:t>
      </w:r>
      <w:proofErr w:type="gramStart"/>
      <w:r w:rsidRPr="00B81A60">
        <w:rPr>
          <w:rFonts w:ascii="Cambria Math" w:eastAsia="Times New Roman" w:hAnsi="Cambria Math" w:cs="Times New Roman"/>
          <w:color w:val="000000"/>
          <w:sz w:val="24"/>
          <w:szCs w:val="24"/>
          <w:lang w:val="en-US" w:eastAsia="ru-RU"/>
        </w:rPr>
        <w:t>2)=</w:t>
      </w:r>
      <w:proofErr w:type="gramEnd"/>
      <w:r w:rsidRPr="00B81A60">
        <w:rPr>
          <w:rFonts w:ascii="Cambria Math" w:eastAsia="Times New Roman" w:hAnsi="Cambria Math" w:cs="Times New Roman"/>
          <w:color w:val="000000"/>
          <w:sz w:val="24"/>
          <w:szCs w:val="24"/>
          <w:lang w:val="en-US" w:eastAsia="ru-RU"/>
        </w:rPr>
        <w:t>f(a1)⊗f(a2)=0’⊗0’=0’</w:t>
      </w:r>
    </w:p>
    <w:p w14:paraId="012C5163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81A60">
        <w:rPr>
          <w:rFonts w:ascii="Cambria Math" w:eastAsia="Times New Roman" w:hAnsi="Cambria Math" w:cs="Times New Roman"/>
          <w:color w:val="000000"/>
          <w:sz w:val="24"/>
          <w:szCs w:val="24"/>
          <w:lang w:val="en-US" w:eastAsia="ru-RU"/>
        </w:rPr>
        <w:t>f(</w:t>
      </w:r>
      <w:proofErr w:type="gramEnd"/>
      <w:r w:rsidRPr="00B81A60">
        <w:rPr>
          <w:rFonts w:ascii="Cambria Math" w:eastAsia="Times New Roman" w:hAnsi="Cambria Math" w:cs="Times New Roman"/>
          <w:color w:val="000000"/>
          <w:sz w:val="24"/>
          <w:szCs w:val="24"/>
          <w:lang w:val="en-US" w:eastAsia="ru-RU"/>
        </w:rPr>
        <w:t>0)=0’</w:t>
      </w:r>
    </w:p>
    <w:p w14:paraId="7EF3ACD3" w14:textId="6C8E6E52" w:rsidR="00B81A60" w:rsidRDefault="00B81A60" w:rsidP="00656E06">
      <w:pPr>
        <w:rPr>
          <w:lang w:val="en-US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CFBC7A4" wp14:editId="7F7953BD">
            <wp:extent cx="5940425" cy="5454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38F3" w14:textId="2834912E" w:rsidR="00B81A60" w:rsidRDefault="00B81A60" w:rsidP="00656E06">
      <w:pPr>
        <w:rPr>
          <w:lang w:val="en-US"/>
        </w:rPr>
      </w:pPr>
    </w:p>
    <w:p w14:paraId="6D701EB1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b/>
          <w:bCs/>
          <w:color w:val="000000"/>
          <w:u w:val="single"/>
        </w:rPr>
        <w:t>Шифрование</w:t>
      </w:r>
      <w:r>
        <w:rPr>
          <w:color w:val="000000"/>
        </w:rPr>
        <w:t xml:space="preserve"> – преобразование текста с целью скрыть его содержание от несанкционированного прочтения.</w:t>
      </w:r>
    </w:p>
    <w:p w14:paraId="0156532E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b/>
          <w:bCs/>
          <w:color w:val="000000"/>
          <w:u w:val="single"/>
        </w:rPr>
        <w:t>Криптография</w:t>
      </w:r>
      <w:r>
        <w:rPr>
          <w:color w:val="000000"/>
        </w:rPr>
        <w:t xml:space="preserve"> – наука составления шифров и </w:t>
      </w:r>
      <w:proofErr w:type="spellStart"/>
      <w:r>
        <w:rPr>
          <w:color w:val="000000"/>
        </w:rPr>
        <w:t>шифропротоколов</w:t>
      </w:r>
      <w:proofErr w:type="spellEnd"/>
      <w:r>
        <w:rPr>
          <w:color w:val="000000"/>
        </w:rPr>
        <w:t>.</w:t>
      </w:r>
    </w:p>
    <w:p w14:paraId="67C1CE52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b/>
          <w:bCs/>
          <w:color w:val="000000"/>
          <w:u w:val="single"/>
        </w:rPr>
        <w:t>Криптоанализ</w:t>
      </w:r>
      <w:r>
        <w:rPr>
          <w:color w:val="000000"/>
        </w:rPr>
        <w:t xml:space="preserve"> – наука о методах и способах вскрытия шифров.</w:t>
      </w:r>
    </w:p>
    <w:p w14:paraId="11150BFD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b/>
          <w:bCs/>
          <w:color w:val="000000"/>
          <w:u w:val="single"/>
        </w:rPr>
        <w:t>Криптосистемой (системой шифрования)</w:t>
      </w:r>
      <w:r>
        <w:rPr>
          <w:color w:val="000000"/>
        </w:rPr>
        <w:t xml:space="preserve"> называют известный способ шифрования, обладающий сменными элементами – </w:t>
      </w:r>
      <w:r>
        <w:rPr>
          <w:b/>
          <w:bCs/>
          <w:color w:val="000000"/>
          <w:u w:val="single"/>
        </w:rPr>
        <w:t>ключами</w:t>
      </w:r>
      <w:r>
        <w:rPr>
          <w:color w:val="000000"/>
        </w:rPr>
        <w:t>.</w:t>
      </w:r>
    </w:p>
    <w:p w14:paraId="6F79B2F0" w14:textId="77777777" w:rsidR="00B81A60" w:rsidRDefault="00B81A60" w:rsidP="00B81A60">
      <w:pPr>
        <w:pStyle w:val="a4"/>
        <w:spacing w:before="0" w:beforeAutospacing="0" w:after="160" w:afterAutospacing="0"/>
        <w:jc w:val="both"/>
      </w:pPr>
      <w:r>
        <w:rPr>
          <w:color w:val="000000"/>
        </w:rPr>
        <w:lastRenderedPageBreak/>
        <w:t xml:space="preserve">Обычно рассматривают </w:t>
      </w:r>
      <w:r>
        <w:rPr>
          <w:b/>
          <w:bCs/>
          <w:color w:val="000000"/>
          <w:u w:val="single"/>
        </w:rPr>
        <w:t>ключ шифрования</w:t>
      </w:r>
      <w:r>
        <w:rPr>
          <w:color w:val="000000"/>
        </w:rPr>
        <w:t xml:space="preserve"> и </w:t>
      </w:r>
      <w:r>
        <w:rPr>
          <w:b/>
          <w:bCs/>
          <w:color w:val="000000"/>
          <w:u w:val="single"/>
        </w:rPr>
        <w:t>ключ дешифрования</w:t>
      </w:r>
      <w:r>
        <w:rPr>
          <w:color w:val="000000"/>
        </w:rPr>
        <w:t xml:space="preserve">. Если их необходимо хранить в секрете, то система называется </w:t>
      </w:r>
      <w:r>
        <w:rPr>
          <w:b/>
          <w:bCs/>
          <w:color w:val="000000"/>
          <w:u w:val="single"/>
        </w:rPr>
        <w:t>симметричной</w:t>
      </w:r>
      <w:r>
        <w:rPr>
          <w:color w:val="000000"/>
        </w:rPr>
        <w:t xml:space="preserve">, или </w:t>
      </w:r>
      <w:r>
        <w:rPr>
          <w:b/>
          <w:bCs/>
          <w:color w:val="000000"/>
          <w:u w:val="single"/>
        </w:rPr>
        <w:t>системой с секретными ключами</w:t>
      </w:r>
      <w:r>
        <w:rPr>
          <w:color w:val="000000"/>
        </w:rPr>
        <w:t>.</w:t>
      </w:r>
    </w:p>
    <w:p w14:paraId="2AD28CB6" w14:textId="77777777" w:rsidR="00B81A60" w:rsidRDefault="00B81A60" w:rsidP="00B81A60">
      <w:pPr>
        <w:pStyle w:val="a4"/>
        <w:spacing w:before="0" w:beforeAutospacing="0" w:after="160" w:afterAutospacing="0"/>
        <w:jc w:val="both"/>
      </w:pPr>
      <w:r>
        <w:rPr>
          <w:color w:val="000000"/>
        </w:rPr>
        <w:t xml:space="preserve">Если ключ шифрования открыт, то есть не является секретным, то такие системы называются </w:t>
      </w:r>
      <w:r>
        <w:rPr>
          <w:b/>
          <w:bCs/>
          <w:color w:val="000000"/>
          <w:u w:val="single"/>
        </w:rPr>
        <w:t>асимметричными</w:t>
      </w:r>
      <w:r>
        <w:rPr>
          <w:color w:val="000000"/>
        </w:rPr>
        <w:t xml:space="preserve">, или </w:t>
      </w:r>
      <w:r>
        <w:rPr>
          <w:b/>
          <w:bCs/>
          <w:color w:val="000000"/>
          <w:u w:val="single"/>
        </w:rPr>
        <w:t>системами с открытым ключом</w:t>
      </w:r>
      <w:r>
        <w:rPr>
          <w:color w:val="000000"/>
        </w:rPr>
        <w:t>.</w:t>
      </w:r>
    </w:p>
    <w:p w14:paraId="6A6CEEC4" w14:textId="77777777" w:rsidR="00B81A60" w:rsidRDefault="00B81A60" w:rsidP="00B81A60">
      <w:pPr>
        <w:pStyle w:val="a4"/>
        <w:spacing w:before="0" w:beforeAutospacing="0" w:after="160" w:afterAutospacing="0"/>
        <w:jc w:val="both"/>
      </w:pPr>
      <w:proofErr w:type="spellStart"/>
      <w:r>
        <w:rPr>
          <w:color w:val="000000"/>
        </w:rPr>
        <w:t>Шифрируемый</w:t>
      </w:r>
      <w:proofErr w:type="spellEnd"/>
      <w:r>
        <w:rPr>
          <w:color w:val="000000"/>
        </w:rPr>
        <w:t xml:space="preserve"> текст называется </w:t>
      </w:r>
      <w:r>
        <w:rPr>
          <w:b/>
          <w:bCs/>
          <w:color w:val="000000"/>
          <w:u w:val="single"/>
        </w:rPr>
        <w:t xml:space="preserve">исходным текстом. </w:t>
      </w:r>
      <w:r>
        <w:rPr>
          <w:color w:val="000000"/>
        </w:rPr>
        <w:t xml:space="preserve">Результат шифрования называется </w:t>
      </w:r>
      <w:proofErr w:type="spellStart"/>
      <w:r>
        <w:rPr>
          <w:b/>
          <w:bCs/>
          <w:color w:val="000000"/>
          <w:u w:val="single"/>
        </w:rPr>
        <w:t>шифртекстом</w:t>
      </w:r>
      <w:proofErr w:type="spellEnd"/>
      <w:r>
        <w:rPr>
          <w:color w:val="000000"/>
        </w:rPr>
        <w:t>.</w:t>
      </w:r>
    </w:p>
    <w:p w14:paraId="7010CE6F" w14:textId="77777777" w:rsidR="00B81A60" w:rsidRDefault="00B81A60" w:rsidP="00B81A60">
      <w:pPr>
        <w:pStyle w:val="a4"/>
        <w:spacing w:before="0" w:beforeAutospacing="0" w:after="160" w:afterAutospacing="0"/>
        <w:jc w:val="both"/>
      </w:pPr>
      <w:r>
        <w:rPr>
          <w:color w:val="000000"/>
        </w:rPr>
        <w:t xml:space="preserve">Система шифрования включает в себя в качестве основного элемента </w:t>
      </w:r>
      <w:r>
        <w:rPr>
          <w:b/>
          <w:bCs/>
          <w:color w:val="000000"/>
          <w:u w:val="single"/>
        </w:rPr>
        <w:t>функцию шифрования</w:t>
      </w:r>
      <w:r>
        <w:rPr>
          <w:color w:val="000000"/>
        </w:rPr>
        <w:t>. Функция шифрования преобразует исходный текст в шифровку. Эта функция зависит от ключа шифрования.</w:t>
      </w:r>
    </w:p>
    <w:p w14:paraId="24B56AA4" w14:textId="77777777" w:rsidR="00B81A60" w:rsidRPr="00B81A60" w:rsidRDefault="00B81A60" w:rsidP="00B81A6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Основное правило шифрования</w:t>
      </w:r>
    </w:p>
    <w:p w14:paraId="5EC8E97F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Исходный текст должен однозначно восстанавливаться по </w:t>
      </w:r>
      <w:proofErr w:type="spellStart"/>
      <w:r w:rsidRPr="00B81A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шифртексту</w:t>
      </w:r>
      <w:proofErr w:type="spellEnd"/>
      <w:r w:rsidRPr="00B81A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, то есть функция должна быть обратимой.</w:t>
      </w:r>
    </w:p>
    <w:p w14:paraId="5CB297C2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Криптостойкость </w:t>
      </w:r>
      <w:r w:rsidRPr="00B81A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способность криптосистемы производить шифровки, трудные для несанкционированного прочтения (взлома)</w:t>
      </w:r>
    </w:p>
    <w:p w14:paraId="4A74D986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Стойкие системы таковы, что нахождение обратной к функции шифрования в общем случае трудная задача.</w:t>
      </w:r>
      <w:r w:rsidRPr="00B81A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Однако при знании </w:t>
      </w:r>
      <w:proofErr w:type="spellStart"/>
      <w:r w:rsidRPr="00B81A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соотвествующего</w:t>
      </w:r>
      <w:proofErr w:type="spellEnd"/>
      <w:r w:rsidRPr="00B81A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81A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секрета</w:t>
      </w:r>
      <w:r w:rsidRPr="00B81A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ключа дешифрования – это нахождение эффективно выполним</w:t>
      </w:r>
    </w:p>
    <w:p w14:paraId="7FC9C0AB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Определение. Односторонней функцией</w:t>
      </w:r>
      <w:r w:rsidRPr="00B81A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y = f(x) будем называть такую функцию, для которой вычисление y по x осуществляется достаточно просто, а нахождение y по x – трудная задача.</w:t>
      </w:r>
    </w:p>
    <w:p w14:paraId="79F15BE6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81A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  шифрования</w:t>
      </w:r>
      <w:proofErr w:type="gramEnd"/>
      <w:r w:rsidRPr="00B81A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используют </w:t>
      </w:r>
      <w:proofErr w:type="spellStart"/>
      <w:r w:rsidRPr="00B81A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одностороние</w:t>
      </w:r>
      <w:proofErr w:type="spellEnd"/>
      <w:r w:rsidRPr="00B81A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функции y = f(x) с секретом.</w:t>
      </w:r>
    </w:p>
    <w:p w14:paraId="3B5F8974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для f существует f</w:t>
      </w:r>
      <w:r w:rsidRPr="00B81A60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ru-RU"/>
        </w:rPr>
        <w:t>-1</w:t>
      </w:r>
    </w:p>
    <w:p w14:paraId="5B290D91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f</w:t>
      </w:r>
      <w:r w:rsidRPr="00B81A60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ru-RU"/>
        </w:rPr>
        <w:t xml:space="preserve">-1 </w:t>
      </w:r>
      <w:r w:rsidRPr="00B81A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найти эффективно, зная секрет</w:t>
      </w:r>
    </w:p>
    <w:p w14:paraId="50FA5921" w14:textId="77777777" w:rsidR="00B81A60" w:rsidRPr="00B81A60" w:rsidRDefault="00B81A60" w:rsidP="00B81A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3A1E95" w14:textId="77777777" w:rsidR="00B81A60" w:rsidRPr="00B81A60" w:rsidRDefault="00B81A60" w:rsidP="00B81A6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A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В современной криптографии</w:t>
      </w:r>
      <w:r w:rsidRPr="00B81A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используемая </w:t>
      </w:r>
      <w:proofErr w:type="spellStart"/>
      <w:r w:rsidRPr="00B81A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киберсистема</w:t>
      </w:r>
      <w:proofErr w:type="spellEnd"/>
      <w:r w:rsidRPr="00B81A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считается </w:t>
      </w:r>
      <w:r w:rsidRPr="00B81A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открытой</w:t>
      </w:r>
      <w:r w:rsidRPr="00B81A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есть метод шифрования не является секретным. При этом её криптостойкость определяется не только </w:t>
      </w:r>
      <w:proofErr w:type="spellStart"/>
      <w:r w:rsidRPr="00B81A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качесвтом</w:t>
      </w:r>
      <w:proofErr w:type="spellEnd"/>
      <w:r w:rsidRPr="00B81A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криптосистемы, но и надежностью используемых ключей.</w:t>
      </w:r>
    </w:p>
    <w:p w14:paraId="01F35715" w14:textId="77777777" w:rsidR="00B81A60" w:rsidRDefault="00B81A60" w:rsidP="00B81A60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u w:val="single"/>
        </w:rPr>
        <w:t>Алфавит</w:t>
      </w:r>
    </w:p>
    <w:p w14:paraId="6F606D6F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color w:val="000000"/>
        </w:rPr>
        <w:t xml:space="preserve">Мы рассматриваем тексты, которые записываются в виде конечных последовательностей знаков </w:t>
      </w:r>
      <w:proofErr w:type="spellStart"/>
      <w:r>
        <w:rPr>
          <w:color w:val="000000"/>
        </w:rPr>
        <w:t>соотсвтеующего</w:t>
      </w:r>
      <w:proofErr w:type="spellEnd"/>
      <w:r>
        <w:rPr>
          <w:color w:val="000000"/>
        </w:rPr>
        <w:t xml:space="preserve"> алфавита.</w:t>
      </w:r>
    </w:p>
    <w:p w14:paraId="61532CFE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color w:val="000000"/>
        </w:rPr>
        <w:t>Алфавит может иметь обычный смысл: 33 буквы от А до Я или 26 букв от А до Z</w:t>
      </w:r>
    </w:p>
    <w:p w14:paraId="4EF1EBCE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b/>
          <w:bCs/>
          <w:color w:val="000000"/>
          <w:u w:val="single"/>
        </w:rPr>
        <w:t>Определение.</w:t>
      </w:r>
      <w:r>
        <w:rPr>
          <w:color w:val="000000"/>
        </w:rPr>
        <w:t xml:space="preserve"> Алфавитом будем называть совокупность знаков, среди которых могут встречаться обычные буквы, цифры, знаки препинания, специальные знаки, обозначающие пробелы, и другие.</w:t>
      </w:r>
    </w:p>
    <w:p w14:paraId="31F02E61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color w:val="000000"/>
        </w:rPr>
        <w:t xml:space="preserve">Иногда вместо алфавита используется термины </w:t>
      </w:r>
      <w:r>
        <w:rPr>
          <w:b/>
          <w:bCs/>
          <w:color w:val="000000"/>
          <w:u w:val="single"/>
        </w:rPr>
        <w:t>знаковая система.</w:t>
      </w:r>
    </w:p>
    <w:p w14:paraId="66301255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b/>
          <w:bCs/>
          <w:color w:val="000000"/>
        </w:rPr>
        <w:t xml:space="preserve">Текстом будем называть упорядоченный </w:t>
      </w:r>
      <w:proofErr w:type="gramStart"/>
      <w:r>
        <w:rPr>
          <w:b/>
          <w:bCs/>
          <w:color w:val="000000"/>
        </w:rPr>
        <w:t>набор  знаков</w:t>
      </w:r>
      <w:proofErr w:type="gramEnd"/>
      <w:r>
        <w:rPr>
          <w:b/>
          <w:bCs/>
          <w:color w:val="000000"/>
        </w:rPr>
        <w:t>.</w:t>
      </w:r>
    </w:p>
    <w:p w14:paraId="5D3C3193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color w:val="000000"/>
        </w:rPr>
        <w:t xml:space="preserve">Имеется ещё одно понятие </w:t>
      </w:r>
      <w:proofErr w:type="gramStart"/>
      <w:r>
        <w:rPr>
          <w:color w:val="000000"/>
        </w:rPr>
        <w:t xml:space="preserve">-  </w:t>
      </w:r>
      <w:proofErr w:type="spellStart"/>
      <w:r>
        <w:rPr>
          <w:b/>
          <w:bCs/>
          <w:color w:val="000000"/>
          <w:u w:val="single"/>
        </w:rPr>
        <w:t>единницы</w:t>
      </w:r>
      <w:proofErr w:type="spellEnd"/>
      <w:proofErr w:type="gramEnd"/>
      <w:r>
        <w:rPr>
          <w:b/>
          <w:bCs/>
          <w:color w:val="000000"/>
          <w:u w:val="single"/>
        </w:rPr>
        <w:t xml:space="preserve"> текста</w:t>
      </w:r>
      <w:r>
        <w:rPr>
          <w:color w:val="000000"/>
        </w:rPr>
        <w:t xml:space="preserve">. Самая простая единица </w:t>
      </w:r>
      <w:proofErr w:type="gramStart"/>
      <w:r>
        <w:rPr>
          <w:color w:val="000000"/>
        </w:rPr>
        <w:t>текста  -</w:t>
      </w:r>
      <w:proofErr w:type="gramEnd"/>
      <w:r>
        <w:rPr>
          <w:color w:val="000000"/>
        </w:rPr>
        <w:t xml:space="preserve"> знак. В качестве единицы текста можно считать, например, пары знаков –</w:t>
      </w:r>
      <w:r>
        <w:rPr>
          <w:b/>
          <w:bCs/>
          <w:color w:val="000000"/>
          <w:u w:val="single"/>
        </w:rPr>
        <w:t xml:space="preserve"> диграфы</w:t>
      </w:r>
      <w:r>
        <w:rPr>
          <w:color w:val="000000"/>
        </w:rPr>
        <w:t xml:space="preserve"> или тройки – </w:t>
      </w:r>
      <w:proofErr w:type="spellStart"/>
      <w:r>
        <w:rPr>
          <w:b/>
          <w:bCs/>
          <w:color w:val="000000"/>
          <w:u w:val="single"/>
        </w:rPr>
        <w:t>триграфы</w:t>
      </w:r>
      <w:proofErr w:type="spellEnd"/>
      <w:r>
        <w:rPr>
          <w:b/>
          <w:bCs/>
          <w:color w:val="000000"/>
          <w:u w:val="single"/>
        </w:rPr>
        <w:t>.</w:t>
      </w:r>
    </w:p>
    <w:p w14:paraId="6946C76A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b/>
          <w:bCs/>
          <w:i/>
          <w:iCs/>
          <w:color w:val="000000"/>
        </w:rPr>
        <w:lastRenderedPageBreak/>
        <w:t xml:space="preserve">При </w:t>
      </w:r>
      <w:proofErr w:type="gramStart"/>
      <w:r>
        <w:rPr>
          <w:b/>
          <w:bCs/>
          <w:i/>
          <w:iCs/>
          <w:color w:val="000000"/>
        </w:rPr>
        <w:t>k&gt;=</w:t>
      </w:r>
      <w:proofErr w:type="gramEnd"/>
      <w:r>
        <w:rPr>
          <w:b/>
          <w:bCs/>
          <w:i/>
          <w:iCs/>
          <w:color w:val="000000"/>
        </w:rPr>
        <w:t xml:space="preserve">2 последний k-граф текста может оказаться неполным, тогда его пополняют знаками </w:t>
      </w:r>
      <w:proofErr w:type="spellStart"/>
      <w:r>
        <w:rPr>
          <w:b/>
          <w:bCs/>
          <w:i/>
          <w:iCs/>
          <w:color w:val="000000"/>
        </w:rPr>
        <w:t>выбраннрого</w:t>
      </w:r>
      <w:proofErr w:type="spellEnd"/>
      <w:r>
        <w:rPr>
          <w:b/>
          <w:bCs/>
          <w:i/>
          <w:iCs/>
          <w:color w:val="000000"/>
        </w:rPr>
        <w:t xml:space="preserve"> вида.</w:t>
      </w:r>
    </w:p>
    <w:p w14:paraId="5B5D26BE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color w:val="000000"/>
        </w:rPr>
        <w:t xml:space="preserve">Кроме этого, тексты часто разбивают на блоки. </w:t>
      </w:r>
      <w:r>
        <w:rPr>
          <w:b/>
          <w:bCs/>
          <w:color w:val="000000"/>
          <w:u w:val="single"/>
        </w:rPr>
        <w:t>Блок</w:t>
      </w:r>
      <w:r>
        <w:rPr>
          <w:color w:val="000000"/>
        </w:rPr>
        <w:t xml:space="preserve"> – это некоторая конечная последовательность единиц текста. Обычна длина блока фиксирована. Одним из самых простых способов шифрования является </w:t>
      </w:r>
      <w:r>
        <w:rPr>
          <w:b/>
          <w:bCs/>
          <w:color w:val="000000"/>
          <w:u w:val="single"/>
        </w:rPr>
        <w:t>простая замена.</w:t>
      </w:r>
      <w:r>
        <w:rPr>
          <w:color w:val="000000"/>
        </w:rPr>
        <w:t> </w:t>
      </w:r>
    </w:p>
    <w:p w14:paraId="1FA41CD2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color w:val="000000"/>
        </w:rPr>
        <w:t xml:space="preserve">В криптографии, как правило, </w:t>
      </w:r>
      <w:r>
        <w:rPr>
          <w:b/>
          <w:bCs/>
          <w:color w:val="000000"/>
          <w:u w:val="single"/>
        </w:rPr>
        <w:t>работают с оцифрованными текстами</w:t>
      </w:r>
      <w:r>
        <w:rPr>
          <w:color w:val="000000"/>
        </w:rPr>
        <w:t xml:space="preserve">. </w:t>
      </w:r>
      <w:r>
        <w:rPr>
          <w:b/>
          <w:bCs/>
          <w:color w:val="000000"/>
          <w:u w:val="single"/>
        </w:rPr>
        <w:t>Единицы текста</w:t>
      </w:r>
      <w:r>
        <w:rPr>
          <w:color w:val="000000"/>
        </w:rPr>
        <w:t xml:space="preserve"> </w:t>
      </w:r>
      <w:r>
        <w:rPr>
          <w:b/>
          <w:bCs/>
          <w:color w:val="000000"/>
          <w:u w:val="single"/>
        </w:rPr>
        <w:t>заменяют на числа</w:t>
      </w:r>
      <w:r>
        <w:rPr>
          <w:color w:val="000000"/>
        </w:rPr>
        <w:t xml:space="preserve"> различной природы. Это могут быть </w:t>
      </w:r>
      <w:r>
        <w:rPr>
          <w:b/>
          <w:bCs/>
          <w:color w:val="000000"/>
          <w:u w:val="single"/>
        </w:rPr>
        <w:t>обычные целые числа, элементы колец вычетов, конечных полей и т.д.</w:t>
      </w:r>
    </w:p>
    <w:p w14:paraId="75F256F0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color w:val="000000"/>
        </w:rPr>
        <w:t>Оцифровка текста не является шифрованием. Исходный текст в его записи в данном алфавите должен однозначно восстанавливаться по своему оцифрованному виду.</w:t>
      </w:r>
    </w:p>
    <w:p w14:paraId="2A866F54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b/>
          <w:bCs/>
          <w:color w:val="000000"/>
          <w:u w:val="single"/>
        </w:rPr>
        <w:t>Обозначим m</w:t>
      </w:r>
      <w:r>
        <w:rPr>
          <w:rFonts w:ascii="Cambria Math" w:hAnsi="Cambria Math"/>
          <w:b/>
          <w:bCs/>
          <w:color w:val="000000"/>
          <w:u w:val="single"/>
        </w:rPr>
        <w:t>∈ {0,</w:t>
      </w:r>
      <w:proofErr w:type="gramStart"/>
      <w:r>
        <w:rPr>
          <w:rFonts w:ascii="Cambria Math" w:hAnsi="Cambria Math"/>
          <w:b/>
          <w:bCs/>
          <w:color w:val="000000"/>
          <w:u w:val="single"/>
        </w:rPr>
        <w:t>1}*</w:t>
      </w:r>
      <w:proofErr w:type="gramEnd"/>
      <w:r>
        <w:rPr>
          <w:rFonts w:ascii="Cambria Math" w:hAnsi="Cambria Math"/>
          <w:b/>
          <w:bCs/>
          <w:color w:val="000000"/>
          <w:u w:val="single"/>
        </w:rPr>
        <w:t xml:space="preserve"> означает m-бинарная последовательность</w:t>
      </w:r>
      <w:r>
        <w:rPr>
          <w:rFonts w:ascii="Cambria Math" w:hAnsi="Cambria Math"/>
          <w:color w:val="000000"/>
        </w:rPr>
        <w:t xml:space="preserve"> (последовательность из нулей и единиц)</w:t>
      </w:r>
    </w:p>
    <w:p w14:paraId="0269BF3D" w14:textId="77777777" w:rsidR="00B81A60" w:rsidRDefault="00B81A60" w:rsidP="00B81A60">
      <w:pPr>
        <w:pStyle w:val="a4"/>
        <w:spacing w:before="0" w:beforeAutospacing="0" w:after="160" w:afterAutospacing="0"/>
      </w:pPr>
      <w:r>
        <w:rPr>
          <w:rFonts w:ascii="Cambria Math" w:hAnsi="Cambria Math"/>
          <w:b/>
          <w:bCs/>
          <w:i/>
          <w:iCs/>
          <w:color w:val="000000"/>
        </w:rPr>
        <w:t>При использовании бинарных последовательностей удобно, чтобы алфавит содержал 2</w:t>
      </w:r>
      <w:r>
        <w:rPr>
          <w:rFonts w:ascii="Cambria Math" w:hAnsi="Cambria Math"/>
          <w:b/>
          <w:bCs/>
          <w:i/>
          <w:iCs/>
          <w:color w:val="000000"/>
          <w:sz w:val="14"/>
          <w:szCs w:val="14"/>
          <w:vertAlign w:val="superscript"/>
        </w:rPr>
        <w:t>к</w:t>
      </w:r>
      <w:r>
        <w:rPr>
          <w:rFonts w:ascii="Cambria Math" w:hAnsi="Cambria Math"/>
          <w:b/>
          <w:bCs/>
          <w:i/>
          <w:iCs/>
          <w:color w:val="000000"/>
        </w:rPr>
        <w:t xml:space="preserve"> знаков</w:t>
      </w:r>
    </w:p>
    <w:p w14:paraId="03B24F75" w14:textId="77777777" w:rsidR="00B81A60" w:rsidRPr="00B81A60" w:rsidRDefault="00B81A60" w:rsidP="00656E06"/>
    <w:sectPr w:rsidR="00B81A60" w:rsidRPr="00B81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7604"/>
    <w:multiLevelType w:val="multilevel"/>
    <w:tmpl w:val="7C6E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3530D"/>
    <w:multiLevelType w:val="multilevel"/>
    <w:tmpl w:val="D1A68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D1868"/>
    <w:multiLevelType w:val="multilevel"/>
    <w:tmpl w:val="FDC2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91C27"/>
    <w:multiLevelType w:val="multilevel"/>
    <w:tmpl w:val="5F7E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CD770C"/>
    <w:multiLevelType w:val="multilevel"/>
    <w:tmpl w:val="C0E6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44203C"/>
    <w:multiLevelType w:val="multilevel"/>
    <w:tmpl w:val="AE429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E80879"/>
    <w:multiLevelType w:val="multilevel"/>
    <w:tmpl w:val="95D45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366653">
    <w:abstractNumId w:val="6"/>
  </w:num>
  <w:num w:numId="2" w16cid:durableId="1511411894">
    <w:abstractNumId w:val="4"/>
  </w:num>
  <w:num w:numId="3" w16cid:durableId="1840583861">
    <w:abstractNumId w:val="5"/>
  </w:num>
  <w:num w:numId="4" w16cid:durableId="46884070">
    <w:abstractNumId w:val="1"/>
  </w:num>
  <w:num w:numId="5" w16cid:durableId="19866026">
    <w:abstractNumId w:val="0"/>
  </w:num>
  <w:num w:numId="6" w16cid:durableId="670105811">
    <w:abstractNumId w:val="2"/>
  </w:num>
  <w:num w:numId="7" w16cid:durableId="192352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47"/>
    <w:rsid w:val="0023618A"/>
    <w:rsid w:val="00413947"/>
    <w:rsid w:val="00656E06"/>
    <w:rsid w:val="009366FA"/>
    <w:rsid w:val="00B8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A2809"/>
  <w15:chartTrackingRefBased/>
  <w15:docId w15:val="{E4D8622E-BB8F-44E8-A797-DDB6D715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E06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6E06"/>
    <w:rPr>
      <w:color w:val="808080"/>
    </w:rPr>
  </w:style>
  <w:style w:type="paragraph" w:styleId="a4">
    <w:name w:val="Normal (Web)"/>
    <w:basedOn w:val="a"/>
    <w:uiPriority w:val="99"/>
    <w:semiHidden/>
    <w:unhideWhenUsed/>
    <w:rsid w:val="00656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2584</Words>
  <Characters>14734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Луговской</dc:creator>
  <cp:keywords/>
  <dc:description/>
  <cp:lastModifiedBy>Алексей Луговской</cp:lastModifiedBy>
  <cp:revision>3</cp:revision>
  <dcterms:created xsi:type="dcterms:W3CDTF">2022-11-30T15:05:00Z</dcterms:created>
  <dcterms:modified xsi:type="dcterms:W3CDTF">2022-11-30T15:26:00Z</dcterms:modified>
</cp:coreProperties>
</file>