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Perfect Imperfection</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Have you ever heard the word [Kintsugi](https://en.wikipedia.org/wiki/Kintsugi)?</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 Japanese word for the art of repairing broken pottery with gold…but really, what it reflects is finding beauty in imperfection.</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idea, not just acknowledging but taking pleasure in transience and imperfection, is known as [Wabi-Sabi](https://en.wikipedia.org/wiki/Wabi-sabi).</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upload.wikimedia.org/wikipedia/commons/e/eb/Tea_bowl%2C_Korea%2C_Joseon_dynasty%2C_16th_century_AD%2C_Mishima-hakeme_type%2C_buncheong_ware%2C_stoneware_with_white_engobe_and_translucent%2C_greenish-gray_glaze%2C_gold_lacquer_-_Ethnological_Museum%2C_Berlin_-_DSC02061.JPG</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Instead of throwing away something broken (pottery in particular), the Japanese may choose to mend it using gold, to highlight the imperfection.</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vessel isn’t less for having been broken, it’s just different.</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Perhaps even more.</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 lesson here, stated simply, is this…</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Whatever is, is perfect. Exactly as it should be.</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Everything we perceive as a flaw, an imperfection, an oddity, is in fact precisely what makes that thing unique.</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Authentic.</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greatest superpower may well be the ability to live in the moment, and to accept everything exactly as it is.</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something broke…so what? Do you pretend it never happened? Do you try to cover it up? Throw it away? Mend it so as to hide the damage?</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say that life is suffering.</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do you know why that’s the case?</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suspect it’s because, when you resist the flow of reality, you encounter friction.</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Friction is painful. Friction is suffering.</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then, perhaps all suffering stems from a disconnect with reality, a disconnect between how things are, and how we wish things were.</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Reality burns</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Yet another beautiful Japanese word is [Mushin](https://en.wikipedia.org/wiki/Mushin_(mental_state)).</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means “No Mind”.</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Mind is a state of perfect presence, living in the moment, open and fully aware to all around you, without conscious thought or energizing any emotion.</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Stillness.</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Mushin is the point of meditation. To disengage the ego, and exist for a time as pure conscious awareness.</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Mushin then may be the only way to eliminate suffering…because as stated, suffering is resistance.</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Perhaps, in a way, the Borg were right…</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!https://i.giphy.com/media/twSrnNsCC4z60/source.gif</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just futile though, but unnecessary.</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**Anxiety is resisting the future. Depression is resisting the past. Distraction is resisting now.**</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 happiness appears to come from living in the moment without resistance.**</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doesn’t mean living without emotion, and it doesn’t mean there won’t be both sweet and sorrowful experiences.</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experience of life is composed of contrast.</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entire perception of reality in fact depends on contrast, on perceived differences between things.</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those differences may well be illusory. Artificial. Imagined.</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attempt to control our reality via labels, but the very artificiality of those labels creates a layer of resistance to reality (a post for another day).</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Good and Bad are human constructs. “Race” is a human construct (no basis in nature). Countries are human constructs. Religions are human constructs. Language is a human construct.</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We’ve built a rather spectacular Matryoshka doll-like layered nest around reality, and it has greatly skewed our perceptions.</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We’re fighting ghosts.</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Focused on the perceived gate at the Gateless Gate, on the finger instead of the moon…</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chill.</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Stop resisting.</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if you can learn to go with the flow, to observe and exist without resistance, maybe, just maybe, you’ll discover true happiness and transcend beyond your narrow sphere of “reality”.</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