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Thiel Fellowship App 8/15/2017</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are you working on now?**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Enter a description of your project or company. Include a summary of who is working with, significant milestones achieved, and a frank assessment of challenges ahead.</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Projects: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[247mediabooster.com](http://247mediabooster.com/) is a company I started where customers can purchase likes, followers, retweets, plays, etc on Youtube, Twitter, Instagram, Soundcloud, and Facebook. (I’d put in one more sentence here about how you taught yourself to code or make websites or something) if there’s more you could add)</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Blisstechstore.com is another company I began where I drop-ship various electronics and accessories from China straight to the consumer.</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a dev working on making an automated drop-shipping service from DHgate to Shopify and Ebay. With it an ability to auto fulfill orders by auto-filling in text from the order form into the order form on DHGate, and also a product importer that takes the images, description, and details and automatically fills them into their corresponding spaces in shopify and ebay.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main thing is I am starting a Paypal to Ethereum website where the concept is that lenders will make a profit lending, and this way front the ethereum costs for the site. (this sentence doesn’t make sense to me, but I’m not sure what you’re saying, so I can’t edit it. Try making it clearer and I can take another look at it)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**Assessment of Challenges:**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Although none of these businesses are tapping into my true passions, they do allow me to make money and have been purposely set up to have almost no operating costs. One struggle I face is that I’m not emotionally invested in these projects. However, I see them as a necessary vehicle to my ultimate goal of  being able to test out grander ideas. Ideas that I believe would  add value to the world and that I could take pride in. But, I don’t currently have the funds to follow these ideas  because of the urgency to be self-sufficient. What excites me, however, is to know that when I  do become self-sufficient through my own efforts and business acumen, I  will be able to  spend my surplus time and resources to research the ideas that excite me the most. I am extremely intrigued by AI learning, brain-machine interfaces, and (if Mr. Thief reads this, I think he’ll be excited for this also), a way to map the brain in order to upload human consciousness onto hardware.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the projects I work on come with little to no risk. I do not have the funds to follow my grander ideas because of the urgency to make a dollar and lack of ability to source funds. Achieving this lets me spend my surplus time and cash researching the things that excite me most like AI learning, brain-machine interfaces, and (if Mr. Thiel actually reads these I think he'll be excited for this) mapping of the brain in order to upload human consciousnesses onto hardware (if the human brain can't figure itself out, I'm sure our super-intelligent AI friends of the future will). I’m not trying to jump the gun here and say that is where I will be as long as I just get this opportunity. I wholeheartedly understand there is a mountain of work yet to be done. This is simply my motivation for making that mountain my bitch. I know that the time invested in businesses with high potentials will, in the end, produce a much greater gain than the current projects I'm currently working on which is why I am extremely ecstatic to know that this is an opportunity. Moving to the Bay Area is already a wish of mine as two of my older siblings moved out there for work. (Google and Georgia Tech)</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once referred to your foundation as running a Studio 54 nightclub with a long line outside and a few people inside dancing. The problem with this studio's ability to grow is giving out free drinks with no upsell, how would it ever expand to be able to accept more applicants? My belief is that plenty of the top minds in high schools and colleges, if they spent the same amount of time they do working for minimum wage, on a business could earn way more in the long run. Using this knowledge we take in applicants in a similar fashion as you do for this scholarship, vet them over a video call, and eventually push them through to working under our payroll. Per twenty visionaries we take in, one monitor is hired. All employees will be sharing their screen while on the clock, and the monitor will overlook everyone to ensure they are working.</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application will automatically submit once today, twice tomorrow, and linearly increase by the day till I hear back. Not to be scummy in the sense that I'm basically flooding the applications just to get recognized for sure but, I hope the effort of creating a bot to do just that will be taken into consideration.</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cool stuff have you worked on in the past?</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$30,000 in revenue selling bitcoin for a $6,000 profit.</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iDormPhoneRepair: I Bought screens for $20-$30 and sold repairs from $80-$100. I either fixed them or paid my roommate $5 a fix.</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Sms verification service: Bought a $20 dual sim phone, then 50 prepaid sim cards and sold verification texts over a forum for $1 a text, $2 a call. Here's my flier I posted in dorm hallways (https://imgur.com/3BjLrFR)</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$2000 Profit from selling Virtual Credit Cards made possible because of controlled payment numbers. I sold burner cards loaded with $1 for $4 each.</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Set up a small mining rig when bitcoin was ~$20</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 doubled the amount of likes and followers on the Thiel Fellowship Facebook Page (Here's a before and after http://imgur.com/a/clkQt)</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**Past Achievements:**</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Perfect 36, 36 on the math and science portions of the ACT(32 overall).</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Sabino High School Scholar Athlete of the year</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First Team All-State Defensive End in Arizona</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name 3 other people you would recommend for a Fellowship</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Frankly, and sadly, no one. I am now completing my third semester in college. My encounters with fellow students have shown me that they view college as the only way to get to that promised land that our parents have always harped on. All of them believe the only way to that goal is to have a college degree to put on their resume. When I started college, I was fired up to join the entrepreneurship club where I was certain I’d find others with my same passion for entrepreneurship. However, to my dismay, I failed to find even one person that had a startup they were working on. I lack a group of friends that I can share entrepreneurial successes with and people to grow with and who will push me and challenge me.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did you hear about the Thiel Fellowship?**</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 at an eye appointment with my mom and  the eye doctor was asking about my plans for the future. This led to the hot button topic of my wish to drop out of college and make it in the world on my own. Since this issue usually comes up with only my parents, it normally ends up with them expressing their disappointment.  But, not only was she not disappointed, she listened quite intently and even agreed with my reasoning of why I didn’t  see college as the be-all, end-all way to future success. When I expressed to her my future goal of doing a peculiarly similar idea to what this foundation does, albeit for profit,  she told my mom and me that I sounded exactly like the type of person the Thiel Fellowship program was designed for .She later emailed us with the information.</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not only did I hear about your program that day, I gained a customer.  Because she was impressed by my drive and ambition, she also made sure to get me in contact with her husband about 247MediaBooster. He  runs the social media accounts of their eye care business and she wanted to make sure I talked to him.</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the greatest validation in that whole conversation was not that she just agreed with me and was impressed by how I backed up what I was saying,  She did not just contact me because I had expressed an interest in entrepreneurship, it's actually because of the fact that I had, as a form of reasoning towards my thought process on dropping out, expressed my future goal of doing a peculiarly similar thing to what this foundation does... just in a profitable manner.</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