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05ECC" w14:textId="21371AEF" w:rsidR="00DE2AED" w:rsidRPr="003054CC" w:rsidRDefault="006E0163" w:rsidP="003E0A67">
      <w:pPr>
        <w:rPr>
          <w:sz w:val="19"/>
          <w:szCs w:val="19"/>
        </w:rPr>
      </w:pPr>
      <w:r w:rsidRPr="003054CC">
        <w:rPr>
          <w:noProof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A87E27" wp14:editId="1A0DA48F">
                <wp:simplePos x="0" y="0"/>
                <wp:positionH relativeFrom="column">
                  <wp:posOffset>0</wp:posOffset>
                </wp:positionH>
                <wp:positionV relativeFrom="paragraph">
                  <wp:posOffset>5433461</wp:posOffset>
                </wp:positionV>
                <wp:extent cx="6516304" cy="1992430"/>
                <wp:effectExtent l="0" t="0" r="0" b="0"/>
                <wp:wrapNone/>
                <wp:docPr id="148552247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6304" cy="1992430"/>
                          <a:chOff x="0" y="0"/>
                          <a:chExt cx="6516304" cy="1992430"/>
                        </a:xfrm>
                      </wpg:grpSpPr>
                      <wpg:grpSp>
                        <wpg:cNvPr id="2098002298" name="Group 3"/>
                        <wpg:cNvGrpSpPr/>
                        <wpg:grpSpPr>
                          <a:xfrm>
                            <a:off x="0" y="0"/>
                            <a:ext cx="6516304" cy="1020278"/>
                            <a:chOff x="0" y="0"/>
                            <a:chExt cx="6516304" cy="1020278"/>
                          </a:xfrm>
                        </wpg:grpSpPr>
                        <wps:wsp>
                          <wps:cNvPr id="1010903823" name="Text Box 2"/>
                          <wps:cNvSpPr txBox="1"/>
                          <wps:spPr>
                            <a:xfrm>
                              <a:off x="0" y="0"/>
                              <a:ext cx="2791326" cy="10202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35B90B" w14:textId="77777777" w:rsidR="00C723A4" w:rsidRPr="00C723A4" w:rsidRDefault="00C723A4" w:rsidP="003E0A67">
                                <w:r w:rsidRPr="00C723A4">
                                  <w:t xml:space="preserve">Joshua Parr </w:t>
                                </w:r>
                              </w:p>
                              <w:p w14:paraId="7A08D14E" w14:textId="77777777" w:rsidR="00C723A4" w:rsidRPr="00C723A4" w:rsidRDefault="00C723A4" w:rsidP="003E0A67">
                                <w:r w:rsidRPr="00C723A4">
                                  <w:t>Phone: (434)-962-7713</w:t>
                                </w:r>
                              </w:p>
                              <w:p w14:paraId="3F529658" w14:textId="77777777" w:rsidR="00C723A4" w:rsidRPr="00C723A4" w:rsidRDefault="00C723A4" w:rsidP="003E0A67">
                                <w:r w:rsidRPr="00C723A4">
                                  <w:t>Email: jdp4va@gmail.com</w:t>
                                </w:r>
                              </w:p>
                              <w:p w14:paraId="61661E70" w14:textId="77777777" w:rsidR="00C723A4" w:rsidRPr="00C723A4" w:rsidRDefault="00C723A4" w:rsidP="003E0A6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021908" name="Text Box 2"/>
                          <wps:cNvSpPr txBox="1"/>
                          <wps:spPr>
                            <a:xfrm>
                              <a:off x="3311091" y="0"/>
                              <a:ext cx="3205213" cy="92402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3B572B" w14:textId="7324585A" w:rsidR="00C723A4" w:rsidRPr="00C723A4" w:rsidRDefault="00C723A4" w:rsidP="003E0A67">
                                <w:r>
                                  <w:t>Bryce Johnson</w:t>
                                </w:r>
                              </w:p>
                              <w:p w14:paraId="2C8BC08C" w14:textId="6D510008" w:rsidR="00C723A4" w:rsidRPr="00C723A4" w:rsidRDefault="00C723A4" w:rsidP="003E0A67">
                                <w:r w:rsidRPr="00C723A4">
                                  <w:t xml:space="preserve">Phone: </w:t>
                                </w:r>
                                <w:r w:rsidR="00EC4448">
                                  <w:t>(540)-</w:t>
                                </w:r>
                                <w:r w:rsidR="002216D1">
                                  <w:t>920-7734</w:t>
                                </w:r>
                              </w:p>
                              <w:p w14:paraId="08668FFB" w14:textId="76E5AAC4" w:rsidR="00C723A4" w:rsidRPr="00C723A4" w:rsidRDefault="00C723A4" w:rsidP="003E0A67">
                                <w:r w:rsidRPr="00C723A4">
                                  <w:t xml:space="preserve">Email: </w:t>
                                </w:r>
                                <w:r w:rsidR="002216D1">
                                  <w:t>bnjravens</w:t>
                                </w:r>
                                <w:r w:rsidRPr="00C723A4">
                                  <w:t>@</w:t>
                                </w:r>
                                <w:r w:rsidR="002216D1">
                                  <w:t>outlook</w:t>
                                </w:r>
                                <w:r w:rsidRPr="00C723A4">
                                  <w:t>.com</w:t>
                                </w:r>
                              </w:p>
                              <w:p w14:paraId="61AE50D8" w14:textId="77777777" w:rsidR="00C723A4" w:rsidRPr="00C723A4" w:rsidRDefault="00C723A4" w:rsidP="003E0A6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25285380" name="Group 3"/>
                        <wpg:cNvGrpSpPr/>
                        <wpg:grpSpPr>
                          <a:xfrm>
                            <a:off x="0" y="972152"/>
                            <a:ext cx="6516304" cy="1020278"/>
                            <a:chOff x="0" y="0"/>
                            <a:chExt cx="6516304" cy="1020278"/>
                          </a:xfrm>
                        </wpg:grpSpPr>
                        <wps:wsp>
                          <wps:cNvPr id="527511964" name="Text Box 2"/>
                          <wps:cNvSpPr txBox="1"/>
                          <wps:spPr>
                            <a:xfrm>
                              <a:off x="0" y="0"/>
                              <a:ext cx="2791326" cy="10202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BB80D1" w14:textId="1F50E616" w:rsidR="006E0163" w:rsidRPr="00C723A4" w:rsidRDefault="006E0163" w:rsidP="003E0A67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339627" name="Text Box 2"/>
                          <wps:cNvSpPr txBox="1"/>
                          <wps:spPr>
                            <a:xfrm>
                              <a:off x="3311091" y="0"/>
                              <a:ext cx="3205213" cy="92402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669243" w14:textId="20B28D38" w:rsidR="006E0163" w:rsidRPr="00C723A4" w:rsidRDefault="006E0163" w:rsidP="003E0A67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A87E27" id="Group 5" o:spid="_x0000_s1026" style="position:absolute;margin-left:0;margin-top:427.85pt;width:513.1pt;height:156.9pt;z-index:251663360" coordsize="65163,19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">
                <v:group id="Group 3" o:spid="_x0000_s1027" style="position:absolute;width:65163;height:10202" coordsize="65163,10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width:27913;height:10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" filled="f" stroked="f" strokeweight=".5pt">
                    <v:textbox>
                      <w:txbxContent>
                        <w:p w14:paraId="7A35B90B" w14:textId="77777777" w:rsidR="00C723A4" w:rsidRPr="00C723A4" w:rsidRDefault="00C723A4" w:rsidP="003E0A67">
                          <w:r w:rsidRPr="00C723A4">
                            <w:t xml:space="preserve">Joshua Parr </w:t>
                          </w:r>
                        </w:p>
                        <w:p w14:paraId="7A08D14E" w14:textId="77777777" w:rsidR="00C723A4" w:rsidRPr="00C723A4" w:rsidRDefault="00C723A4" w:rsidP="003E0A67">
                          <w:r w:rsidRPr="00C723A4">
                            <w:t>Phone: (434)-962-7713</w:t>
                          </w:r>
                        </w:p>
                        <w:p w14:paraId="3F529658" w14:textId="77777777" w:rsidR="00C723A4" w:rsidRPr="00C723A4" w:rsidRDefault="00C723A4" w:rsidP="003E0A67">
                          <w:r w:rsidRPr="00C723A4">
                            <w:t>Email: jdp4va@gmail.com</w:t>
                          </w:r>
                        </w:p>
                        <w:p w14:paraId="61661E70" w14:textId="77777777" w:rsidR="00C723A4" w:rsidRPr="00C723A4" w:rsidRDefault="00C723A4" w:rsidP="003E0A67"/>
                      </w:txbxContent>
                    </v:textbox>
                  </v:shape>
                  <v:shape id="Text Box 2" o:spid="_x0000_s1029" type="#_x0000_t202" style="position:absolute;left:33110;width:32053;height:9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" filled="f" stroked="f" strokeweight=".5pt">
                    <v:textbox>
                      <w:txbxContent>
                        <w:p w14:paraId="113B572B" w14:textId="7324585A" w:rsidR="00C723A4" w:rsidRPr="00C723A4" w:rsidRDefault="00C723A4" w:rsidP="003E0A67">
                          <w:r>
                            <w:t>Bryce Johnson</w:t>
                          </w:r>
                        </w:p>
                        <w:p w14:paraId="2C8BC08C" w14:textId="6D510008" w:rsidR="00C723A4" w:rsidRPr="00C723A4" w:rsidRDefault="00C723A4" w:rsidP="003E0A67">
                          <w:r w:rsidRPr="00C723A4">
                            <w:t xml:space="preserve">Phone: </w:t>
                          </w:r>
                          <w:r w:rsidR="00EC4448">
                            <w:t>(540)-</w:t>
                          </w:r>
                          <w:r w:rsidR="002216D1">
                            <w:t>920-7734</w:t>
                          </w:r>
                        </w:p>
                        <w:p w14:paraId="08668FFB" w14:textId="76E5AAC4" w:rsidR="00C723A4" w:rsidRPr="00C723A4" w:rsidRDefault="00C723A4" w:rsidP="003E0A67">
                          <w:r w:rsidRPr="00C723A4">
                            <w:t xml:space="preserve">Email: </w:t>
                          </w:r>
                          <w:r w:rsidR="002216D1">
                            <w:t>bnjravens</w:t>
                          </w:r>
                          <w:r w:rsidRPr="00C723A4">
                            <w:t>@</w:t>
                          </w:r>
                          <w:r w:rsidR="002216D1">
                            <w:t>outlook</w:t>
                          </w:r>
                          <w:r w:rsidRPr="00C723A4">
                            <w:t>.com</w:t>
                          </w:r>
                        </w:p>
                        <w:p w14:paraId="61AE50D8" w14:textId="77777777" w:rsidR="00C723A4" w:rsidRPr="00C723A4" w:rsidRDefault="00C723A4" w:rsidP="003E0A67"/>
                      </w:txbxContent>
                    </v:textbox>
                  </v:shape>
                </v:group>
                <v:group id="Group 3" o:spid="_x0000_s1030" style="position:absolute;top:9721;width:65163;height:10203" coordsize="65163,10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">
                  <v:shape id="Text Box 2" o:spid="_x0000_s1031" type="#_x0000_t202" style="position:absolute;width:27913;height:10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" filled="f" stroked="f" strokeweight=".5pt">
                    <v:textbox>
                      <w:txbxContent>
                        <w:p w14:paraId="72BB80D1" w14:textId="1F50E616" w:rsidR="006E0163" w:rsidRPr="00C723A4" w:rsidRDefault="006E0163" w:rsidP="003E0A67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left:33110;width:32053;height:9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" filled="f" stroked="f" strokeweight=".5pt">
                    <v:textbox>
                      <w:txbxContent>
                        <w:p w14:paraId="4B669243" w14:textId="20B28D38" w:rsidR="006E0163" w:rsidRPr="00C723A4" w:rsidRDefault="006E0163" w:rsidP="003E0A67"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E2AED" w:rsidRPr="003054CC"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12D8559A" wp14:editId="602D202F">
                <wp:simplePos x="0" y="0"/>
                <wp:positionH relativeFrom="column">
                  <wp:posOffset>-199056</wp:posOffset>
                </wp:positionH>
                <wp:positionV relativeFrom="page">
                  <wp:align>center</wp:align>
                </wp:positionV>
                <wp:extent cx="6748272" cy="5989320"/>
                <wp:effectExtent l="0" t="0" r="0" b="0"/>
                <wp:wrapTopAndBottom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272" cy="5989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09CBF" w14:textId="77777777" w:rsidR="00DE2AED" w:rsidRDefault="00DE2AED" w:rsidP="003E0A67">
                            <w:pPr>
                              <w:pStyle w:val="Title"/>
                            </w:pPr>
                            <w:r>
                              <w:t>FiGhter Jets</w:t>
                            </w:r>
                          </w:p>
                          <w:p w14:paraId="07C7935F" w14:textId="7D1A05E7" w:rsidR="00DE2AED" w:rsidRDefault="00DE2AED" w:rsidP="003E0A67">
                            <w:pPr>
                              <w:pStyle w:val="Title"/>
                            </w:pPr>
                            <w:r>
                              <w:t>555</w:t>
                            </w:r>
                          </w:p>
                          <w:p w14:paraId="67357B0B" w14:textId="77777777" w:rsidR="00DE2AED" w:rsidRPr="00AA5401" w:rsidRDefault="00DE2AED" w:rsidP="003E0A67">
                            <w:pPr>
                              <w:pStyle w:val="Title"/>
                            </w:pPr>
                          </w:p>
                          <w:p w14:paraId="4BF60ECF" w14:textId="77777777" w:rsidR="00AA5401" w:rsidRDefault="00DE2AED" w:rsidP="003E0A67">
                            <w:pPr>
                              <w:pStyle w:val="Subtitle"/>
                            </w:pPr>
                            <w:r>
                              <w:t xml:space="preserve">An Extensive Analysis of </w:t>
                            </w:r>
                          </w:p>
                          <w:p w14:paraId="7CA89338" w14:textId="452C34E5" w:rsidR="00DE2AED" w:rsidRDefault="00AA5401" w:rsidP="003E0A67">
                            <w:pPr>
                              <w:pStyle w:val="Subtitle"/>
                            </w:pPr>
                            <w:r>
                              <w:t>United States</w:t>
                            </w:r>
                            <w:r w:rsidR="00DE2AED">
                              <w:t xml:space="preserve"> Fighter Jets</w:t>
                            </w:r>
                          </w:p>
                          <w:p w14:paraId="15699BCC" w14:textId="77777777" w:rsidR="00DE2AED" w:rsidRDefault="00DE2AED" w:rsidP="003E0A67"/>
                          <w:p w14:paraId="7CA4D8FD" w14:textId="77777777" w:rsidR="00DE2AED" w:rsidRPr="004B7E44" w:rsidRDefault="00DE2AED" w:rsidP="003E0A67">
                            <w:pPr>
                              <w:pStyle w:val="Subtitle"/>
                            </w:pPr>
                          </w:p>
                          <w:p w14:paraId="3CAAB9D9" w14:textId="77777777" w:rsidR="00DE2AED" w:rsidRPr="004B7E44" w:rsidRDefault="00DE2AED" w:rsidP="003E0A67">
                            <w:pPr>
                              <w:pStyle w:val="Title"/>
                            </w:pPr>
                          </w:p>
                          <w:p w14:paraId="4FEC2E38" w14:textId="77777777" w:rsidR="00DE2AED" w:rsidRDefault="00DE2AED" w:rsidP="003E0A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8559A" id="Rectangle 2" o:spid="_x0000_s1033" alt="colored rectangle" style="position:absolute;margin-left:-15.65pt;margin-top:0;width:531.35pt;height:471.6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" fillcolor="#4a66ac [3204]" stroked="f" strokeweight="2pt">
                <v:textbox>
                  <w:txbxContent>
                    <w:p w14:paraId="2BD09CBF" w14:textId="77777777" w:rsidR="00DE2AED" w:rsidRDefault="00DE2AED" w:rsidP="003E0A67">
                      <w:pPr>
                        <w:pStyle w:val="Title"/>
                      </w:pPr>
                      <w:r>
                        <w:t>FiGhter Jets</w:t>
                      </w:r>
                    </w:p>
                    <w:p w14:paraId="07C7935F" w14:textId="7D1A05E7" w:rsidR="00DE2AED" w:rsidRDefault="00DE2AED" w:rsidP="003E0A67">
                      <w:pPr>
                        <w:pStyle w:val="Title"/>
                      </w:pPr>
                      <w:r>
                        <w:t>555</w:t>
                      </w:r>
                    </w:p>
                    <w:p w14:paraId="67357B0B" w14:textId="77777777" w:rsidR="00DE2AED" w:rsidRPr="00AA5401" w:rsidRDefault="00DE2AED" w:rsidP="003E0A67">
                      <w:pPr>
                        <w:pStyle w:val="Title"/>
                      </w:pPr>
                    </w:p>
                    <w:p w14:paraId="4BF60ECF" w14:textId="77777777" w:rsidR="00AA5401" w:rsidRDefault="00DE2AED" w:rsidP="003E0A67">
                      <w:pPr>
                        <w:pStyle w:val="Subtitle"/>
                      </w:pPr>
                      <w:r>
                        <w:t xml:space="preserve">An Extensive Analysis of </w:t>
                      </w:r>
                    </w:p>
                    <w:p w14:paraId="7CA89338" w14:textId="452C34E5" w:rsidR="00DE2AED" w:rsidRDefault="00AA5401" w:rsidP="003E0A67">
                      <w:pPr>
                        <w:pStyle w:val="Subtitle"/>
                      </w:pPr>
                      <w:r>
                        <w:t>United States</w:t>
                      </w:r>
                      <w:r w:rsidR="00DE2AED">
                        <w:t xml:space="preserve"> Fighter Jets</w:t>
                      </w:r>
                    </w:p>
                    <w:p w14:paraId="15699BCC" w14:textId="77777777" w:rsidR="00DE2AED" w:rsidRDefault="00DE2AED" w:rsidP="003E0A67"/>
                    <w:p w14:paraId="7CA4D8FD" w14:textId="77777777" w:rsidR="00DE2AED" w:rsidRPr="004B7E44" w:rsidRDefault="00DE2AED" w:rsidP="003E0A67">
                      <w:pPr>
                        <w:pStyle w:val="Subtitle"/>
                      </w:pPr>
                    </w:p>
                    <w:p w14:paraId="3CAAB9D9" w14:textId="77777777" w:rsidR="00DE2AED" w:rsidRPr="004B7E44" w:rsidRDefault="00DE2AED" w:rsidP="003E0A67">
                      <w:pPr>
                        <w:pStyle w:val="Title"/>
                      </w:pPr>
                    </w:p>
                    <w:p w14:paraId="4FEC2E38" w14:textId="77777777" w:rsidR="00DE2AED" w:rsidRDefault="00DE2AED" w:rsidP="003E0A67"/>
                  </w:txbxContent>
                </v:textbox>
                <w10:wrap type="topAndBottom" anchory="page"/>
              </v:rect>
            </w:pict>
          </mc:Fallback>
        </mc:AlternateContent>
      </w:r>
      <w:r w:rsidR="00DE2AED" w:rsidRPr="003054CC">
        <w:rPr>
          <w:sz w:val="19"/>
          <w:szCs w:val="19"/>
        </w:rPr>
        <w:t>Speed-Precision-Maneuverability-Strength-Success-Accuracy-Modern-Impressive-Engineered-Professional-Luxurious-Experienced-Tough-Imperative-Safety-Attack-Beauty-Dependent-Qualified-Cooperative</w:t>
      </w:r>
      <w:r w:rsidR="00E52676" w:rsidRPr="003054CC">
        <w:rPr>
          <w:sz w:val="19"/>
          <w:szCs w:val="19"/>
        </w:rPr>
        <w:t>-</w:t>
      </w:r>
      <w:r w:rsidR="00DE2AED" w:rsidRPr="003054CC">
        <w:rPr>
          <w:sz w:val="19"/>
          <w:szCs w:val="19"/>
        </w:rPr>
        <w:t>Military-Power-Advanced-Pinpoint-Veteran-Legendary-Technology-Stealth-Artificial Intelligence-Radar-Defense-Vicious-GPS-Hardpoints-Efficiency Sleek-Agile-Aerodynamic-Supersonic-Dogfight-Air</w:t>
      </w:r>
      <w:r w:rsidR="00B5020E" w:rsidRPr="003054CC">
        <w:rPr>
          <w:sz w:val="19"/>
          <w:szCs w:val="19"/>
        </w:rPr>
        <w:t xml:space="preserve"> </w:t>
      </w:r>
      <w:r w:rsidR="00DE2AED" w:rsidRPr="003054CC">
        <w:rPr>
          <w:sz w:val="19"/>
          <w:szCs w:val="19"/>
        </w:rPr>
        <w:t>Superiority-Thrust-Afterburner-Thrust Vectoring-Mach-Intercept-Evasion-Precision-guided Munitions-Avionics-Cockpit-G force-High altitude-Vertical takeoff-Canopy-Wingtip-Thrust to weight ratio-Fly by wire-Infrared-Countermeasures-ECM-Active Sensors-Afterburner-Supercruise-Swept wing-Air to air-Air to ground-Multirole-Supersonic Cruise-Delta Wing-In flight Refueling-Thrust Reverser-Turbine Engine-Doppler Radar-Inertial Navigation System-Heads up Display-Low altitude-Electronic Warfare-Beyond Visual Range-Hypersonic-Tactical-Stealth Coating-Target Acquisition-Fire Control System</w:t>
      </w:r>
      <w:r w:rsidR="00EC389D" w:rsidRPr="003054CC">
        <w:rPr>
          <w:sz w:val="19"/>
          <w:szCs w:val="19"/>
        </w:rPr>
        <w:t xml:space="preserve">-Supersonic - Agility - Stealth - Mach speeds - Aerodynamics - Afterburner - Thrust vectoring - Radar-evading - Dogfighting - Missile defense - Precision strikes - Air superiority - High-altitude performance - Combat aircraft - Multirole capabilities - Supercruise - Electronic warfare - Target acquisition - Air-to-air combat - Ground attack - Infrared sensors - Weapon systems - Beyond visual range - In-flight refueling - High-G maneuvers - Avionics - Countermeasures - Vertical takeoff and landing - Low observable technology - High maneuverability - Cockpit displays - Jet engines - Tactical reconnaissance - Night vision capabilities - Inertial navigation systems - Advanced weaponry - Firepower - Quick response - Supersonic interceptors - Combat air patrol - Integrated systems - Anti-radiation missiles - In-flight communication - Low radar cross-section - Air defense - Stealth coatings - Precision-guided munitions - Covert operations - Close air support - Aerobatic maneuvers - Enhanced situational awareness - Advanced avionics - Electronic countermeasures - Advanced target tracking - Jet propulsion - Combat readiness - Air dominance - Weapons integration </w:t>
      </w:r>
      <w:r w:rsidR="00B5020E" w:rsidRPr="003054CC">
        <w:rPr>
          <w:sz w:val="19"/>
          <w:szCs w:val="19"/>
        </w:rPr>
        <w:t>–</w:t>
      </w:r>
      <w:r w:rsidR="00EC389D" w:rsidRPr="003054CC">
        <w:rPr>
          <w:sz w:val="19"/>
          <w:szCs w:val="19"/>
        </w:rPr>
        <w:t xml:space="preserve"> Next</w:t>
      </w:r>
      <w:r w:rsidR="00B5020E" w:rsidRPr="003054CC">
        <w:rPr>
          <w:sz w:val="19"/>
          <w:szCs w:val="19"/>
        </w:rPr>
        <w:t xml:space="preserve"> </w:t>
      </w:r>
      <w:r w:rsidR="00EC389D" w:rsidRPr="003054CC">
        <w:rPr>
          <w:sz w:val="19"/>
          <w:szCs w:val="19"/>
        </w:rPr>
        <w:t>generation fighters</w:t>
      </w:r>
    </w:p>
    <w:p w14:paraId="2EB19FD0" w14:textId="77777777" w:rsidR="00DE2AED" w:rsidRPr="00E52676" w:rsidRDefault="00DE2AED" w:rsidP="003E0A67"/>
    <w:p w14:paraId="3651B9BD" w14:textId="45286F4E" w:rsidR="00A775DD" w:rsidRDefault="001B09A7" w:rsidP="003E0A67">
      <w:pPr>
        <w:pStyle w:val="Heading2"/>
      </w:pPr>
      <w:r>
        <w:rPr>
          <w:noProof/>
        </w:rPr>
        <w:lastRenderedPageBreak/>
        <w:drawing>
          <wp:inline distT="0" distB="0" distL="0" distR="0" wp14:anchorId="3B42E558" wp14:editId="1DB31EE2">
            <wp:extent cx="6309360" cy="6405880"/>
            <wp:effectExtent l="171450" t="171450" r="186690" b="204470"/>
            <wp:docPr id="170994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49771" name="Picture 17099497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40588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glow rad="1397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1476CA0D" w14:textId="77777777" w:rsidR="00A775DD" w:rsidRDefault="00A775DD" w:rsidP="003E0A67">
      <w:pPr>
        <w:pStyle w:val="Heading2"/>
      </w:pPr>
    </w:p>
    <w:p w14:paraId="01B08B80" w14:textId="77777777" w:rsidR="00A775DD" w:rsidRDefault="00A775DD" w:rsidP="003E0A67">
      <w:pPr>
        <w:pStyle w:val="Heading2"/>
      </w:pPr>
    </w:p>
    <w:p w14:paraId="3C744D85" w14:textId="77777777" w:rsidR="003E0A67" w:rsidRDefault="003E0A67" w:rsidP="003E0A67">
      <w:pPr>
        <w:pStyle w:val="Heading2"/>
      </w:pPr>
    </w:p>
    <w:p w14:paraId="1770D443" w14:textId="77777777" w:rsidR="003E0A67" w:rsidRDefault="003E0A67" w:rsidP="003E0A67">
      <w:pPr>
        <w:pStyle w:val="Heading2"/>
      </w:pPr>
    </w:p>
    <w:p w14:paraId="47CA8DF5" w14:textId="54CEAA87" w:rsidR="004B7E44" w:rsidRPr="00E52676" w:rsidRDefault="00985607" w:rsidP="003E0A67">
      <w:pPr>
        <w:pStyle w:val="Heading2"/>
      </w:pPr>
      <w:r>
        <w:lastRenderedPageBreak/>
        <w:t>Introduction</w:t>
      </w:r>
    </w:p>
    <w:p w14:paraId="40B4B936" w14:textId="5D80FC9B" w:rsidR="004B7E44" w:rsidRPr="00E52676" w:rsidRDefault="00985607" w:rsidP="003E0A67">
      <w:pPr>
        <w:pStyle w:val="Heading3"/>
      </w:pPr>
      <w:r>
        <w:t>Proposal</w:t>
      </w:r>
    </w:p>
    <w:p w14:paraId="703211D9" w14:textId="77777777" w:rsidR="004B7E44" w:rsidRPr="00E52676" w:rsidRDefault="004B7E44" w:rsidP="003E0A67">
      <w:pPr>
        <w:rPr>
          <w:rFonts w:eastAsia="Times New Roman"/>
        </w:rPr>
      </w:pPr>
      <w:bookmarkStart w:id="0" w:name="_Hlk137154940"/>
    </w:p>
    <w:p w14:paraId="1FF71FCE" w14:textId="01BE8C51" w:rsidR="004B7E44" w:rsidRDefault="00985607" w:rsidP="003E0A67">
      <w:r>
        <w:t xml:space="preserve">In this project, we aim to </w:t>
      </w:r>
      <w:r w:rsidR="002A07DD">
        <w:t xml:space="preserve">analyze the various fighter jets of the United States military, </w:t>
      </w:r>
      <w:r w:rsidR="00F754B3">
        <w:t xml:space="preserve">compare </w:t>
      </w:r>
      <w:r w:rsidR="002A07DD">
        <w:t>their capabilities and rolls in relation to each other,</w:t>
      </w:r>
      <w:r w:rsidR="00F14B22">
        <w:t xml:space="preserve"> the ideal fighter jet, and non-U.S. fighter </w:t>
      </w:r>
      <w:bookmarkEnd w:id="0"/>
      <w:r w:rsidR="00F14B22">
        <w:t>aircraft</w:t>
      </w:r>
      <w:r w:rsidR="00B20D27">
        <w:t xml:space="preserve">, and </w:t>
      </w:r>
      <w:r w:rsidR="00F754B3">
        <w:t xml:space="preserve">asses how they fit into </w:t>
      </w:r>
      <w:r w:rsidR="00F754B3" w:rsidRPr="003E0A67">
        <w:t>national and international</w:t>
      </w:r>
      <w:r w:rsidR="00F754B3">
        <w:t xml:space="preserve"> defense and offensive military structures</w:t>
      </w:r>
      <w:r w:rsidR="00F14B22">
        <w:t>. We will research each plane individually</w:t>
      </w:r>
      <w:r w:rsidR="006557C9">
        <w:t xml:space="preserve"> and</w:t>
      </w:r>
      <w:r w:rsidR="00F14B22">
        <w:t xml:space="preserve"> gather statistics </w:t>
      </w:r>
      <w:r w:rsidR="006557C9">
        <w:t>as a group of specifications and other information. We will</w:t>
      </w:r>
      <w:r w:rsidR="00B20D27">
        <w:t xml:space="preserve"> take necessary measures to ensure that the sources we use are reliable and credible (</w:t>
      </w:r>
      <w:r w:rsidR="00F754B3">
        <w:t>e.g.,</w:t>
      </w:r>
      <w:r w:rsidR="00B20D27">
        <w:t xml:space="preserve"> a</w:t>
      </w:r>
      <w:r w:rsidR="00A22314">
        <w:t>re military or government sites), that we incorporate recent information and related news events, and</w:t>
      </w:r>
      <w:r w:rsidR="002A0938">
        <w:t xml:space="preserve"> that we</w:t>
      </w:r>
      <w:r w:rsidR="00A22314">
        <w:t xml:space="preserve"> answer pressing and oft-asked questions regarding the U.S.’s fighter aircraft.</w:t>
      </w:r>
    </w:p>
    <w:p w14:paraId="234242F4" w14:textId="77777777" w:rsidR="005B16F5" w:rsidRDefault="005B16F5" w:rsidP="003E0A67"/>
    <w:p w14:paraId="719DD7BA" w14:textId="6F8440AC" w:rsidR="005B16F5" w:rsidRPr="00E52676" w:rsidRDefault="005B16F5" w:rsidP="003E0A67">
      <w:pPr>
        <w:pStyle w:val="Heading3"/>
      </w:pPr>
      <w:r>
        <w:t>Format</w:t>
      </w:r>
    </w:p>
    <w:p w14:paraId="4F69E3EB" w14:textId="77777777" w:rsidR="005B16F5" w:rsidRPr="00E52676" w:rsidRDefault="005B16F5" w:rsidP="003E0A67">
      <w:pPr>
        <w:rPr>
          <w:rFonts w:eastAsia="Times New Roman"/>
        </w:rPr>
      </w:pPr>
    </w:p>
    <w:p w14:paraId="2C599733" w14:textId="26F452C8" w:rsidR="005B16F5" w:rsidRDefault="005B16F5" w:rsidP="003E0A67">
      <w:r>
        <w:t>The data we gather will be presented in a strategic and organized manner</w:t>
      </w:r>
      <w:r w:rsidR="00506E38">
        <w:t xml:space="preserve">. The format will be three modules of five chapters each, </w:t>
      </w:r>
      <w:r w:rsidR="002D10A6">
        <w:t>a.k.a. 555,</w:t>
      </w:r>
      <w:r w:rsidR="006B6BF7">
        <w:t xml:space="preserve"> representing the name of this</w:t>
      </w:r>
      <w:r w:rsidR="00AF1E4C">
        <w:t xml:space="preserve"> project.</w:t>
      </w:r>
    </w:p>
    <w:p w14:paraId="591D8CBE" w14:textId="77777777" w:rsidR="005B16F5" w:rsidRDefault="005B16F5" w:rsidP="003E0A67"/>
    <w:p w14:paraId="33815469" w14:textId="22FF5FDB" w:rsidR="005B16F5" w:rsidRPr="00E52676" w:rsidRDefault="00485762" w:rsidP="003E0A67">
      <w:pPr>
        <w:pStyle w:val="Heading3"/>
      </w:pPr>
      <w:r>
        <w:t>Namesake</w:t>
      </w:r>
    </w:p>
    <w:p w14:paraId="03901C76" w14:textId="77777777" w:rsidR="005B16F5" w:rsidRPr="00E52676" w:rsidRDefault="005B16F5" w:rsidP="003E0A67">
      <w:pPr>
        <w:rPr>
          <w:rFonts w:eastAsia="Times New Roman"/>
        </w:rPr>
      </w:pPr>
    </w:p>
    <w:p w14:paraId="127FA400" w14:textId="7A112726" w:rsidR="00C15767" w:rsidRDefault="00485762" w:rsidP="003E0A67">
      <w:r>
        <w:t xml:space="preserve">The </w:t>
      </w:r>
      <w:r w:rsidR="006B6BF7">
        <w:t>“555” in both the project name and the format</w:t>
      </w:r>
      <w:r w:rsidR="008B7A12">
        <w:t xml:space="preserve">ting were chosen to honor the </w:t>
      </w:r>
      <w:r w:rsidR="00224ACF">
        <w:t>555</w:t>
      </w:r>
      <w:r w:rsidR="00224ACF" w:rsidRPr="00224ACF">
        <w:rPr>
          <w:vertAlign w:val="superscript"/>
        </w:rPr>
        <w:t>th</w:t>
      </w:r>
      <w:r w:rsidR="00224ACF">
        <w:t xml:space="preserve"> Triple Nickel Squadron of F-16 Fighting Falcons</w:t>
      </w:r>
      <w:r w:rsidR="00DB3AB1">
        <w:t>, whose home is</w:t>
      </w:r>
      <w:r w:rsidR="0070678D">
        <w:t xml:space="preserve"> the</w:t>
      </w:r>
      <w:r w:rsidR="00A14A32">
        <w:t xml:space="preserve"> Aviano Air Base in Italy</w:t>
      </w:r>
      <w:r w:rsidR="00224ACF">
        <w:t>.</w:t>
      </w:r>
      <w:r w:rsidR="00A14A32">
        <w:t xml:space="preserve"> </w:t>
      </w:r>
      <w:r w:rsidR="00C5181C">
        <w:t>Captain Scott O’Grady, the F-16 pilot who was shot down over Bosnia/Herzegovina</w:t>
      </w:r>
      <w:r w:rsidR="00104B35">
        <w:t>, was a member of the Triple Nickel Squadron.</w:t>
      </w:r>
      <w:r w:rsidR="00DB3AB1">
        <w:t xml:space="preserve"> For more information about </w:t>
      </w:r>
      <w:r w:rsidR="0070678D">
        <w:t xml:space="preserve">this intriguing incident, </w:t>
      </w:r>
      <w:r w:rsidR="00DB3AB1">
        <w:t xml:space="preserve">read his book </w:t>
      </w:r>
      <w:r w:rsidR="00DB3AB1" w:rsidRPr="0070678D">
        <w:rPr>
          <w:i/>
          <w:iCs/>
        </w:rPr>
        <w:t>Basher Five-Two</w:t>
      </w:r>
      <w:r w:rsidR="00DB3AB1">
        <w:t xml:space="preserve">, which gives a detailed description of his </w:t>
      </w:r>
      <w:r w:rsidR="00CC2A15">
        <w:t xml:space="preserve">escape and evasion as well as the F-16’s </w:t>
      </w:r>
      <w:r w:rsidR="006F0219">
        <w:t>flight procedures.</w:t>
      </w:r>
    </w:p>
    <w:p w14:paraId="7F17D955" w14:textId="77777777" w:rsidR="00C15767" w:rsidRDefault="00C15767" w:rsidP="003E0A67">
      <w:r>
        <w:br w:type="page"/>
      </w:r>
    </w:p>
    <w:p w14:paraId="50F98DE2" w14:textId="4047F27D" w:rsidR="00C15767" w:rsidRPr="00E52676" w:rsidRDefault="00C15767" w:rsidP="003E0A67">
      <w:pPr>
        <w:pStyle w:val="Heading2"/>
      </w:pPr>
      <w:r>
        <w:lastRenderedPageBreak/>
        <w:t>Detailed Proposal</w:t>
      </w:r>
    </w:p>
    <w:p w14:paraId="17358471" w14:textId="77777777" w:rsidR="00E046F2" w:rsidRDefault="00E046F2" w:rsidP="003E0A67">
      <w:pPr>
        <w:pStyle w:val="Heading3"/>
      </w:pPr>
    </w:p>
    <w:p w14:paraId="10C5089F" w14:textId="3FA0CF17" w:rsidR="00C15767" w:rsidRPr="00E52676" w:rsidRDefault="00C15767" w:rsidP="003E0A67">
      <w:pPr>
        <w:pStyle w:val="Heading3"/>
      </w:pPr>
      <w:r>
        <w:t xml:space="preserve">Scoping out </w:t>
      </w:r>
      <w:r w:rsidR="009F5087">
        <w:t>possibilities</w:t>
      </w:r>
    </w:p>
    <w:p w14:paraId="7B183874" w14:textId="77777777" w:rsidR="00C15767" w:rsidRDefault="00C15767" w:rsidP="003E0A67"/>
    <w:p w14:paraId="6B3AB2FF" w14:textId="591D2C89" w:rsidR="00C15767" w:rsidRPr="00E52676" w:rsidRDefault="009F5087" w:rsidP="003E0A67">
      <w:pPr>
        <w:pStyle w:val="Heading3"/>
      </w:pPr>
      <w:r>
        <w:t>Asking questions</w:t>
      </w:r>
    </w:p>
    <w:p w14:paraId="31823536" w14:textId="77777777" w:rsidR="00C15767" w:rsidRDefault="00C15767" w:rsidP="003E0A67"/>
    <w:p w14:paraId="6B402079" w14:textId="7CBB7C69" w:rsidR="00C15767" w:rsidRPr="00E52676" w:rsidRDefault="009F5087" w:rsidP="003E0A67">
      <w:pPr>
        <w:pStyle w:val="Heading3"/>
      </w:pPr>
      <w:r>
        <w:t>Choosing what to include</w:t>
      </w:r>
      <w:r w:rsidR="00E046F2">
        <w:t xml:space="preserve"> and</w:t>
      </w:r>
      <w:r>
        <w:t xml:space="preserve"> exclude</w:t>
      </w:r>
    </w:p>
    <w:p w14:paraId="162AA338" w14:textId="77777777" w:rsidR="00C15767" w:rsidRPr="00E52676" w:rsidRDefault="00C15767" w:rsidP="003E0A67">
      <w:pPr>
        <w:rPr>
          <w:rFonts w:eastAsia="Times New Roman"/>
        </w:rPr>
      </w:pPr>
    </w:p>
    <w:p w14:paraId="47008593" w14:textId="7EBE5FE3" w:rsidR="0036587D" w:rsidRDefault="0036587D" w:rsidP="003E0A67"/>
    <w:p w14:paraId="68717B4E" w14:textId="77777777" w:rsidR="0036587D" w:rsidRDefault="0036587D" w:rsidP="003E0A67">
      <w:r>
        <w:br w:type="page"/>
      </w:r>
    </w:p>
    <w:p w14:paraId="64943DAB" w14:textId="7E773158" w:rsidR="0036587D" w:rsidRDefault="0036587D" w:rsidP="003E0A67">
      <w:pPr>
        <w:pStyle w:val="Heading2"/>
      </w:pPr>
      <w:r>
        <w:lastRenderedPageBreak/>
        <w:t>Aircraft P</w:t>
      </w:r>
      <w:r w:rsidR="00C90E29">
        <w:t>r</w:t>
      </w:r>
      <w:r>
        <w:t>ofil</w:t>
      </w:r>
      <w:r w:rsidR="00C90E29">
        <w:t>ing</w:t>
      </w:r>
    </w:p>
    <w:p w14:paraId="1E746FAE" w14:textId="226FA100" w:rsidR="00500D97" w:rsidRDefault="00500D97" w:rsidP="003E0A67">
      <w:pPr>
        <w:pStyle w:val="Heading3"/>
      </w:pPr>
      <w:r>
        <w:t>Aircraft</w:t>
      </w:r>
    </w:p>
    <w:p w14:paraId="5CA55458" w14:textId="7DF2C51A" w:rsidR="00500D97" w:rsidRPr="00C0708D" w:rsidRDefault="00500D97" w:rsidP="003E0A67">
      <w:r>
        <w:tab/>
      </w:r>
      <w:r w:rsidRPr="00C0708D">
        <w:t>F-14, F-15, F-16, F-18, F-22, F-35;</w:t>
      </w:r>
      <w:r w:rsidR="002F01C8">
        <w:t xml:space="preserve"> Su-75</w:t>
      </w:r>
      <w:r w:rsidRPr="00C0708D">
        <w:t xml:space="preserve"> </w:t>
      </w:r>
      <w:r w:rsidR="00EB5971" w:rsidRPr="00C0708D">
        <w:t>J-20,</w:t>
      </w:r>
      <w:r w:rsidRPr="00C0708D">
        <w:t xml:space="preserve"> Su-57</w:t>
      </w:r>
      <w:r w:rsidR="00B0484C" w:rsidRPr="00C0708D">
        <w:t>, FC-31</w:t>
      </w:r>
      <w:r w:rsidR="00C0708D" w:rsidRPr="00C0708D">
        <w:t>; T</w:t>
      </w:r>
      <w:r w:rsidR="00C0708D">
        <w:t xml:space="preserve">yphoon, Rafale, </w:t>
      </w:r>
      <w:r w:rsidR="000C4900">
        <w:t xml:space="preserve">Mirage, MiG-29, </w:t>
      </w:r>
      <w:r w:rsidR="005467E2">
        <w:t>Saab JAS 39,</w:t>
      </w:r>
      <w:r w:rsidR="008428A2">
        <w:t xml:space="preserve"> Su-27</w:t>
      </w:r>
    </w:p>
    <w:p w14:paraId="395799AD" w14:textId="77777777" w:rsidR="008428A2" w:rsidRDefault="008428A2" w:rsidP="003E0A67">
      <w:pPr>
        <w:pStyle w:val="Heading3"/>
      </w:pPr>
    </w:p>
    <w:p w14:paraId="260EBD43" w14:textId="0AA3649D" w:rsidR="0036587D" w:rsidRPr="000C4900" w:rsidRDefault="00C90E29" w:rsidP="003E0A67">
      <w:pPr>
        <w:pStyle w:val="Heading3"/>
      </w:pPr>
      <w:r w:rsidRPr="000C4900">
        <w:t>Content</w:t>
      </w:r>
    </w:p>
    <w:p w14:paraId="339AF50D" w14:textId="18EA8C10" w:rsidR="00C90E29" w:rsidRPr="00C90E29" w:rsidRDefault="00C90E29" w:rsidP="003E0A67">
      <w:r w:rsidRPr="000C4900">
        <w:tab/>
      </w:r>
      <w:r w:rsidRPr="00C90E29">
        <w:t>Names, specifications, dates, short history, rankings</w:t>
      </w:r>
      <w:r>
        <w:t xml:space="preserve">, images, </w:t>
      </w:r>
      <w:r w:rsidR="00500D97">
        <w:t>full-dimensional models</w:t>
      </w:r>
    </w:p>
    <w:p w14:paraId="28CB8740" w14:textId="77777777" w:rsidR="00C90E29" w:rsidRDefault="00C90E29" w:rsidP="003E0A67">
      <w:pPr>
        <w:pStyle w:val="Heading3"/>
      </w:pPr>
    </w:p>
    <w:p w14:paraId="486D076F" w14:textId="62EF3D60" w:rsidR="00C90E29" w:rsidRDefault="00C90E29" w:rsidP="003E0A67">
      <w:pPr>
        <w:pStyle w:val="Heading3"/>
      </w:pPr>
      <w:r>
        <w:t>Structure</w:t>
      </w:r>
    </w:p>
    <w:p w14:paraId="529DCF14" w14:textId="77777777" w:rsidR="00C90E29" w:rsidRDefault="00C90E29" w:rsidP="003E0A67">
      <w:pPr>
        <w:pStyle w:val="Heading3"/>
      </w:pPr>
    </w:p>
    <w:p w14:paraId="1CC2E277" w14:textId="1AF073F1" w:rsidR="00C90E29" w:rsidRPr="00E52676" w:rsidRDefault="00C90E29" w:rsidP="003E0A67">
      <w:pPr>
        <w:pStyle w:val="Heading3"/>
      </w:pPr>
      <w:r>
        <w:t>Details</w:t>
      </w:r>
    </w:p>
    <w:p w14:paraId="00DECF2B" w14:textId="5DC2DDFA" w:rsidR="00434580" w:rsidRDefault="00434580" w:rsidP="003E0A67"/>
    <w:p w14:paraId="17CA9F35" w14:textId="77777777" w:rsidR="00434580" w:rsidRDefault="00434580" w:rsidP="003E0A67">
      <w:r>
        <w:br w:type="page"/>
      </w:r>
    </w:p>
    <w:p w14:paraId="7F57EF24" w14:textId="421CFDE4" w:rsidR="00E046F2" w:rsidRDefault="00E046F2" w:rsidP="00E046F2">
      <w:pPr>
        <w:pStyle w:val="Heading2"/>
      </w:pPr>
      <w:r>
        <w:lastRenderedPageBreak/>
        <w:t>Brief Fighter Jet History</w:t>
      </w:r>
    </w:p>
    <w:p w14:paraId="154C497B" w14:textId="77777777" w:rsidR="00E046F2" w:rsidRDefault="00E046F2" w:rsidP="003E0A67">
      <w:pPr>
        <w:pStyle w:val="Heading3"/>
      </w:pPr>
    </w:p>
    <w:p w14:paraId="3041E52E" w14:textId="7B26A9C8" w:rsidR="00434580" w:rsidRDefault="00EF7BB7" w:rsidP="003E0A67">
      <w:pPr>
        <w:pStyle w:val="Heading3"/>
      </w:pPr>
      <w:r>
        <w:t>Early</w:t>
      </w:r>
      <w:r w:rsidR="00434580">
        <w:t xml:space="preserve"> Jet Fighter</w:t>
      </w:r>
      <w:r>
        <w:t xml:space="preserve"> Age</w:t>
      </w:r>
    </w:p>
    <w:p w14:paraId="6B01EBA7" w14:textId="759A2684" w:rsidR="00434580" w:rsidRPr="00C0708D" w:rsidRDefault="00434580" w:rsidP="003E0A67">
      <w:r>
        <w:tab/>
        <w:t>Messersch</w:t>
      </w:r>
      <w:r w:rsidR="003E0A67">
        <w:t>mitt Me-262</w:t>
      </w:r>
    </w:p>
    <w:p w14:paraId="43BA4C9F" w14:textId="77777777" w:rsidR="00434580" w:rsidRDefault="00434580" w:rsidP="003E0A67">
      <w:pPr>
        <w:pStyle w:val="Heading3"/>
      </w:pPr>
    </w:p>
    <w:p w14:paraId="5D1A396A" w14:textId="0283E22A" w:rsidR="00434580" w:rsidRPr="000C4900" w:rsidRDefault="003E0A67" w:rsidP="003E0A67">
      <w:pPr>
        <w:pStyle w:val="Heading3"/>
      </w:pPr>
      <w:r>
        <w:t>Fighter Mafia</w:t>
      </w:r>
    </w:p>
    <w:p w14:paraId="5219868D" w14:textId="77777777" w:rsidR="00434580" w:rsidRPr="00C90E29" w:rsidRDefault="00434580" w:rsidP="003E0A67">
      <w:r w:rsidRPr="000C4900">
        <w:tab/>
      </w:r>
      <w:r w:rsidRPr="00C90E29">
        <w:t>Names, specifications, dates, short history, rankings</w:t>
      </w:r>
      <w:r>
        <w:t>, images, full-dimensional models</w:t>
      </w:r>
    </w:p>
    <w:p w14:paraId="384BB068" w14:textId="77777777" w:rsidR="00434580" w:rsidRDefault="00434580" w:rsidP="003E0A67">
      <w:pPr>
        <w:pStyle w:val="Heading3"/>
      </w:pPr>
    </w:p>
    <w:p w14:paraId="1B1AE1A2" w14:textId="6CC0E6C1" w:rsidR="00EF7BB7" w:rsidRDefault="00EF7BB7" w:rsidP="003E0A67">
      <w:pPr>
        <w:pStyle w:val="Heading3"/>
      </w:pPr>
      <w:r>
        <w:t xml:space="preserve">Evolution </w:t>
      </w:r>
      <w:r w:rsidR="002D1475">
        <w:t>of Fighter Jets</w:t>
      </w:r>
    </w:p>
    <w:p w14:paraId="15F25164" w14:textId="77777777" w:rsidR="002D1475" w:rsidRDefault="002D1475" w:rsidP="003E0A67">
      <w:pPr>
        <w:pStyle w:val="Heading3"/>
      </w:pPr>
    </w:p>
    <w:p w14:paraId="4ABB4FCF" w14:textId="59187A5B" w:rsidR="00434580" w:rsidRDefault="003E0A67" w:rsidP="003E0A67">
      <w:pPr>
        <w:pStyle w:val="Heading3"/>
      </w:pPr>
      <w:r>
        <w:t>Specific Fighter</w:t>
      </w:r>
      <w:r w:rsidR="00F50FA9">
        <w:t xml:space="preserve"> Historical Profile</w:t>
      </w:r>
    </w:p>
    <w:p w14:paraId="0EF1A3BA" w14:textId="77777777" w:rsidR="00434580" w:rsidRDefault="00434580" w:rsidP="003E0A67">
      <w:pPr>
        <w:pStyle w:val="Heading3"/>
      </w:pPr>
    </w:p>
    <w:p w14:paraId="6722BCC8" w14:textId="50549006" w:rsidR="00434580" w:rsidRPr="00E52676" w:rsidRDefault="00434580" w:rsidP="003E0A67">
      <w:pPr>
        <w:pStyle w:val="Heading3"/>
      </w:pPr>
    </w:p>
    <w:p w14:paraId="69CA9379" w14:textId="77777777" w:rsidR="00E94B5F" w:rsidRPr="00C15767" w:rsidRDefault="00E94B5F" w:rsidP="003E0A67"/>
    <w:sectPr w:rsidR="00E94B5F" w:rsidRPr="00C15767" w:rsidSect="004B7E44">
      <w:headerReference w:type="default" r:id="rId7"/>
      <w:footerReference w:type="default" r:id="rId8"/>
      <w:footerReference w:type="first" r:id="rId9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D4FAF" w14:textId="77777777" w:rsidR="00F152AB" w:rsidRDefault="00F152AB" w:rsidP="003E0A67">
      <w:r>
        <w:separator/>
      </w:r>
    </w:p>
  </w:endnote>
  <w:endnote w:type="continuationSeparator" w:id="0">
    <w:p w14:paraId="73DF9D0F" w14:textId="77777777" w:rsidR="00F152AB" w:rsidRDefault="00F152AB" w:rsidP="003E0A67">
      <w:r>
        <w:continuationSeparator/>
      </w:r>
    </w:p>
  </w:endnote>
  <w:endnote w:type="continuationNotice" w:id="1">
    <w:p w14:paraId="686DD5DD" w14:textId="77777777" w:rsidR="00F152AB" w:rsidRDefault="00F152AB" w:rsidP="003E0A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C72B7" w14:textId="77777777" w:rsidR="00DE6DE9" w:rsidRDefault="006868F4" w:rsidP="003E0A67">
    <w:r>
      <w:cr/>
    </w:r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0265E8" w14:textId="77777777" w:rsidR="005A718F" w:rsidRDefault="005A718F" w:rsidP="003E0A6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0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FD470" w14:textId="77777777" w:rsidR="00F152AB" w:rsidRDefault="00F152AB" w:rsidP="003E0A67">
      <w:r>
        <w:separator/>
      </w:r>
    </w:p>
  </w:footnote>
  <w:footnote w:type="continuationSeparator" w:id="0">
    <w:p w14:paraId="446DDA33" w14:textId="77777777" w:rsidR="00F152AB" w:rsidRDefault="00F152AB" w:rsidP="003E0A67">
      <w:r>
        <w:continuationSeparator/>
      </w:r>
    </w:p>
  </w:footnote>
  <w:footnote w:type="continuationNotice" w:id="1">
    <w:p w14:paraId="73E9350C" w14:textId="77777777" w:rsidR="00F152AB" w:rsidRDefault="00F152AB" w:rsidP="003E0A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004FF502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787A20F9" w14:textId="77777777" w:rsidR="004B7E44" w:rsidRDefault="004B7E44" w:rsidP="003E0A67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417D470F" wp14:editId="7E1BE6E8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52D2A8" w14:textId="77777777" w:rsidR="004B7E44" w:rsidRPr="004B7E44" w:rsidRDefault="004B7E44" w:rsidP="003E0A67">
                                <w:r w:rsidRPr="004B7E44">
                                  <w:fldChar w:fldCharType="begin"/>
                                </w:r>
                                <w:r w:rsidRPr="004B7E44">
                                  <w:instrText xml:space="preserve"> PAGE  \* Arabic  \* MERGEFORMAT </w:instrText>
                                </w:r>
                                <w:r w:rsidRPr="004B7E44">
                                  <w:fldChar w:fldCharType="separate"/>
                                </w:r>
                                <w:r w:rsidR="009120E9">
                                  <w:rPr>
                                    <w:noProof/>
                                  </w:rPr>
                                  <w:t>2</w:t>
                                </w:r>
                                <w:r w:rsidRPr="004B7E44"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417D470F" id="Rectangle 11" o:spid="_x0000_s1034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" fillcolor="#4a66ac [3204]" stroked="f" strokeweight="2pt">
                    <v:textbox>
                      <w:txbxContent>
                        <w:p w14:paraId="2552D2A8" w14:textId="77777777" w:rsidR="004B7E44" w:rsidRPr="004B7E44" w:rsidRDefault="004B7E44" w:rsidP="003E0A67">
                          <w:r w:rsidRPr="004B7E44">
                            <w:fldChar w:fldCharType="begin"/>
                          </w:r>
                          <w:r w:rsidRPr="004B7E44">
                            <w:instrText xml:space="preserve"> PAGE  \* Arabic  \* MERGEFORMAT </w:instrText>
                          </w:r>
                          <w:r w:rsidRPr="004B7E44">
                            <w:fldChar w:fldCharType="separate"/>
                          </w:r>
                          <w:r w:rsidR="009120E9">
                            <w:rPr>
                              <w:noProof/>
                            </w:rPr>
                            <w:t>2</w:t>
                          </w:r>
                          <w:r w:rsidRPr="004B7E44"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56"/>
    <w:rsid w:val="0001292B"/>
    <w:rsid w:val="000C4900"/>
    <w:rsid w:val="000D0E91"/>
    <w:rsid w:val="000D3D09"/>
    <w:rsid w:val="00104B35"/>
    <w:rsid w:val="00111914"/>
    <w:rsid w:val="00142E2D"/>
    <w:rsid w:val="001B09A7"/>
    <w:rsid w:val="001F2FB6"/>
    <w:rsid w:val="002216D1"/>
    <w:rsid w:val="00224ACF"/>
    <w:rsid w:val="002322CF"/>
    <w:rsid w:val="00246F1B"/>
    <w:rsid w:val="00293B83"/>
    <w:rsid w:val="002A07DD"/>
    <w:rsid w:val="002A0938"/>
    <w:rsid w:val="002D10A6"/>
    <w:rsid w:val="002D1475"/>
    <w:rsid w:val="002D4D1B"/>
    <w:rsid w:val="002F01C8"/>
    <w:rsid w:val="002F43C9"/>
    <w:rsid w:val="003054CC"/>
    <w:rsid w:val="003345AF"/>
    <w:rsid w:val="0036587D"/>
    <w:rsid w:val="003E0A67"/>
    <w:rsid w:val="00434580"/>
    <w:rsid w:val="00435567"/>
    <w:rsid w:val="00466695"/>
    <w:rsid w:val="00485762"/>
    <w:rsid w:val="004B7E44"/>
    <w:rsid w:val="004C6944"/>
    <w:rsid w:val="004D5252"/>
    <w:rsid w:val="004D684D"/>
    <w:rsid w:val="004F2B86"/>
    <w:rsid w:val="00500D97"/>
    <w:rsid w:val="00506E38"/>
    <w:rsid w:val="005467E2"/>
    <w:rsid w:val="00573C49"/>
    <w:rsid w:val="00587D13"/>
    <w:rsid w:val="005A718F"/>
    <w:rsid w:val="005B16F5"/>
    <w:rsid w:val="00611C72"/>
    <w:rsid w:val="00646D0F"/>
    <w:rsid w:val="006557C9"/>
    <w:rsid w:val="00675508"/>
    <w:rsid w:val="006868F4"/>
    <w:rsid w:val="006A3CE7"/>
    <w:rsid w:val="006B492C"/>
    <w:rsid w:val="006B6BF7"/>
    <w:rsid w:val="006E0163"/>
    <w:rsid w:val="006F0219"/>
    <w:rsid w:val="0070678D"/>
    <w:rsid w:val="007516CF"/>
    <w:rsid w:val="007B59EA"/>
    <w:rsid w:val="007C6BAD"/>
    <w:rsid w:val="007D7AD5"/>
    <w:rsid w:val="007E5209"/>
    <w:rsid w:val="008428A2"/>
    <w:rsid w:val="008741BA"/>
    <w:rsid w:val="008A1CA3"/>
    <w:rsid w:val="008A7E56"/>
    <w:rsid w:val="008B33BC"/>
    <w:rsid w:val="008B7A12"/>
    <w:rsid w:val="009120E9"/>
    <w:rsid w:val="00945900"/>
    <w:rsid w:val="00985607"/>
    <w:rsid w:val="00987009"/>
    <w:rsid w:val="00991E31"/>
    <w:rsid w:val="009A371D"/>
    <w:rsid w:val="009C396C"/>
    <w:rsid w:val="009F5087"/>
    <w:rsid w:val="00A14A32"/>
    <w:rsid w:val="00A22314"/>
    <w:rsid w:val="00A249C3"/>
    <w:rsid w:val="00A775DD"/>
    <w:rsid w:val="00AA5401"/>
    <w:rsid w:val="00AF065F"/>
    <w:rsid w:val="00AF1E4C"/>
    <w:rsid w:val="00AF4F1A"/>
    <w:rsid w:val="00B0484C"/>
    <w:rsid w:val="00B058CF"/>
    <w:rsid w:val="00B20D27"/>
    <w:rsid w:val="00B5020E"/>
    <w:rsid w:val="00B572B4"/>
    <w:rsid w:val="00C0708D"/>
    <w:rsid w:val="00C14372"/>
    <w:rsid w:val="00C15767"/>
    <w:rsid w:val="00C5181C"/>
    <w:rsid w:val="00C723A4"/>
    <w:rsid w:val="00C735D4"/>
    <w:rsid w:val="00C90E29"/>
    <w:rsid w:val="00CC2A15"/>
    <w:rsid w:val="00CE7046"/>
    <w:rsid w:val="00D176D8"/>
    <w:rsid w:val="00D47434"/>
    <w:rsid w:val="00D76F81"/>
    <w:rsid w:val="00D85069"/>
    <w:rsid w:val="00DB26A7"/>
    <w:rsid w:val="00DB3AB1"/>
    <w:rsid w:val="00DE2AED"/>
    <w:rsid w:val="00DE6DE9"/>
    <w:rsid w:val="00E046F2"/>
    <w:rsid w:val="00E261F7"/>
    <w:rsid w:val="00E34B1A"/>
    <w:rsid w:val="00E47C2D"/>
    <w:rsid w:val="00E52676"/>
    <w:rsid w:val="00E76CAD"/>
    <w:rsid w:val="00E83D61"/>
    <w:rsid w:val="00E94B5F"/>
    <w:rsid w:val="00EB48B8"/>
    <w:rsid w:val="00EB5971"/>
    <w:rsid w:val="00EC389D"/>
    <w:rsid w:val="00EC4448"/>
    <w:rsid w:val="00EF7BB7"/>
    <w:rsid w:val="00F1110E"/>
    <w:rsid w:val="00F14B22"/>
    <w:rsid w:val="00F152AB"/>
    <w:rsid w:val="00F50FA9"/>
    <w:rsid w:val="00F7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9689E"/>
  <w15:chartTrackingRefBased/>
  <w15:docId w15:val="{09F27139-4100-4CD3-B661-851A5F4B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A67"/>
    <w:pPr>
      <w:spacing w:after="0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link w:val="Heading1Char"/>
    <w:uiPriority w:val="2"/>
    <w:qFormat/>
    <w:rsid w:val="002A0938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000000" w:themeColor="text1"/>
      <w:spacing w:val="20"/>
      <w:kern w:val="28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000000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595959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dp4v\AppData\Local\Microsoft\Office\16.0\DTS\en-US%7b5D57B3F4-A6E2-4CED-ACDF-3BCB6B003489%7d\%7b55D76F71-FA10-438C-BD7D-D91693ADFF62%7dtf16392796_win32.dotx" TargetMode="External"/></Relationships>
</file>

<file path=word/theme/theme1.xml><?xml version="1.0" encoding="utf-8"?>
<a:theme xmlns:a="http://schemas.openxmlformats.org/drawingml/2006/main" name="Theme2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{55D76F71-FA10-438C-BD7D-D91693ADFF62}tf16392796_win32.dotx</Template>
  <TotalTime>752</TotalTime>
  <Pages>6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Parr</dc:creator>
  <cp:keywords/>
  <dc:description/>
  <cp:lastModifiedBy>Parr, Joshua Davis (vfh8hj)</cp:lastModifiedBy>
  <cp:revision>42</cp:revision>
  <dcterms:created xsi:type="dcterms:W3CDTF">2023-06-08T01:00:00Z</dcterms:created>
  <dcterms:modified xsi:type="dcterms:W3CDTF">2023-08-09T20:48:00Z</dcterms:modified>
</cp:coreProperties>
</file>