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C0A40" w14:textId="435BA22C" w:rsidR="00370D1E" w:rsidRDefault="00370D1E" w:rsidP="00370D1E">
      <w:pPr>
        <w:jc w:val="center"/>
        <w:rPr>
          <w:sz w:val="44"/>
          <w:szCs w:val="40"/>
          <w:u w:val="single"/>
        </w:rPr>
      </w:pPr>
      <w:r>
        <w:rPr>
          <w:sz w:val="44"/>
          <w:szCs w:val="40"/>
          <w:u w:val="single"/>
          <w:lang w:val="en-US"/>
        </w:rPr>
        <w:t>Human Activity Recognition with Smartphones</w:t>
      </w:r>
    </w:p>
    <w:p w14:paraId="034208C1" w14:textId="77777777" w:rsidR="00370D1E" w:rsidRDefault="00370D1E" w:rsidP="00370D1E">
      <w:pPr>
        <w:jc w:val="center"/>
        <w:rPr>
          <w:sz w:val="44"/>
          <w:szCs w:val="40"/>
          <w:u w:val="single"/>
        </w:rPr>
      </w:pPr>
    </w:p>
    <w:p w14:paraId="17567CE1" w14:textId="77777777" w:rsidR="00370D1E" w:rsidRDefault="00370D1E" w:rsidP="00370D1E">
      <w:pPr>
        <w:jc w:val="center"/>
        <w:rPr>
          <w:sz w:val="44"/>
          <w:szCs w:val="40"/>
          <w:u w:val="single"/>
        </w:rPr>
      </w:pPr>
    </w:p>
    <w:p w14:paraId="6C017005" w14:textId="77777777" w:rsidR="00370D1E" w:rsidRDefault="00370D1E" w:rsidP="00370D1E">
      <w:pPr>
        <w:jc w:val="center"/>
        <w:rPr>
          <w:sz w:val="44"/>
          <w:szCs w:val="40"/>
          <w:u w:val="single"/>
        </w:rPr>
      </w:pPr>
    </w:p>
    <w:p w14:paraId="0E336E13" w14:textId="77777777" w:rsidR="00370D1E" w:rsidRDefault="00370D1E" w:rsidP="00370D1E">
      <w:pPr>
        <w:jc w:val="center"/>
        <w:rPr>
          <w:sz w:val="28"/>
          <w:szCs w:val="28"/>
        </w:rPr>
      </w:pPr>
    </w:p>
    <w:p w14:paraId="661284EC" w14:textId="77777777" w:rsidR="00370D1E" w:rsidRDefault="00370D1E" w:rsidP="00370D1E">
      <w:pPr>
        <w:jc w:val="center"/>
        <w:rPr>
          <w:sz w:val="28"/>
          <w:szCs w:val="28"/>
        </w:rPr>
      </w:pPr>
    </w:p>
    <w:p w14:paraId="6F825083" w14:textId="77777777" w:rsidR="00370D1E" w:rsidRDefault="00370D1E" w:rsidP="00370D1E">
      <w:pPr>
        <w:jc w:val="center"/>
        <w:rPr>
          <w:sz w:val="28"/>
          <w:szCs w:val="28"/>
        </w:rPr>
      </w:pPr>
    </w:p>
    <w:p w14:paraId="75579850" w14:textId="77777777" w:rsidR="00370D1E" w:rsidRDefault="00370D1E" w:rsidP="00370D1E">
      <w:pPr>
        <w:jc w:val="center"/>
        <w:rPr>
          <w:szCs w:val="24"/>
        </w:rPr>
      </w:pPr>
      <w:r>
        <w:rPr>
          <w:szCs w:val="24"/>
        </w:rPr>
        <w:t>University of Malta</w:t>
      </w:r>
    </w:p>
    <w:p w14:paraId="3C7B3677" w14:textId="77777777" w:rsidR="00370D1E" w:rsidRDefault="00370D1E" w:rsidP="00370D1E">
      <w:pPr>
        <w:jc w:val="center"/>
        <w:rPr>
          <w:szCs w:val="24"/>
        </w:rPr>
      </w:pPr>
      <w:r>
        <w:rPr>
          <w:szCs w:val="24"/>
        </w:rPr>
        <w:t>Faculty of Information &amp; Communication Technology</w:t>
      </w:r>
    </w:p>
    <w:p w14:paraId="5DE54161" w14:textId="77777777" w:rsidR="00370D1E" w:rsidRDefault="00370D1E" w:rsidP="00370D1E">
      <w:pPr>
        <w:jc w:val="center"/>
        <w:rPr>
          <w:szCs w:val="24"/>
        </w:rPr>
      </w:pPr>
      <w:r>
        <w:rPr>
          <w:szCs w:val="24"/>
        </w:rPr>
        <w:t>Bachelor of Science in Information Technology (Honours) (Artificial Intelligence) 2</w:t>
      </w:r>
      <w:r>
        <w:rPr>
          <w:szCs w:val="24"/>
          <w:vertAlign w:val="superscript"/>
        </w:rPr>
        <w:t>nd</w:t>
      </w:r>
      <w:r>
        <w:rPr>
          <w:szCs w:val="24"/>
        </w:rPr>
        <w:t xml:space="preserve"> Year</w:t>
      </w:r>
    </w:p>
    <w:p w14:paraId="3F0A1163" w14:textId="360A610C" w:rsidR="00370D1E" w:rsidRPr="00370D1E" w:rsidRDefault="00370D1E" w:rsidP="00370D1E">
      <w:pPr>
        <w:jc w:val="center"/>
        <w:rPr>
          <w:szCs w:val="24"/>
          <w:lang w:val="en-GB"/>
        </w:rPr>
      </w:pPr>
      <w:r>
        <w:rPr>
          <w:szCs w:val="24"/>
        </w:rPr>
        <w:t>ICS2</w:t>
      </w:r>
      <w:r>
        <w:rPr>
          <w:szCs w:val="24"/>
          <w:lang w:val="en-GB"/>
        </w:rPr>
        <w:t>0</w:t>
      </w:r>
      <w:r>
        <w:rPr>
          <w:szCs w:val="24"/>
        </w:rPr>
        <w:t>0</w:t>
      </w:r>
      <w:r>
        <w:rPr>
          <w:szCs w:val="24"/>
          <w:lang w:val="en-GB"/>
        </w:rPr>
        <w:t>0</w:t>
      </w:r>
      <w:r>
        <w:rPr>
          <w:szCs w:val="24"/>
        </w:rPr>
        <w:t xml:space="preserve"> – </w:t>
      </w:r>
      <w:r>
        <w:rPr>
          <w:szCs w:val="24"/>
          <w:lang w:val="en-GB"/>
        </w:rPr>
        <w:t>Group Assigned Practical Task</w:t>
      </w:r>
    </w:p>
    <w:p w14:paraId="0049D311" w14:textId="273A748D" w:rsidR="00370D1E" w:rsidRDefault="001E484A" w:rsidP="00370D1E">
      <w:pPr>
        <w:jc w:val="center"/>
      </w:pPr>
      <w:r>
        <w:rPr>
          <w:lang w:val="en-GB"/>
        </w:rPr>
        <w:t>Dr</w:t>
      </w:r>
      <w:r w:rsidR="00370D1E">
        <w:t xml:space="preserve"> Kristian </w:t>
      </w:r>
      <w:proofErr w:type="spellStart"/>
      <w:r w:rsidR="00370D1E">
        <w:t>Guillaumier</w:t>
      </w:r>
      <w:proofErr w:type="spellEnd"/>
    </w:p>
    <w:p w14:paraId="42C54BA0" w14:textId="7AF2EAB0" w:rsidR="00370D1E" w:rsidRDefault="00370D1E" w:rsidP="00370D1E">
      <w:pPr>
        <w:jc w:val="center"/>
      </w:pPr>
    </w:p>
    <w:p w14:paraId="5422540D" w14:textId="77777777" w:rsidR="00370D1E" w:rsidRDefault="00370D1E" w:rsidP="00370D1E">
      <w:pPr>
        <w:jc w:val="center"/>
      </w:pPr>
    </w:p>
    <w:p w14:paraId="762BE1EE" w14:textId="0C875B01" w:rsidR="00370D1E" w:rsidRDefault="00370D1E" w:rsidP="00370D1E">
      <w:pPr>
        <w:jc w:val="center"/>
      </w:pPr>
    </w:p>
    <w:p w14:paraId="3FBAEC70" w14:textId="010D4B93" w:rsidR="00370D1E" w:rsidRDefault="00370D1E" w:rsidP="00370D1E">
      <w:pPr>
        <w:jc w:val="center"/>
      </w:pPr>
    </w:p>
    <w:p w14:paraId="7618F36E" w14:textId="77777777" w:rsidR="00370D1E" w:rsidRDefault="00370D1E" w:rsidP="00370D1E">
      <w:pPr>
        <w:jc w:val="center"/>
      </w:pP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70D1E" w14:paraId="56043742" w14:textId="77777777" w:rsidTr="00370D1E">
        <w:tc>
          <w:tcPr>
            <w:tcW w:w="3116" w:type="dxa"/>
          </w:tcPr>
          <w:p w14:paraId="3BD7F7B0" w14:textId="43808F86" w:rsidR="00370D1E" w:rsidRPr="00370D1E" w:rsidRDefault="00370D1E" w:rsidP="00370D1E">
            <w:pPr>
              <w:ind w:left="0" w:firstLine="0"/>
              <w:jc w:val="center"/>
              <w:rPr>
                <w:szCs w:val="24"/>
                <w:lang w:val="en-GB"/>
              </w:rPr>
            </w:pPr>
            <w:r>
              <w:rPr>
                <w:szCs w:val="24"/>
                <w:lang w:val="en-GB"/>
              </w:rPr>
              <w:t>Sean Farrugia</w:t>
            </w:r>
          </w:p>
        </w:tc>
        <w:tc>
          <w:tcPr>
            <w:tcW w:w="3117" w:type="dxa"/>
          </w:tcPr>
          <w:p w14:paraId="6745F141" w14:textId="456A2A2D" w:rsidR="00370D1E" w:rsidRPr="00370D1E" w:rsidRDefault="00370D1E" w:rsidP="00370D1E">
            <w:pPr>
              <w:ind w:left="0" w:firstLine="0"/>
              <w:jc w:val="center"/>
              <w:rPr>
                <w:szCs w:val="24"/>
                <w:lang w:val="en-GB"/>
              </w:rPr>
            </w:pPr>
            <w:r>
              <w:rPr>
                <w:szCs w:val="24"/>
                <w:lang w:val="en-GB"/>
              </w:rPr>
              <w:t>Owen Agius</w:t>
            </w:r>
          </w:p>
        </w:tc>
        <w:tc>
          <w:tcPr>
            <w:tcW w:w="3117" w:type="dxa"/>
          </w:tcPr>
          <w:p w14:paraId="01452E0C" w14:textId="33115EE1" w:rsidR="00370D1E" w:rsidRPr="00370D1E" w:rsidRDefault="00370D1E" w:rsidP="00370D1E">
            <w:pPr>
              <w:ind w:left="0" w:firstLine="0"/>
              <w:jc w:val="center"/>
              <w:rPr>
                <w:szCs w:val="24"/>
                <w:lang w:val="en-GB"/>
              </w:rPr>
            </w:pPr>
            <w:r>
              <w:rPr>
                <w:szCs w:val="24"/>
                <w:lang w:val="en-GB"/>
              </w:rPr>
              <w:t>Francesca Maria Mizzi</w:t>
            </w:r>
          </w:p>
        </w:tc>
      </w:tr>
      <w:tr w:rsidR="00370D1E" w14:paraId="27358191" w14:textId="77777777" w:rsidTr="00370D1E">
        <w:tc>
          <w:tcPr>
            <w:tcW w:w="3116" w:type="dxa"/>
          </w:tcPr>
          <w:p w14:paraId="7AC8C1F4" w14:textId="721144D3" w:rsidR="00370D1E" w:rsidRPr="00370D1E" w:rsidRDefault="00370D1E" w:rsidP="00370D1E">
            <w:pPr>
              <w:ind w:left="0" w:firstLine="0"/>
              <w:jc w:val="center"/>
              <w:rPr>
                <w:szCs w:val="24"/>
                <w:lang w:val="en-GB"/>
              </w:rPr>
            </w:pPr>
            <w:r>
              <w:rPr>
                <w:szCs w:val="24"/>
                <w:lang w:val="en-GB"/>
              </w:rPr>
              <w:t>258801(L)</w:t>
            </w:r>
          </w:p>
        </w:tc>
        <w:tc>
          <w:tcPr>
            <w:tcW w:w="3117" w:type="dxa"/>
          </w:tcPr>
          <w:p w14:paraId="02C5B74A" w14:textId="2FFB359C" w:rsidR="00370D1E" w:rsidRPr="00370D1E" w:rsidRDefault="00370D1E" w:rsidP="00370D1E">
            <w:pPr>
              <w:ind w:left="0" w:firstLine="0"/>
              <w:jc w:val="center"/>
              <w:rPr>
                <w:szCs w:val="24"/>
                <w:lang w:val="en-GB"/>
              </w:rPr>
            </w:pPr>
            <w:r>
              <w:rPr>
                <w:szCs w:val="24"/>
                <w:lang w:val="en-GB"/>
              </w:rPr>
              <w:t>496701(L)</w:t>
            </w:r>
          </w:p>
        </w:tc>
        <w:tc>
          <w:tcPr>
            <w:tcW w:w="3117" w:type="dxa"/>
          </w:tcPr>
          <w:p w14:paraId="761538EB" w14:textId="17292927" w:rsidR="00370D1E" w:rsidRPr="00370D1E" w:rsidRDefault="00370D1E" w:rsidP="00370D1E">
            <w:pPr>
              <w:ind w:left="0" w:firstLine="0"/>
              <w:jc w:val="center"/>
              <w:rPr>
                <w:szCs w:val="24"/>
                <w:lang w:val="en-GB"/>
              </w:rPr>
            </w:pPr>
            <w:r>
              <w:rPr>
                <w:szCs w:val="24"/>
                <w:lang w:val="en-GB"/>
              </w:rPr>
              <w:t>118201(L)</w:t>
            </w:r>
          </w:p>
        </w:tc>
      </w:tr>
    </w:tbl>
    <w:p w14:paraId="0DFD03F5" w14:textId="77777777" w:rsidR="00370D1E" w:rsidRDefault="00370D1E">
      <w:pPr>
        <w:spacing w:after="160" w:line="259" w:lineRule="auto"/>
        <w:ind w:left="0" w:firstLine="0"/>
        <w:jc w:val="left"/>
        <w:rPr>
          <w:sz w:val="40"/>
        </w:rPr>
      </w:pPr>
      <w:r>
        <w:rPr>
          <w:sz w:val="40"/>
        </w:rPr>
        <w:br w:type="page"/>
      </w:r>
    </w:p>
    <w:p w14:paraId="358D274A" w14:textId="442FFCCD" w:rsidR="001E484A" w:rsidRDefault="001E484A">
      <w:pPr>
        <w:spacing w:after="160" w:line="259" w:lineRule="auto"/>
        <w:ind w:left="0" w:firstLine="0"/>
        <w:jc w:val="left"/>
        <w:rPr>
          <w:b/>
          <w:sz w:val="36"/>
          <w:u w:val="single" w:color="000000"/>
          <w:lang w:val="en-GB"/>
        </w:rPr>
      </w:pPr>
      <w:bookmarkStart w:id="0" w:name="_Toc72714901"/>
      <w:bookmarkStart w:id="1" w:name="_Toc72725278"/>
      <w:r w:rsidRPr="001E484A">
        <w:rPr>
          <w:lang w:val="en-GB"/>
        </w:rPr>
        <w:lastRenderedPageBreak/>
        <w:drawing>
          <wp:anchor distT="0" distB="0" distL="114300" distR="114300" simplePos="0" relativeHeight="251686912" behindDoc="0" locked="0" layoutInCell="1" allowOverlap="1" wp14:anchorId="79EADC76" wp14:editId="0FA8C0F0">
            <wp:simplePos x="0" y="0"/>
            <wp:positionH relativeFrom="margin">
              <wp:align>center</wp:align>
            </wp:positionH>
            <wp:positionV relativeFrom="paragraph">
              <wp:posOffset>209338</wp:posOffset>
            </wp:positionV>
            <wp:extent cx="7363460" cy="7475855"/>
            <wp:effectExtent l="0" t="0" r="889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363460" cy="7475855"/>
                    </a:xfrm>
                    <a:prstGeom prst="rect">
                      <a:avLst/>
                    </a:prstGeom>
                  </pic:spPr>
                </pic:pic>
              </a:graphicData>
            </a:graphic>
            <wp14:sizeRelH relativeFrom="page">
              <wp14:pctWidth>0</wp14:pctWidth>
            </wp14:sizeRelH>
            <wp14:sizeRelV relativeFrom="page">
              <wp14:pctHeight>0</wp14:pctHeight>
            </wp14:sizeRelV>
          </wp:anchor>
        </w:drawing>
      </w:r>
      <w:r w:rsidRPr="001E484A">
        <w:rPr>
          <w:lang w:val="en-GB"/>
        </w:rPr>
        <w:t xml:space="preserve"> </w:t>
      </w:r>
      <w:r>
        <w:rPr>
          <w:lang w:val="en-GB"/>
        </w:rPr>
        <w:br w:type="page"/>
      </w:r>
    </w:p>
    <w:p w14:paraId="34C763C2" w14:textId="4535A1CE" w:rsidR="007E6E02" w:rsidRDefault="00370D1E" w:rsidP="007E6E02">
      <w:pPr>
        <w:pStyle w:val="Heading1"/>
        <w:rPr>
          <w:lang w:val="en-GB"/>
        </w:rPr>
      </w:pPr>
      <w:bookmarkStart w:id="2" w:name="_Toc72775139"/>
      <w:r>
        <w:rPr>
          <w:lang w:val="en-GB"/>
        </w:rPr>
        <w:lastRenderedPageBreak/>
        <w:t>Table of Contents</w:t>
      </w:r>
      <w:bookmarkEnd w:id="0"/>
      <w:bookmarkEnd w:id="1"/>
      <w:bookmarkEnd w:id="2"/>
    </w:p>
    <w:sdt>
      <w:sdtPr>
        <w:id w:val="-569110779"/>
        <w:docPartObj>
          <w:docPartGallery w:val="Table of Contents"/>
          <w:docPartUnique/>
        </w:docPartObj>
      </w:sdtPr>
      <w:sdtEndPr>
        <w:rPr>
          <w:b/>
          <w:bCs/>
          <w:noProof/>
        </w:rPr>
      </w:sdtEndPr>
      <w:sdtContent>
        <w:p w14:paraId="3774D2C5" w14:textId="39FA19A4" w:rsidR="001E484A" w:rsidRDefault="007E6E02">
          <w:pPr>
            <w:pStyle w:val="TOC1"/>
            <w:tabs>
              <w:tab w:val="right" w:leader="dot" w:pos="9350"/>
            </w:tabs>
            <w:rPr>
              <w:rFonts w:asciiTheme="minorHAnsi" w:eastAsiaTheme="minorEastAsia" w:hAnsiTheme="minorHAnsi" w:cstheme="minorBidi"/>
              <w:noProof/>
              <w:color w:val="auto"/>
              <w:sz w:val="22"/>
              <w:lang w:val="en-MT" w:eastAsia="en-MT"/>
            </w:rPr>
          </w:pPr>
          <w:r>
            <w:fldChar w:fldCharType="begin"/>
          </w:r>
          <w:r>
            <w:instrText xml:space="preserve"> TOC \o "1-3" \h \z \u </w:instrText>
          </w:r>
          <w:r>
            <w:fldChar w:fldCharType="separate"/>
          </w:r>
          <w:hyperlink w:anchor="_Toc72775139" w:history="1"/>
        </w:p>
        <w:p w14:paraId="17C6A909" w14:textId="50EFF52F" w:rsidR="001E484A" w:rsidRDefault="001E484A">
          <w:pPr>
            <w:pStyle w:val="TOC1"/>
            <w:tabs>
              <w:tab w:val="right" w:leader="dot" w:pos="9350"/>
            </w:tabs>
            <w:rPr>
              <w:rFonts w:asciiTheme="minorHAnsi" w:eastAsiaTheme="minorEastAsia" w:hAnsiTheme="minorHAnsi" w:cstheme="minorBidi"/>
              <w:noProof/>
              <w:color w:val="auto"/>
              <w:sz w:val="22"/>
              <w:lang w:val="en-MT" w:eastAsia="en-MT"/>
            </w:rPr>
          </w:pPr>
          <w:hyperlink w:anchor="_Toc72775140" w:history="1">
            <w:r w:rsidRPr="009F38C4">
              <w:rPr>
                <w:rStyle w:val="Hyperlink"/>
                <w:noProof/>
              </w:rPr>
              <w:t>1</w:t>
            </w:r>
            <w:r w:rsidRPr="009F38C4">
              <w:rPr>
                <w:rStyle w:val="Hyperlink"/>
                <w:noProof/>
                <w:lang w:val="en-GB"/>
              </w:rPr>
              <w:t xml:space="preserve"> - </w:t>
            </w:r>
            <w:r w:rsidRPr="009F38C4">
              <w:rPr>
                <w:rStyle w:val="Hyperlink"/>
                <w:noProof/>
              </w:rPr>
              <w:t>Introduction</w:t>
            </w:r>
            <w:r>
              <w:rPr>
                <w:noProof/>
                <w:webHidden/>
              </w:rPr>
              <w:tab/>
            </w:r>
            <w:r>
              <w:rPr>
                <w:noProof/>
                <w:webHidden/>
              </w:rPr>
              <w:fldChar w:fldCharType="begin"/>
            </w:r>
            <w:r>
              <w:rPr>
                <w:noProof/>
                <w:webHidden/>
              </w:rPr>
              <w:instrText xml:space="preserve"> PAGEREF _Toc72775140 \h </w:instrText>
            </w:r>
            <w:r>
              <w:rPr>
                <w:noProof/>
                <w:webHidden/>
              </w:rPr>
            </w:r>
            <w:r>
              <w:rPr>
                <w:noProof/>
                <w:webHidden/>
              </w:rPr>
              <w:fldChar w:fldCharType="separate"/>
            </w:r>
            <w:r>
              <w:rPr>
                <w:noProof/>
                <w:webHidden/>
              </w:rPr>
              <w:t>3</w:t>
            </w:r>
            <w:r>
              <w:rPr>
                <w:noProof/>
                <w:webHidden/>
              </w:rPr>
              <w:fldChar w:fldCharType="end"/>
            </w:r>
          </w:hyperlink>
        </w:p>
        <w:p w14:paraId="3B4F6D1A" w14:textId="40DC4227" w:rsidR="001E484A" w:rsidRDefault="001E484A">
          <w:pPr>
            <w:pStyle w:val="TOC2"/>
            <w:tabs>
              <w:tab w:val="right" w:leader="dot" w:pos="9350"/>
            </w:tabs>
            <w:rPr>
              <w:rFonts w:asciiTheme="minorHAnsi" w:eastAsiaTheme="minorEastAsia" w:hAnsiTheme="minorHAnsi" w:cstheme="minorBidi"/>
              <w:noProof/>
              <w:color w:val="auto"/>
              <w:sz w:val="22"/>
              <w:lang w:val="en-MT" w:eastAsia="en-MT"/>
            </w:rPr>
          </w:pPr>
          <w:hyperlink w:anchor="_Toc72775141" w:history="1">
            <w:r w:rsidRPr="009F38C4">
              <w:rPr>
                <w:rStyle w:val="Hyperlink"/>
                <w:noProof/>
                <w:lang w:val="en-GB"/>
              </w:rPr>
              <w:t xml:space="preserve">1.1 - </w:t>
            </w:r>
            <w:r w:rsidRPr="009F38C4">
              <w:rPr>
                <w:rStyle w:val="Hyperlink"/>
                <w:noProof/>
              </w:rPr>
              <w:t>Distribution of Work</w:t>
            </w:r>
            <w:r w:rsidRPr="009F38C4">
              <w:rPr>
                <w:rStyle w:val="Hyperlink"/>
                <w:noProof/>
                <w:lang w:val="en-GB"/>
              </w:rPr>
              <w:t xml:space="preserve"> - Documentation</w:t>
            </w:r>
            <w:r>
              <w:rPr>
                <w:noProof/>
                <w:webHidden/>
              </w:rPr>
              <w:tab/>
            </w:r>
            <w:r>
              <w:rPr>
                <w:noProof/>
                <w:webHidden/>
              </w:rPr>
              <w:fldChar w:fldCharType="begin"/>
            </w:r>
            <w:r>
              <w:rPr>
                <w:noProof/>
                <w:webHidden/>
              </w:rPr>
              <w:instrText xml:space="preserve"> PAGEREF _Toc72775141 \h </w:instrText>
            </w:r>
            <w:r>
              <w:rPr>
                <w:noProof/>
                <w:webHidden/>
              </w:rPr>
            </w:r>
            <w:r>
              <w:rPr>
                <w:noProof/>
                <w:webHidden/>
              </w:rPr>
              <w:fldChar w:fldCharType="separate"/>
            </w:r>
            <w:r>
              <w:rPr>
                <w:noProof/>
                <w:webHidden/>
              </w:rPr>
              <w:t>4</w:t>
            </w:r>
            <w:r>
              <w:rPr>
                <w:noProof/>
                <w:webHidden/>
              </w:rPr>
              <w:fldChar w:fldCharType="end"/>
            </w:r>
          </w:hyperlink>
        </w:p>
        <w:p w14:paraId="71194613" w14:textId="40F36571" w:rsidR="001E484A" w:rsidRDefault="001E484A">
          <w:pPr>
            <w:pStyle w:val="TOC2"/>
            <w:tabs>
              <w:tab w:val="right" w:leader="dot" w:pos="9350"/>
            </w:tabs>
            <w:rPr>
              <w:rFonts w:asciiTheme="minorHAnsi" w:eastAsiaTheme="minorEastAsia" w:hAnsiTheme="minorHAnsi" w:cstheme="minorBidi"/>
              <w:noProof/>
              <w:color w:val="auto"/>
              <w:sz w:val="22"/>
              <w:lang w:val="en-MT" w:eastAsia="en-MT"/>
            </w:rPr>
          </w:pPr>
          <w:hyperlink w:anchor="_Toc72775142" w:history="1">
            <w:r w:rsidRPr="009F38C4">
              <w:rPr>
                <w:rStyle w:val="Hyperlink"/>
                <w:noProof/>
                <w:lang w:val="en-GB"/>
              </w:rPr>
              <w:t>1.2 - Distribution of Work – Implementation</w:t>
            </w:r>
            <w:r>
              <w:rPr>
                <w:noProof/>
                <w:webHidden/>
              </w:rPr>
              <w:tab/>
            </w:r>
            <w:r>
              <w:rPr>
                <w:noProof/>
                <w:webHidden/>
              </w:rPr>
              <w:fldChar w:fldCharType="begin"/>
            </w:r>
            <w:r>
              <w:rPr>
                <w:noProof/>
                <w:webHidden/>
              </w:rPr>
              <w:instrText xml:space="preserve"> PAGEREF _Toc72775142 \h </w:instrText>
            </w:r>
            <w:r>
              <w:rPr>
                <w:noProof/>
                <w:webHidden/>
              </w:rPr>
            </w:r>
            <w:r>
              <w:rPr>
                <w:noProof/>
                <w:webHidden/>
              </w:rPr>
              <w:fldChar w:fldCharType="separate"/>
            </w:r>
            <w:r>
              <w:rPr>
                <w:noProof/>
                <w:webHidden/>
              </w:rPr>
              <w:t>5</w:t>
            </w:r>
            <w:r>
              <w:rPr>
                <w:noProof/>
                <w:webHidden/>
              </w:rPr>
              <w:fldChar w:fldCharType="end"/>
            </w:r>
          </w:hyperlink>
        </w:p>
        <w:p w14:paraId="71A2399D" w14:textId="1DFAAF18" w:rsidR="001E484A" w:rsidRDefault="001E484A">
          <w:pPr>
            <w:pStyle w:val="TOC1"/>
            <w:tabs>
              <w:tab w:val="right" w:leader="dot" w:pos="9350"/>
            </w:tabs>
            <w:rPr>
              <w:rFonts w:asciiTheme="minorHAnsi" w:eastAsiaTheme="minorEastAsia" w:hAnsiTheme="minorHAnsi" w:cstheme="minorBidi"/>
              <w:noProof/>
              <w:color w:val="auto"/>
              <w:sz w:val="22"/>
              <w:lang w:val="en-MT" w:eastAsia="en-MT"/>
            </w:rPr>
          </w:pPr>
          <w:hyperlink w:anchor="_Toc72775143" w:history="1">
            <w:r w:rsidRPr="009F38C4">
              <w:rPr>
                <w:rStyle w:val="Hyperlink"/>
                <w:noProof/>
              </w:rPr>
              <w:t>2</w:t>
            </w:r>
            <w:r w:rsidRPr="009F38C4">
              <w:rPr>
                <w:rStyle w:val="Hyperlink"/>
                <w:noProof/>
                <w:lang w:val="en-GB"/>
              </w:rPr>
              <w:t xml:space="preserve"> - </w:t>
            </w:r>
            <w:r w:rsidRPr="009F38C4">
              <w:rPr>
                <w:rStyle w:val="Hyperlink"/>
                <w:noProof/>
              </w:rPr>
              <w:t>Research and Literature Reviews</w:t>
            </w:r>
            <w:r>
              <w:rPr>
                <w:noProof/>
                <w:webHidden/>
              </w:rPr>
              <w:tab/>
            </w:r>
            <w:r>
              <w:rPr>
                <w:noProof/>
                <w:webHidden/>
              </w:rPr>
              <w:fldChar w:fldCharType="begin"/>
            </w:r>
            <w:r>
              <w:rPr>
                <w:noProof/>
                <w:webHidden/>
              </w:rPr>
              <w:instrText xml:space="preserve"> PAGEREF _Toc72775143 \h </w:instrText>
            </w:r>
            <w:r>
              <w:rPr>
                <w:noProof/>
                <w:webHidden/>
              </w:rPr>
            </w:r>
            <w:r>
              <w:rPr>
                <w:noProof/>
                <w:webHidden/>
              </w:rPr>
              <w:fldChar w:fldCharType="separate"/>
            </w:r>
            <w:r>
              <w:rPr>
                <w:noProof/>
                <w:webHidden/>
              </w:rPr>
              <w:t>6</w:t>
            </w:r>
            <w:r>
              <w:rPr>
                <w:noProof/>
                <w:webHidden/>
              </w:rPr>
              <w:fldChar w:fldCharType="end"/>
            </w:r>
          </w:hyperlink>
        </w:p>
        <w:p w14:paraId="77893FD5" w14:textId="78152E9C" w:rsidR="001E484A" w:rsidRDefault="001E484A">
          <w:pPr>
            <w:pStyle w:val="TOC2"/>
            <w:tabs>
              <w:tab w:val="right" w:leader="dot" w:pos="9350"/>
            </w:tabs>
            <w:rPr>
              <w:rFonts w:asciiTheme="minorHAnsi" w:eastAsiaTheme="minorEastAsia" w:hAnsiTheme="minorHAnsi" w:cstheme="minorBidi"/>
              <w:noProof/>
              <w:color w:val="auto"/>
              <w:sz w:val="22"/>
              <w:lang w:val="en-MT" w:eastAsia="en-MT"/>
            </w:rPr>
          </w:pPr>
          <w:hyperlink w:anchor="_Toc72775144" w:history="1">
            <w:r w:rsidRPr="009F38C4">
              <w:rPr>
                <w:rStyle w:val="Hyperlink"/>
                <w:noProof/>
              </w:rPr>
              <w:t>2.1 - A Public Domain Dataset for Human Activity Recognition Using Smartphones</w:t>
            </w:r>
            <w:r>
              <w:rPr>
                <w:noProof/>
                <w:webHidden/>
              </w:rPr>
              <w:tab/>
            </w:r>
            <w:r>
              <w:rPr>
                <w:noProof/>
                <w:webHidden/>
              </w:rPr>
              <w:fldChar w:fldCharType="begin"/>
            </w:r>
            <w:r>
              <w:rPr>
                <w:noProof/>
                <w:webHidden/>
              </w:rPr>
              <w:instrText xml:space="preserve"> PAGEREF _Toc72775144 \h </w:instrText>
            </w:r>
            <w:r>
              <w:rPr>
                <w:noProof/>
                <w:webHidden/>
              </w:rPr>
            </w:r>
            <w:r>
              <w:rPr>
                <w:noProof/>
                <w:webHidden/>
              </w:rPr>
              <w:fldChar w:fldCharType="separate"/>
            </w:r>
            <w:r>
              <w:rPr>
                <w:noProof/>
                <w:webHidden/>
              </w:rPr>
              <w:t>6</w:t>
            </w:r>
            <w:r>
              <w:rPr>
                <w:noProof/>
                <w:webHidden/>
              </w:rPr>
              <w:fldChar w:fldCharType="end"/>
            </w:r>
          </w:hyperlink>
        </w:p>
        <w:p w14:paraId="6762BBB2" w14:textId="10C1D8E4" w:rsidR="001E484A" w:rsidRDefault="001E484A">
          <w:pPr>
            <w:pStyle w:val="TOC2"/>
            <w:tabs>
              <w:tab w:val="right" w:leader="dot" w:pos="9350"/>
            </w:tabs>
            <w:rPr>
              <w:rFonts w:asciiTheme="minorHAnsi" w:eastAsiaTheme="minorEastAsia" w:hAnsiTheme="minorHAnsi" w:cstheme="minorBidi"/>
              <w:noProof/>
              <w:color w:val="auto"/>
              <w:sz w:val="22"/>
              <w:lang w:val="en-MT" w:eastAsia="en-MT"/>
            </w:rPr>
          </w:pPr>
          <w:hyperlink w:anchor="_Toc72775145" w:history="1">
            <w:r w:rsidRPr="009F38C4">
              <w:rPr>
                <w:rStyle w:val="Hyperlink"/>
                <w:noProof/>
                <w:lang w:val="en-GB"/>
              </w:rPr>
              <w:t xml:space="preserve">2.2 - </w:t>
            </w:r>
            <w:r w:rsidRPr="009F38C4">
              <w:rPr>
                <w:rStyle w:val="Hyperlink"/>
                <w:noProof/>
              </w:rPr>
              <w:t>Training Computationally Efficient Smartphone–Based Human Activity Recognition Models</w:t>
            </w:r>
            <w:r>
              <w:rPr>
                <w:noProof/>
                <w:webHidden/>
              </w:rPr>
              <w:tab/>
            </w:r>
            <w:r>
              <w:rPr>
                <w:noProof/>
                <w:webHidden/>
              </w:rPr>
              <w:fldChar w:fldCharType="begin"/>
            </w:r>
            <w:r>
              <w:rPr>
                <w:noProof/>
                <w:webHidden/>
              </w:rPr>
              <w:instrText xml:space="preserve"> PAGEREF _Toc72775145 \h </w:instrText>
            </w:r>
            <w:r>
              <w:rPr>
                <w:noProof/>
                <w:webHidden/>
              </w:rPr>
            </w:r>
            <w:r>
              <w:rPr>
                <w:noProof/>
                <w:webHidden/>
              </w:rPr>
              <w:fldChar w:fldCharType="separate"/>
            </w:r>
            <w:r>
              <w:rPr>
                <w:noProof/>
                <w:webHidden/>
              </w:rPr>
              <w:t>7</w:t>
            </w:r>
            <w:r>
              <w:rPr>
                <w:noProof/>
                <w:webHidden/>
              </w:rPr>
              <w:fldChar w:fldCharType="end"/>
            </w:r>
          </w:hyperlink>
        </w:p>
        <w:p w14:paraId="51C79C77" w14:textId="1DD32C01" w:rsidR="001E484A" w:rsidRDefault="001E484A">
          <w:pPr>
            <w:pStyle w:val="TOC2"/>
            <w:tabs>
              <w:tab w:val="right" w:leader="dot" w:pos="9350"/>
            </w:tabs>
            <w:rPr>
              <w:rFonts w:asciiTheme="minorHAnsi" w:eastAsiaTheme="minorEastAsia" w:hAnsiTheme="minorHAnsi" w:cstheme="minorBidi"/>
              <w:noProof/>
              <w:color w:val="auto"/>
              <w:sz w:val="22"/>
              <w:lang w:val="en-MT" w:eastAsia="en-MT"/>
            </w:rPr>
          </w:pPr>
          <w:hyperlink w:anchor="_Toc72775146" w:history="1">
            <w:r w:rsidRPr="009F38C4">
              <w:rPr>
                <w:rStyle w:val="Hyperlink"/>
                <w:noProof/>
                <w:lang w:val="en-GB"/>
              </w:rPr>
              <w:t xml:space="preserve">2.3 - </w:t>
            </w:r>
            <w:r w:rsidRPr="009F38C4">
              <w:rPr>
                <w:rStyle w:val="Hyperlink"/>
                <w:noProof/>
              </w:rPr>
              <w:t>Pros and Cons</w:t>
            </w:r>
            <w:r>
              <w:rPr>
                <w:noProof/>
                <w:webHidden/>
              </w:rPr>
              <w:tab/>
            </w:r>
            <w:r>
              <w:rPr>
                <w:noProof/>
                <w:webHidden/>
              </w:rPr>
              <w:fldChar w:fldCharType="begin"/>
            </w:r>
            <w:r>
              <w:rPr>
                <w:noProof/>
                <w:webHidden/>
              </w:rPr>
              <w:instrText xml:space="preserve"> PAGEREF _Toc72775146 \h </w:instrText>
            </w:r>
            <w:r>
              <w:rPr>
                <w:noProof/>
                <w:webHidden/>
              </w:rPr>
            </w:r>
            <w:r>
              <w:rPr>
                <w:noProof/>
                <w:webHidden/>
              </w:rPr>
              <w:fldChar w:fldCharType="separate"/>
            </w:r>
            <w:r>
              <w:rPr>
                <w:noProof/>
                <w:webHidden/>
              </w:rPr>
              <w:t>8</w:t>
            </w:r>
            <w:r>
              <w:rPr>
                <w:noProof/>
                <w:webHidden/>
              </w:rPr>
              <w:fldChar w:fldCharType="end"/>
            </w:r>
          </w:hyperlink>
        </w:p>
        <w:p w14:paraId="71CA6448" w14:textId="4C805590" w:rsidR="001E484A" w:rsidRDefault="001E484A">
          <w:pPr>
            <w:pStyle w:val="TOC1"/>
            <w:tabs>
              <w:tab w:val="right" w:leader="dot" w:pos="9350"/>
            </w:tabs>
            <w:rPr>
              <w:rFonts w:asciiTheme="minorHAnsi" w:eastAsiaTheme="minorEastAsia" w:hAnsiTheme="minorHAnsi" w:cstheme="minorBidi"/>
              <w:noProof/>
              <w:color w:val="auto"/>
              <w:sz w:val="22"/>
              <w:lang w:val="en-MT" w:eastAsia="en-MT"/>
            </w:rPr>
          </w:pPr>
          <w:hyperlink w:anchor="_Toc72775147" w:history="1">
            <w:r w:rsidRPr="009F38C4">
              <w:rPr>
                <w:rStyle w:val="Hyperlink"/>
                <w:noProof/>
              </w:rPr>
              <w:t>3</w:t>
            </w:r>
            <w:r w:rsidRPr="009F38C4">
              <w:rPr>
                <w:rStyle w:val="Hyperlink"/>
                <w:noProof/>
                <w:lang w:val="en-GB"/>
              </w:rPr>
              <w:t xml:space="preserve"> -</w:t>
            </w:r>
            <w:r w:rsidRPr="009F38C4">
              <w:rPr>
                <w:rStyle w:val="Hyperlink"/>
                <w:noProof/>
              </w:rPr>
              <w:t xml:space="preserve"> Implementation and Testing</w:t>
            </w:r>
            <w:r>
              <w:rPr>
                <w:noProof/>
                <w:webHidden/>
              </w:rPr>
              <w:tab/>
            </w:r>
            <w:r>
              <w:rPr>
                <w:noProof/>
                <w:webHidden/>
              </w:rPr>
              <w:fldChar w:fldCharType="begin"/>
            </w:r>
            <w:r>
              <w:rPr>
                <w:noProof/>
                <w:webHidden/>
              </w:rPr>
              <w:instrText xml:space="preserve"> PAGEREF _Toc72775147 \h </w:instrText>
            </w:r>
            <w:r>
              <w:rPr>
                <w:noProof/>
                <w:webHidden/>
              </w:rPr>
            </w:r>
            <w:r>
              <w:rPr>
                <w:noProof/>
                <w:webHidden/>
              </w:rPr>
              <w:fldChar w:fldCharType="separate"/>
            </w:r>
            <w:r>
              <w:rPr>
                <w:noProof/>
                <w:webHidden/>
              </w:rPr>
              <w:t>9</w:t>
            </w:r>
            <w:r>
              <w:rPr>
                <w:noProof/>
                <w:webHidden/>
              </w:rPr>
              <w:fldChar w:fldCharType="end"/>
            </w:r>
          </w:hyperlink>
        </w:p>
        <w:p w14:paraId="7C76234D" w14:textId="3BA5083A" w:rsidR="001E484A" w:rsidRDefault="001E484A">
          <w:pPr>
            <w:pStyle w:val="TOC2"/>
            <w:tabs>
              <w:tab w:val="right" w:leader="dot" w:pos="9350"/>
            </w:tabs>
            <w:rPr>
              <w:rFonts w:asciiTheme="minorHAnsi" w:eastAsiaTheme="minorEastAsia" w:hAnsiTheme="minorHAnsi" w:cstheme="minorBidi"/>
              <w:noProof/>
              <w:color w:val="auto"/>
              <w:sz w:val="22"/>
              <w:lang w:val="en-MT" w:eastAsia="en-MT"/>
            </w:rPr>
          </w:pPr>
          <w:hyperlink w:anchor="_Toc72775148" w:history="1">
            <w:r w:rsidRPr="009F38C4">
              <w:rPr>
                <w:rStyle w:val="Hyperlink"/>
                <w:noProof/>
              </w:rPr>
              <w:t>3.1</w:t>
            </w:r>
            <w:r w:rsidRPr="009F38C4">
              <w:rPr>
                <w:rStyle w:val="Hyperlink"/>
                <w:noProof/>
                <w:lang w:val="en-GB"/>
              </w:rPr>
              <w:t xml:space="preserve"> -</w:t>
            </w:r>
            <w:r w:rsidRPr="009F38C4">
              <w:rPr>
                <w:rStyle w:val="Hyperlink"/>
                <w:noProof/>
              </w:rPr>
              <w:t xml:space="preserve"> Support Vector Machines</w:t>
            </w:r>
            <w:r>
              <w:rPr>
                <w:noProof/>
                <w:webHidden/>
              </w:rPr>
              <w:tab/>
            </w:r>
            <w:r>
              <w:rPr>
                <w:noProof/>
                <w:webHidden/>
              </w:rPr>
              <w:fldChar w:fldCharType="begin"/>
            </w:r>
            <w:r>
              <w:rPr>
                <w:noProof/>
                <w:webHidden/>
              </w:rPr>
              <w:instrText xml:space="preserve"> PAGEREF _Toc72775148 \h </w:instrText>
            </w:r>
            <w:r>
              <w:rPr>
                <w:noProof/>
                <w:webHidden/>
              </w:rPr>
            </w:r>
            <w:r>
              <w:rPr>
                <w:noProof/>
                <w:webHidden/>
              </w:rPr>
              <w:fldChar w:fldCharType="separate"/>
            </w:r>
            <w:r>
              <w:rPr>
                <w:noProof/>
                <w:webHidden/>
              </w:rPr>
              <w:t>9</w:t>
            </w:r>
            <w:r>
              <w:rPr>
                <w:noProof/>
                <w:webHidden/>
              </w:rPr>
              <w:fldChar w:fldCharType="end"/>
            </w:r>
          </w:hyperlink>
        </w:p>
        <w:p w14:paraId="5B3538A2" w14:textId="772A1F78" w:rsidR="001E484A" w:rsidRDefault="001E484A">
          <w:pPr>
            <w:pStyle w:val="TOC3"/>
            <w:tabs>
              <w:tab w:val="right" w:leader="dot" w:pos="9350"/>
            </w:tabs>
            <w:rPr>
              <w:rFonts w:asciiTheme="minorHAnsi" w:eastAsiaTheme="minorEastAsia" w:hAnsiTheme="minorHAnsi" w:cstheme="minorBidi"/>
              <w:noProof/>
              <w:color w:val="auto"/>
              <w:sz w:val="22"/>
              <w:lang w:val="en-MT" w:eastAsia="en-MT"/>
            </w:rPr>
          </w:pPr>
          <w:hyperlink w:anchor="_Toc72775149" w:history="1">
            <w:r w:rsidRPr="009F38C4">
              <w:rPr>
                <w:rStyle w:val="Hyperlink"/>
                <w:noProof/>
              </w:rPr>
              <w:t>3.1.1</w:t>
            </w:r>
            <w:r w:rsidRPr="009F38C4">
              <w:rPr>
                <w:rStyle w:val="Hyperlink"/>
                <w:noProof/>
                <w:lang w:val="en-GB"/>
              </w:rPr>
              <w:t xml:space="preserve"> -</w:t>
            </w:r>
            <w:r w:rsidRPr="009F38C4">
              <w:rPr>
                <w:rStyle w:val="Hyperlink"/>
                <w:noProof/>
              </w:rPr>
              <w:t xml:space="preserve"> Radial Kernel</w:t>
            </w:r>
            <w:r>
              <w:rPr>
                <w:noProof/>
                <w:webHidden/>
              </w:rPr>
              <w:tab/>
            </w:r>
            <w:r>
              <w:rPr>
                <w:noProof/>
                <w:webHidden/>
              </w:rPr>
              <w:fldChar w:fldCharType="begin"/>
            </w:r>
            <w:r>
              <w:rPr>
                <w:noProof/>
                <w:webHidden/>
              </w:rPr>
              <w:instrText xml:space="preserve"> PAGEREF _Toc72775149 \h </w:instrText>
            </w:r>
            <w:r>
              <w:rPr>
                <w:noProof/>
                <w:webHidden/>
              </w:rPr>
            </w:r>
            <w:r>
              <w:rPr>
                <w:noProof/>
                <w:webHidden/>
              </w:rPr>
              <w:fldChar w:fldCharType="separate"/>
            </w:r>
            <w:r>
              <w:rPr>
                <w:noProof/>
                <w:webHidden/>
              </w:rPr>
              <w:t>9</w:t>
            </w:r>
            <w:r>
              <w:rPr>
                <w:noProof/>
                <w:webHidden/>
              </w:rPr>
              <w:fldChar w:fldCharType="end"/>
            </w:r>
          </w:hyperlink>
        </w:p>
        <w:p w14:paraId="23CA7BD7" w14:textId="4B1585C7" w:rsidR="001E484A" w:rsidRDefault="001E484A">
          <w:pPr>
            <w:pStyle w:val="TOC3"/>
            <w:tabs>
              <w:tab w:val="right" w:leader="dot" w:pos="9350"/>
            </w:tabs>
            <w:rPr>
              <w:rFonts w:asciiTheme="minorHAnsi" w:eastAsiaTheme="minorEastAsia" w:hAnsiTheme="minorHAnsi" w:cstheme="minorBidi"/>
              <w:noProof/>
              <w:color w:val="auto"/>
              <w:sz w:val="22"/>
              <w:lang w:val="en-MT" w:eastAsia="en-MT"/>
            </w:rPr>
          </w:pPr>
          <w:hyperlink w:anchor="_Toc72775150" w:history="1">
            <w:r w:rsidRPr="009F38C4">
              <w:rPr>
                <w:rStyle w:val="Hyperlink"/>
                <w:noProof/>
              </w:rPr>
              <w:t>3.1.2</w:t>
            </w:r>
            <w:r w:rsidRPr="009F38C4">
              <w:rPr>
                <w:rStyle w:val="Hyperlink"/>
                <w:noProof/>
                <w:lang w:val="en-GB"/>
              </w:rPr>
              <w:t xml:space="preserve"> -</w:t>
            </w:r>
            <w:r w:rsidRPr="009F38C4">
              <w:rPr>
                <w:rStyle w:val="Hyperlink"/>
                <w:noProof/>
              </w:rPr>
              <w:t xml:space="preserve"> Polynomial Kernel</w:t>
            </w:r>
            <w:r>
              <w:rPr>
                <w:noProof/>
                <w:webHidden/>
              </w:rPr>
              <w:tab/>
            </w:r>
            <w:r>
              <w:rPr>
                <w:noProof/>
                <w:webHidden/>
              </w:rPr>
              <w:fldChar w:fldCharType="begin"/>
            </w:r>
            <w:r>
              <w:rPr>
                <w:noProof/>
                <w:webHidden/>
              </w:rPr>
              <w:instrText xml:space="preserve"> PAGEREF _Toc72775150 \h </w:instrText>
            </w:r>
            <w:r>
              <w:rPr>
                <w:noProof/>
                <w:webHidden/>
              </w:rPr>
            </w:r>
            <w:r>
              <w:rPr>
                <w:noProof/>
                <w:webHidden/>
              </w:rPr>
              <w:fldChar w:fldCharType="separate"/>
            </w:r>
            <w:r>
              <w:rPr>
                <w:noProof/>
                <w:webHidden/>
              </w:rPr>
              <w:t>9</w:t>
            </w:r>
            <w:r>
              <w:rPr>
                <w:noProof/>
                <w:webHidden/>
              </w:rPr>
              <w:fldChar w:fldCharType="end"/>
            </w:r>
          </w:hyperlink>
        </w:p>
        <w:p w14:paraId="29FDAA8B" w14:textId="309F6165" w:rsidR="001E484A" w:rsidRDefault="001E484A">
          <w:pPr>
            <w:pStyle w:val="TOC2"/>
            <w:tabs>
              <w:tab w:val="right" w:leader="dot" w:pos="9350"/>
            </w:tabs>
            <w:rPr>
              <w:rFonts w:asciiTheme="minorHAnsi" w:eastAsiaTheme="minorEastAsia" w:hAnsiTheme="minorHAnsi" w:cstheme="minorBidi"/>
              <w:noProof/>
              <w:color w:val="auto"/>
              <w:sz w:val="22"/>
              <w:lang w:val="en-MT" w:eastAsia="en-MT"/>
            </w:rPr>
          </w:pPr>
          <w:hyperlink w:anchor="_Toc72775151" w:history="1">
            <w:r w:rsidRPr="009F38C4">
              <w:rPr>
                <w:rStyle w:val="Hyperlink"/>
                <w:noProof/>
              </w:rPr>
              <w:t>3.2</w:t>
            </w:r>
            <w:r w:rsidRPr="009F38C4">
              <w:rPr>
                <w:rStyle w:val="Hyperlink"/>
                <w:noProof/>
                <w:lang w:val="en-GB"/>
              </w:rPr>
              <w:t xml:space="preserve"> –</w:t>
            </w:r>
            <w:r w:rsidRPr="009F38C4">
              <w:rPr>
                <w:rStyle w:val="Hyperlink"/>
                <w:noProof/>
              </w:rPr>
              <w:t xml:space="preserve"> K</w:t>
            </w:r>
            <w:r w:rsidRPr="009F38C4">
              <w:rPr>
                <w:rStyle w:val="Hyperlink"/>
                <w:noProof/>
                <w:lang w:val="en-GB"/>
              </w:rPr>
              <w:t>-</w:t>
            </w:r>
            <w:r w:rsidRPr="009F38C4">
              <w:rPr>
                <w:rStyle w:val="Hyperlink"/>
                <w:noProof/>
              </w:rPr>
              <w:t>Nearest Neighbours</w:t>
            </w:r>
            <w:r>
              <w:rPr>
                <w:noProof/>
                <w:webHidden/>
              </w:rPr>
              <w:tab/>
            </w:r>
            <w:r>
              <w:rPr>
                <w:noProof/>
                <w:webHidden/>
              </w:rPr>
              <w:fldChar w:fldCharType="begin"/>
            </w:r>
            <w:r>
              <w:rPr>
                <w:noProof/>
                <w:webHidden/>
              </w:rPr>
              <w:instrText xml:space="preserve"> PAGEREF _Toc72775151 \h </w:instrText>
            </w:r>
            <w:r>
              <w:rPr>
                <w:noProof/>
                <w:webHidden/>
              </w:rPr>
            </w:r>
            <w:r>
              <w:rPr>
                <w:noProof/>
                <w:webHidden/>
              </w:rPr>
              <w:fldChar w:fldCharType="separate"/>
            </w:r>
            <w:r>
              <w:rPr>
                <w:noProof/>
                <w:webHidden/>
              </w:rPr>
              <w:t>10</w:t>
            </w:r>
            <w:r>
              <w:rPr>
                <w:noProof/>
                <w:webHidden/>
              </w:rPr>
              <w:fldChar w:fldCharType="end"/>
            </w:r>
          </w:hyperlink>
        </w:p>
        <w:p w14:paraId="03845C42" w14:textId="63B333C6" w:rsidR="001E484A" w:rsidRDefault="001E484A">
          <w:pPr>
            <w:pStyle w:val="TOC3"/>
            <w:tabs>
              <w:tab w:val="right" w:leader="dot" w:pos="9350"/>
            </w:tabs>
            <w:rPr>
              <w:rFonts w:asciiTheme="minorHAnsi" w:eastAsiaTheme="minorEastAsia" w:hAnsiTheme="minorHAnsi" w:cstheme="minorBidi"/>
              <w:noProof/>
              <w:color w:val="auto"/>
              <w:sz w:val="22"/>
              <w:lang w:val="en-MT" w:eastAsia="en-MT"/>
            </w:rPr>
          </w:pPr>
          <w:hyperlink w:anchor="_Toc72775152" w:history="1">
            <w:r w:rsidRPr="009F38C4">
              <w:rPr>
                <w:rStyle w:val="Hyperlink"/>
                <w:noProof/>
              </w:rPr>
              <w:t>3.2.1</w:t>
            </w:r>
            <w:r w:rsidRPr="009F38C4">
              <w:rPr>
                <w:rStyle w:val="Hyperlink"/>
                <w:noProof/>
                <w:lang w:val="en-GB"/>
              </w:rPr>
              <w:t xml:space="preserve"> -</w:t>
            </w:r>
            <w:r w:rsidRPr="009F38C4">
              <w:rPr>
                <w:rStyle w:val="Hyperlink"/>
                <w:noProof/>
              </w:rPr>
              <w:t xml:space="preserve"> Distance Weighted k-NN</w:t>
            </w:r>
            <w:r>
              <w:rPr>
                <w:noProof/>
                <w:webHidden/>
              </w:rPr>
              <w:tab/>
            </w:r>
            <w:r>
              <w:rPr>
                <w:noProof/>
                <w:webHidden/>
              </w:rPr>
              <w:fldChar w:fldCharType="begin"/>
            </w:r>
            <w:r>
              <w:rPr>
                <w:noProof/>
                <w:webHidden/>
              </w:rPr>
              <w:instrText xml:space="preserve"> PAGEREF _Toc72775152 \h </w:instrText>
            </w:r>
            <w:r>
              <w:rPr>
                <w:noProof/>
                <w:webHidden/>
              </w:rPr>
            </w:r>
            <w:r>
              <w:rPr>
                <w:noProof/>
                <w:webHidden/>
              </w:rPr>
              <w:fldChar w:fldCharType="separate"/>
            </w:r>
            <w:r>
              <w:rPr>
                <w:noProof/>
                <w:webHidden/>
              </w:rPr>
              <w:t>10</w:t>
            </w:r>
            <w:r>
              <w:rPr>
                <w:noProof/>
                <w:webHidden/>
              </w:rPr>
              <w:fldChar w:fldCharType="end"/>
            </w:r>
          </w:hyperlink>
        </w:p>
        <w:p w14:paraId="07D40794" w14:textId="69112463" w:rsidR="001E484A" w:rsidRDefault="001E484A">
          <w:pPr>
            <w:pStyle w:val="TOC2"/>
            <w:tabs>
              <w:tab w:val="right" w:leader="dot" w:pos="9350"/>
            </w:tabs>
            <w:rPr>
              <w:rFonts w:asciiTheme="minorHAnsi" w:eastAsiaTheme="minorEastAsia" w:hAnsiTheme="minorHAnsi" w:cstheme="minorBidi"/>
              <w:noProof/>
              <w:color w:val="auto"/>
              <w:sz w:val="22"/>
              <w:lang w:val="en-MT" w:eastAsia="en-MT"/>
            </w:rPr>
          </w:pPr>
          <w:hyperlink w:anchor="_Toc72775153" w:history="1">
            <w:r w:rsidRPr="009F38C4">
              <w:rPr>
                <w:rStyle w:val="Hyperlink"/>
                <w:noProof/>
              </w:rPr>
              <w:t>3.3</w:t>
            </w:r>
            <w:r w:rsidRPr="009F38C4">
              <w:rPr>
                <w:rStyle w:val="Hyperlink"/>
                <w:noProof/>
                <w:lang w:val="en-GB"/>
              </w:rPr>
              <w:t xml:space="preserve"> -</w:t>
            </w:r>
            <w:r w:rsidRPr="009F38C4">
              <w:rPr>
                <w:rStyle w:val="Hyperlink"/>
                <w:noProof/>
              </w:rPr>
              <w:t xml:space="preserve"> Decision Trees</w:t>
            </w:r>
            <w:r>
              <w:rPr>
                <w:noProof/>
                <w:webHidden/>
              </w:rPr>
              <w:tab/>
            </w:r>
            <w:r>
              <w:rPr>
                <w:noProof/>
                <w:webHidden/>
              </w:rPr>
              <w:fldChar w:fldCharType="begin"/>
            </w:r>
            <w:r>
              <w:rPr>
                <w:noProof/>
                <w:webHidden/>
              </w:rPr>
              <w:instrText xml:space="preserve"> PAGEREF _Toc72775153 \h </w:instrText>
            </w:r>
            <w:r>
              <w:rPr>
                <w:noProof/>
                <w:webHidden/>
              </w:rPr>
            </w:r>
            <w:r>
              <w:rPr>
                <w:noProof/>
                <w:webHidden/>
              </w:rPr>
              <w:fldChar w:fldCharType="separate"/>
            </w:r>
            <w:r>
              <w:rPr>
                <w:noProof/>
                <w:webHidden/>
              </w:rPr>
              <w:t>10</w:t>
            </w:r>
            <w:r>
              <w:rPr>
                <w:noProof/>
                <w:webHidden/>
              </w:rPr>
              <w:fldChar w:fldCharType="end"/>
            </w:r>
          </w:hyperlink>
        </w:p>
        <w:p w14:paraId="6C3363B2" w14:textId="21648B3E" w:rsidR="001E484A" w:rsidRDefault="001E484A">
          <w:pPr>
            <w:pStyle w:val="TOC2"/>
            <w:tabs>
              <w:tab w:val="right" w:leader="dot" w:pos="9350"/>
            </w:tabs>
            <w:rPr>
              <w:rFonts w:asciiTheme="minorHAnsi" w:eastAsiaTheme="minorEastAsia" w:hAnsiTheme="minorHAnsi" w:cstheme="minorBidi"/>
              <w:noProof/>
              <w:color w:val="auto"/>
              <w:sz w:val="22"/>
              <w:lang w:val="en-MT" w:eastAsia="en-MT"/>
            </w:rPr>
          </w:pPr>
          <w:hyperlink w:anchor="_Toc72775154" w:history="1">
            <w:r w:rsidRPr="009F38C4">
              <w:rPr>
                <w:rStyle w:val="Hyperlink"/>
                <w:noProof/>
              </w:rPr>
              <w:t>3.4</w:t>
            </w:r>
            <w:r w:rsidRPr="009F38C4">
              <w:rPr>
                <w:rStyle w:val="Hyperlink"/>
                <w:noProof/>
                <w:lang w:val="en-GB"/>
              </w:rPr>
              <w:t xml:space="preserve"> -</w:t>
            </w:r>
            <w:r w:rsidRPr="009F38C4">
              <w:rPr>
                <w:rStyle w:val="Hyperlink"/>
                <w:noProof/>
              </w:rPr>
              <w:t xml:space="preserve"> Logistic Regression</w:t>
            </w:r>
            <w:r>
              <w:rPr>
                <w:noProof/>
                <w:webHidden/>
              </w:rPr>
              <w:tab/>
            </w:r>
            <w:r>
              <w:rPr>
                <w:noProof/>
                <w:webHidden/>
              </w:rPr>
              <w:fldChar w:fldCharType="begin"/>
            </w:r>
            <w:r>
              <w:rPr>
                <w:noProof/>
                <w:webHidden/>
              </w:rPr>
              <w:instrText xml:space="preserve"> PAGEREF _Toc72775154 \h </w:instrText>
            </w:r>
            <w:r>
              <w:rPr>
                <w:noProof/>
                <w:webHidden/>
              </w:rPr>
            </w:r>
            <w:r>
              <w:rPr>
                <w:noProof/>
                <w:webHidden/>
              </w:rPr>
              <w:fldChar w:fldCharType="separate"/>
            </w:r>
            <w:r>
              <w:rPr>
                <w:noProof/>
                <w:webHidden/>
              </w:rPr>
              <w:t>11</w:t>
            </w:r>
            <w:r>
              <w:rPr>
                <w:noProof/>
                <w:webHidden/>
              </w:rPr>
              <w:fldChar w:fldCharType="end"/>
            </w:r>
          </w:hyperlink>
        </w:p>
        <w:p w14:paraId="0A84A6F1" w14:textId="3C3B9995" w:rsidR="001E484A" w:rsidRDefault="001E484A">
          <w:pPr>
            <w:pStyle w:val="TOC2"/>
            <w:tabs>
              <w:tab w:val="right" w:leader="dot" w:pos="9350"/>
            </w:tabs>
            <w:rPr>
              <w:rFonts w:asciiTheme="minorHAnsi" w:eastAsiaTheme="minorEastAsia" w:hAnsiTheme="minorHAnsi" w:cstheme="minorBidi"/>
              <w:noProof/>
              <w:color w:val="auto"/>
              <w:sz w:val="22"/>
              <w:lang w:val="en-MT" w:eastAsia="en-MT"/>
            </w:rPr>
          </w:pPr>
          <w:hyperlink w:anchor="_Toc72775155" w:history="1">
            <w:r w:rsidRPr="009F38C4">
              <w:rPr>
                <w:rStyle w:val="Hyperlink"/>
                <w:noProof/>
              </w:rPr>
              <w:t>3.5</w:t>
            </w:r>
            <w:r w:rsidRPr="009F38C4">
              <w:rPr>
                <w:rStyle w:val="Hyperlink"/>
                <w:noProof/>
                <w:lang w:val="en-GB"/>
              </w:rPr>
              <w:t xml:space="preserve"> -</w:t>
            </w:r>
            <w:r w:rsidRPr="009F38C4">
              <w:rPr>
                <w:rStyle w:val="Hyperlink"/>
                <w:noProof/>
              </w:rPr>
              <w:t xml:space="preserve"> Testing</w:t>
            </w:r>
            <w:r>
              <w:rPr>
                <w:noProof/>
                <w:webHidden/>
              </w:rPr>
              <w:tab/>
            </w:r>
            <w:r>
              <w:rPr>
                <w:noProof/>
                <w:webHidden/>
              </w:rPr>
              <w:fldChar w:fldCharType="begin"/>
            </w:r>
            <w:r>
              <w:rPr>
                <w:noProof/>
                <w:webHidden/>
              </w:rPr>
              <w:instrText xml:space="preserve"> PAGEREF _Toc72775155 \h </w:instrText>
            </w:r>
            <w:r>
              <w:rPr>
                <w:noProof/>
                <w:webHidden/>
              </w:rPr>
            </w:r>
            <w:r>
              <w:rPr>
                <w:noProof/>
                <w:webHidden/>
              </w:rPr>
              <w:fldChar w:fldCharType="separate"/>
            </w:r>
            <w:r>
              <w:rPr>
                <w:noProof/>
                <w:webHidden/>
              </w:rPr>
              <w:t>12</w:t>
            </w:r>
            <w:r>
              <w:rPr>
                <w:noProof/>
                <w:webHidden/>
              </w:rPr>
              <w:fldChar w:fldCharType="end"/>
            </w:r>
          </w:hyperlink>
        </w:p>
        <w:p w14:paraId="1E052805" w14:textId="00478CB4" w:rsidR="001E484A" w:rsidRDefault="001E484A">
          <w:pPr>
            <w:pStyle w:val="TOC1"/>
            <w:tabs>
              <w:tab w:val="right" w:leader="dot" w:pos="9350"/>
            </w:tabs>
            <w:rPr>
              <w:rFonts w:asciiTheme="minorHAnsi" w:eastAsiaTheme="minorEastAsia" w:hAnsiTheme="minorHAnsi" w:cstheme="minorBidi"/>
              <w:noProof/>
              <w:color w:val="auto"/>
              <w:sz w:val="22"/>
              <w:lang w:val="en-MT" w:eastAsia="en-MT"/>
            </w:rPr>
          </w:pPr>
          <w:hyperlink w:anchor="_Toc72775156" w:history="1">
            <w:r w:rsidRPr="009F38C4">
              <w:rPr>
                <w:rStyle w:val="Hyperlink"/>
                <w:noProof/>
              </w:rPr>
              <w:t>4</w:t>
            </w:r>
            <w:r w:rsidRPr="009F38C4">
              <w:rPr>
                <w:rStyle w:val="Hyperlink"/>
                <w:noProof/>
                <w:lang w:val="en-GB"/>
              </w:rPr>
              <w:t xml:space="preserve"> -</w:t>
            </w:r>
            <w:r w:rsidRPr="009F38C4">
              <w:rPr>
                <w:rStyle w:val="Hyperlink"/>
                <w:noProof/>
              </w:rPr>
              <w:t xml:space="preserve"> Evaluation and Critical Analysis</w:t>
            </w:r>
            <w:r>
              <w:rPr>
                <w:noProof/>
                <w:webHidden/>
              </w:rPr>
              <w:tab/>
            </w:r>
            <w:r>
              <w:rPr>
                <w:noProof/>
                <w:webHidden/>
              </w:rPr>
              <w:fldChar w:fldCharType="begin"/>
            </w:r>
            <w:r>
              <w:rPr>
                <w:noProof/>
                <w:webHidden/>
              </w:rPr>
              <w:instrText xml:space="preserve"> PAGEREF _Toc72775156 \h </w:instrText>
            </w:r>
            <w:r>
              <w:rPr>
                <w:noProof/>
                <w:webHidden/>
              </w:rPr>
            </w:r>
            <w:r>
              <w:rPr>
                <w:noProof/>
                <w:webHidden/>
              </w:rPr>
              <w:fldChar w:fldCharType="separate"/>
            </w:r>
            <w:r>
              <w:rPr>
                <w:noProof/>
                <w:webHidden/>
              </w:rPr>
              <w:t>14</w:t>
            </w:r>
            <w:r>
              <w:rPr>
                <w:noProof/>
                <w:webHidden/>
              </w:rPr>
              <w:fldChar w:fldCharType="end"/>
            </w:r>
          </w:hyperlink>
        </w:p>
        <w:p w14:paraId="46DD11B2" w14:textId="3BFCF495" w:rsidR="001E484A" w:rsidRDefault="001E484A">
          <w:pPr>
            <w:pStyle w:val="TOC3"/>
            <w:tabs>
              <w:tab w:val="right" w:leader="dot" w:pos="9350"/>
            </w:tabs>
            <w:rPr>
              <w:rFonts w:asciiTheme="minorHAnsi" w:eastAsiaTheme="minorEastAsia" w:hAnsiTheme="minorHAnsi" w:cstheme="minorBidi"/>
              <w:noProof/>
              <w:color w:val="auto"/>
              <w:sz w:val="22"/>
              <w:lang w:val="en-MT" w:eastAsia="en-MT"/>
            </w:rPr>
          </w:pPr>
          <w:hyperlink w:anchor="_Toc72775157" w:history="1">
            <w:r w:rsidRPr="009F38C4">
              <w:rPr>
                <w:rStyle w:val="Hyperlink"/>
                <w:noProof/>
                <w:lang w:val="en-GB"/>
              </w:rPr>
              <w:t xml:space="preserve">4.1 - </w:t>
            </w:r>
            <w:r w:rsidRPr="009F38C4">
              <w:rPr>
                <w:rStyle w:val="Hyperlink"/>
                <w:noProof/>
              </w:rPr>
              <w:t>Dataset 2: Six New Activities</w:t>
            </w:r>
            <w:r>
              <w:rPr>
                <w:noProof/>
                <w:webHidden/>
              </w:rPr>
              <w:tab/>
            </w:r>
            <w:r>
              <w:rPr>
                <w:noProof/>
                <w:webHidden/>
              </w:rPr>
              <w:fldChar w:fldCharType="begin"/>
            </w:r>
            <w:r>
              <w:rPr>
                <w:noProof/>
                <w:webHidden/>
              </w:rPr>
              <w:instrText xml:space="preserve"> PAGEREF _Toc72775157 \h </w:instrText>
            </w:r>
            <w:r>
              <w:rPr>
                <w:noProof/>
                <w:webHidden/>
              </w:rPr>
            </w:r>
            <w:r>
              <w:rPr>
                <w:noProof/>
                <w:webHidden/>
              </w:rPr>
              <w:fldChar w:fldCharType="separate"/>
            </w:r>
            <w:r>
              <w:rPr>
                <w:noProof/>
                <w:webHidden/>
              </w:rPr>
              <w:t>15</w:t>
            </w:r>
            <w:r>
              <w:rPr>
                <w:noProof/>
                <w:webHidden/>
              </w:rPr>
              <w:fldChar w:fldCharType="end"/>
            </w:r>
          </w:hyperlink>
        </w:p>
        <w:p w14:paraId="29FCB740" w14:textId="48E6D2E4" w:rsidR="001E484A" w:rsidRDefault="001E484A">
          <w:pPr>
            <w:pStyle w:val="TOC1"/>
            <w:tabs>
              <w:tab w:val="right" w:leader="dot" w:pos="9350"/>
            </w:tabs>
            <w:rPr>
              <w:rFonts w:asciiTheme="minorHAnsi" w:eastAsiaTheme="minorEastAsia" w:hAnsiTheme="minorHAnsi" w:cstheme="minorBidi"/>
              <w:noProof/>
              <w:color w:val="auto"/>
              <w:sz w:val="22"/>
              <w:lang w:val="en-MT" w:eastAsia="en-MT"/>
            </w:rPr>
          </w:pPr>
          <w:hyperlink w:anchor="_Toc72775158" w:history="1">
            <w:r w:rsidRPr="009F38C4">
              <w:rPr>
                <w:rStyle w:val="Hyperlink"/>
                <w:noProof/>
              </w:rPr>
              <w:t>5</w:t>
            </w:r>
            <w:r w:rsidRPr="009F38C4">
              <w:rPr>
                <w:rStyle w:val="Hyperlink"/>
                <w:noProof/>
                <w:lang w:val="en-GB"/>
              </w:rPr>
              <w:t xml:space="preserve"> -</w:t>
            </w:r>
            <w:r w:rsidRPr="009F38C4">
              <w:rPr>
                <w:rStyle w:val="Hyperlink"/>
                <w:noProof/>
              </w:rPr>
              <w:t xml:space="preserve"> Conclusions</w:t>
            </w:r>
            <w:r>
              <w:rPr>
                <w:noProof/>
                <w:webHidden/>
              </w:rPr>
              <w:tab/>
            </w:r>
            <w:r>
              <w:rPr>
                <w:noProof/>
                <w:webHidden/>
              </w:rPr>
              <w:fldChar w:fldCharType="begin"/>
            </w:r>
            <w:r>
              <w:rPr>
                <w:noProof/>
                <w:webHidden/>
              </w:rPr>
              <w:instrText xml:space="preserve"> PAGEREF _Toc72775158 \h </w:instrText>
            </w:r>
            <w:r>
              <w:rPr>
                <w:noProof/>
                <w:webHidden/>
              </w:rPr>
            </w:r>
            <w:r>
              <w:rPr>
                <w:noProof/>
                <w:webHidden/>
              </w:rPr>
              <w:fldChar w:fldCharType="separate"/>
            </w:r>
            <w:r>
              <w:rPr>
                <w:noProof/>
                <w:webHidden/>
              </w:rPr>
              <w:t>17</w:t>
            </w:r>
            <w:r>
              <w:rPr>
                <w:noProof/>
                <w:webHidden/>
              </w:rPr>
              <w:fldChar w:fldCharType="end"/>
            </w:r>
          </w:hyperlink>
        </w:p>
        <w:p w14:paraId="5F0EE711" w14:textId="37173C36" w:rsidR="001E484A" w:rsidRDefault="001E484A">
          <w:pPr>
            <w:pStyle w:val="TOC1"/>
            <w:tabs>
              <w:tab w:val="right" w:leader="dot" w:pos="9350"/>
            </w:tabs>
            <w:rPr>
              <w:rFonts w:asciiTheme="minorHAnsi" w:eastAsiaTheme="minorEastAsia" w:hAnsiTheme="minorHAnsi" w:cstheme="minorBidi"/>
              <w:noProof/>
              <w:color w:val="auto"/>
              <w:sz w:val="22"/>
              <w:lang w:val="en-MT" w:eastAsia="en-MT"/>
            </w:rPr>
          </w:pPr>
          <w:hyperlink w:anchor="_Toc72775159" w:history="1">
            <w:r w:rsidRPr="009F38C4">
              <w:rPr>
                <w:rStyle w:val="Hyperlink"/>
                <w:noProof/>
                <w:lang w:val="en-GB"/>
              </w:rPr>
              <w:t xml:space="preserve">6 - </w:t>
            </w:r>
            <w:r w:rsidRPr="009F38C4">
              <w:rPr>
                <w:rStyle w:val="Hyperlink"/>
                <w:noProof/>
              </w:rPr>
              <w:t>References</w:t>
            </w:r>
            <w:r>
              <w:rPr>
                <w:noProof/>
                <w:webHidden/>
              </w:rPr>
              <w:tab/>
            </w:r>
            <w:r>
              <w:rPr>
                <w:noProof/>
                <w:webHidden/>
              </w:rPr>
              <w:fldChar w:fldCharType="begin"/>
            </w:r>
            <w:r>
              <w:rPr>
                <w:noProof/>
                <w:webHidden/>
              </w:rPr>
              <w:instrText xml:space="preserve"> PAGEREF _Toc72775159 \h </w:instrText>
            </w:r>
            <w:r>
              <w:rPr>
                <w:noProof/>
                <w:webHidden/>
              </w:rPr>
            </w:r>
            <w:r>
              <w:rPr>
                <w:noProof/>
                <w:webHidden/>
              </w:rPr>
              <w:fldChar w:fldCharType="separate"/>
            </w:r>
            <w:r>
              <w:rPr>
                <w:noProof/>
                <w:webHidden/>
              </w:rPr>
              <w:t>18</w:t>
            </w:r>
            <w:r>
              <w:rPr>
                <w:noProof/>
                <w:webHidden/>
              </w:rPr>
              <w:fldChar w:fldCharType="end"/>
            </w:r>
          </w:hyperlink>
        </w:p>
        <w:p w14:paraId="59C368B1" w14:textId="6ACB2BC5" w:rsidR="001E484A" w:rsidRDefault="001E484A">
          <w:pPr>
            <w:pStyle w:val="TOC2"/>
            <w:tabs>
              <w:tab w:val="right" w:leader="dot" w:pos="9350"/>
            </w:tabs>
            <w:rPr>
              <w:rFonts w:asciiTheme="minorHAnsi" w:eastAsiaTheme="minorEastAsia" w:hAnsiTheme="minorHAnsi" w:cstheme="minorBidi"/>
              <w:noProof/>
              <w:color w:val="auto"/>
              <w:sz w:val="22"/>
              <w:lang w:val="en-MT" w:eastAsia="en-MT"/>
            </w:rPr>
          </w:pPr>
          <w:hyperlink w:anchor="_Toc72775160" w:history="1">
            <w:r w:rsidRPr="009F38C4">
              <w:rPr>
                <w:rStyle w:val="Hyperlink"/>
                <w:noProof/>
                <w:lang w:val="en-GB"/>
              </w:rPr>
              <w:t>6.1 - Table of Figures</w:t>
            </w:r>
            <w:r>
              <w:rPr>
                <w:noProof/>
                <w:webHidden/>
              </w:rPr>
              <w:tab/>
            </w:r>
            <w:r>
              <w:rPr>
                <w:noProof/>
                <w:webHidden/>
              </w:rPr>
              <w:fldChar w:fldCharType="begin"/>
            </w:r>
            <w:r>
              <w:rPr>
                <w:noProof/>
                <w:webHidden/>
              </w:rPr>
              <w:instrText xml:space="preserve"> PAGEREF _Toc72775160 \h </w:instrText>
            </w:r>
            <w:r>
              <w:rPr>
                <w:noProof/>
                <w:webHidden/>
              </w:rPr>
            </w:r>
            <w:r>
              <w:rPr>
                <w:noProof/>
                <w:webHidden/>
              </w:rPr>
              <w:fldChar w:fldCharType="separate"/>
            </w:r>
            <w:r>
              <w:rPr>
                <w:noProof/>
                <w:webHidden/>
              </w:rPr>
              <w:t>19</w:t>
            </w:r>
            <w:r>
              <w:rPr>
                <w:noProof/>
                <w:webHidden/>
              </w:rPr>
              <w:fldChar w:fldCharType="end"/>
            </w:r>
          </w:hyperlink>
        </w:p>
        <w:p w14:paraId="4D7D64F0" w14:textId="38942F42" w:rsidR="007E6E02" w:rsidRDefault="007E6E02">
          <w:r>
            <w:rPr>
              <w:b/>
              <w:bCs/>
              <w:noProof/>
            </w:rPr>
            <w:fldChar w:fldCharType="end"/>
          </w:r>
        </w:p>
      </w:sdtContent>
    </w:sdt>
    <w:p w14:paraId="02DC31D7" w14:textId="77777777" w:rsidR="007E6E02" w:rsidRDefault="007E6E02">
      <w:pPr>
        <w:spacing w:after="160" w:line="259" w:lineRule="auto"/>
        <w:ind w:left="0" w:firstLine="0"/>
        <w:jc w:val="left"/>
        <w:rPr>
          <w:b/>
          <w:sz w:val="36"/>
          <w:u w:val="single" w:color="000000"/>
          <w:lang w:val="en-GB"/>
        </w:rPr>
      </w:pPr>
      <w:r>
        <w:rPr>
          <w:lang w:val="en-GB"/>
        </w:rPr>
        <w:br w:type="page"/>
      </w:r>
    </w:p>
    <w:p w14:paraId="545B5CA6" w14:textId="2772A8B4" w:rsidR="00E76296" w:rsidRDefault="007241A1" w:rsidP="007E6E02">
      <w:pPr>
        <w:pStyle w:val="Heading1"/>
      </w:pPr>
      <w:bookmarkStart w:id="3" w:name="_Toc72714902"/>
      <w:bookmarkStart w:id="4" w:name="_Toc72775140"/>
      <w:r>
        <w:lastRenderedPageBreak/>
        <w:t>1</w:t>
      </w:r>
      <w:r w:rsidR="00370D1E">
        <w:rPr>
          <w:lang w:val="en-GB"/>
        </w:rPr>
        <w:t xml:space="preserve"> - </w:t>
      </w:r>
      <w:r>
        <w:t>Introduction</w:t>
      </w:r>
      <w:bookmarkEnd w:id="3"/>
      <w:bookmarkEnd w:id="4"/>
    </w:p>
    <w:p w14:paraId="4FFE404B" w14:textId="68CFF774" w:rsidR="00E76296" w:rsidRDefault="007241A1">
      <w:pPr>
        <w:ind w:left="25"/>
      </w:pPr>
      <w:r>
        <w:t xml:space="preserve">The main scope of this Assigned Practical Task </w:t>
      </w:r>
      <w:r w:rsidR="002B1F74">
        <w:rPr>
          <w:lang w:val="en-GB"/>
        </w:rPr>
        <w:t xml:space="preserve">(APT) </w:t>
      </w:r>
      <w:r>
        <w:t>is to implement a Human Activity Recognition System</w:t>
      </w:r>
      <w:r w:rsidR="00370D1E">
        <w:rPr>
          <w:lang w:val="en-GB"/>
        </w:rPr>
        <w:t xml:space="preserve"> (HAR System)</w:t>
      </w:r>
      <w:r>
        <w:t xml:space="preserve">. </w:t>
      </w:r>
      <w:r w:rsidR="00370D1E">
        <w:rPr>
          <w:lang w:val="en-GB"/>
        </w:rPr>
        <w:t>The purpose of this system is</w:t>
      </w:r>
      <w:r>
        <w:t xml:space="preserve"> to identify the action which the user </w:t>
      </w:r>
      <w:r w:rsidR="009D6A7A">
        <w:rPr>
          <w:lang w:val="en-GB"/>
        </w:rPr>
        <w:t>would be</w:t>
      </w:r>
      <w:r>
        <w:t xml:space="preserve"> doing, solely </w:t>
      </w:r>
      <w:r w:rsidR="009D6A7A">
        <w:rPr>
          <w:lang w:val="en-GB"/>
        </w:rPr>
        <w:t xml:space="preserve">based </w:t>
      </w:r>
      <w:proofErr w:type="gramStart"/>
      <w:r w:rsidR="009D6A7A">
        <w:rPr>
          <w:lang w:val="en-GB"/>
        </w:rPr>
        <w:t>off of</w:t>
      </w:r>
      <w:proofErr w:type="gramEnd"/>
      <w:r w:rsidR="009D6A7A">
        <w:rPr>
          <w:lang w:val="en-GB"/>
        </w:rPr>
        <w:t xml:space="preserve"> </w:t>
      </w:r>
      <w:r>
        <w:t xml:space="preserve">the changes in motion of the user’s body during </w:t>
      </w:r>
      <w:r w:rsidR="009D6A7A">
        <w:rPr>
          <w:lang w:val="en-GB"/>
        </w:rPr>
        <w:t>the performance of</w:t>
      </w:r>
      <w:r>
        <w:t xml:space="preserve"> </w:t>
      </w:r>
      <w:r w:rsidR="009D6A7A">
        <w:rPr>
          <w:lang w:val="en-GB"/>
        </w:rPr>
        <w:t xml:space="preserve">specific </w:t>
      </w:r>
      <w:r>
        <w:t>action</w:t>
      </w:r>
      <w:r w:rsidR="009D6A7A">
        <w:rPr>
          <w:lang w:val="en-GB"/>
        </w:rPr>
        <w:t>s</w:t>
      </w:r>
      <w:r>
        <w:t>.</w:t>
      </w:r>
    </w:p>
    <w:p w14:paraId="67F55DFA" w14:textId="1EA5CE1C" w:rsidR="00E76296" w:rsidRDefault="007241A1">
      <w:pPr>
        <w:ind w:left="25"/>
      </w:pPr>
      <w:r>
        <w:t xml:space="preserve">Most </w:t>
      </w:r>
      <w:r w:rsidR="00370D1E">
        <w:rPr>
          <w:lang w:val="en-GB"/>
        </w:rPr>
        <w:t>HAR</w:t>
      </w:r>
      <w:r>
        <w:t xml:space="preserve"> systems implemented would use specialised motion sensors that would be </w:t>
      </w:r>
      <w:r w:rsidR="00370D1E">
        <w:rPr>
          <w:lang w:val="en-GB"/>
        </w:rPr>
        <w:t>secured to the users’ body</w:t>
      </w:r>
      <w:r>
        <w:t>, including</w:t>
      </w:r>
      <w:r w:rsidR="009D6A7A">
        <w:rPr>
          <w:lang w:val="en-GB"/>
        </w:rPr>
        <w:t>, but not limited to,</w:t>
      </w:r>
      <w:r w:rsidR="00370D1E">
        <w:rPr>
          <w:lang w:val="en-GB"/>
        </w:rPr>
        <w:t xml:space="preserve"> the </w:t>
      </w:r>
      <w:r>
        <w:t xml:space="preserve">waist, chest, </w:t>
      </w:r>
      <w:proofErr w:type="gramStart"/>
      <w:r w:rsidR="009D6A7A">
        <w:t>arms</w:t>
      </w:r>
      <w:proofErr w:type="gramEnd"/>
      <w:r w:rsidR="009D6A7A">
        <w:rPr>
          <w:lang w:val="en-GB"/>
        </w:rPr>
        <w:t xml:space="preserve"> </w:t>
      </w:r>
      <w:r>
        <w:t xml:space="preserve">and legs. However, the main problem </w:t>
      </w:r>
      <w:r w:rsidR="00370D1E">
        <w:rPr>
          <w:lang w:val="en-GB"/>
        </w:rPr>
        <w:t>with</w:t>
      </w:r>
      <w:r>
        <w:t xml:space="preserve"> </w:t>
      </w:r>
      <w:proofErr w:type="spellStart"/>
      <w:r>
        <w:t>th</w:t>
      </w:r>
      <w:proofErr w:type="spellEnd"/>
      <w:r w:rsidR="009D6A7A">
        <w:rPr>
          <w:lang w:val="en-GB"/>
        </w:rPr>
        <w:t>is</w:t>
      </w:r>
      <w:r>
        <w:t xml:space="preserve"> type of system </w:t>
      </w:r>
      <w:r w:rsidR="00370D1E">
        <w:rPr>
          <w:lang w:val="en-GB"/>
        </w:rPr>
        <w:t>is</w:t>
      </w:r>
      <w:r>
        <w:t xml:space="preserve"> the </w:t>
      </w:r>
      <w:r w:rsidR="009D6A7A">
        <w:rPr>
          <w:lang w:val="en-GB"/>
        </w:rPr>
        <w:t>complex</w:t>
      </w:r>
      <w:r>
        <w:t xml:space="preserve"> setup the user </w:t>
      </w:r>
      <w:r w:rsidR="009D6A7A">
        <w:rPr>
          <w:lang w:val="en-GB"/>
        </w:rPr>
        <w:t>would be</w:t>
      </w:r>
      <w:r w:rsidR="00370D1E">
        <w:rPr>
          <w:lang w:val="en-GB"/>
        </w:rPr>
        <w:t xml:space="preserve"> required to</w:t>
      </w:r>
      <w:r>
        <w:t xml:space="preserve"> wear during the </w:t>
      </w:r>
      <w:r w:rsidR="009D6A7A">
        <w:rPr>
          <w:lang w:val="en-GB"/>
        </w:rPr>
        <w:t>activity</w:t>
      </w:r>
      <w:r>
        <w:t xml:space="preserve">, </w:t>
      </w:r>
      <w:r w:rsidR="00370D1E">
        <w:rPr>
          <w:lang w:val="en-GB"/>
        </w:rPr>
        <w:t xml:space="preserve">in addition to the </w:t>
      </w:r>
      <w:r w:rsidR="009D6A7A">
        <w:rPr>
          <w:lang w:val="en-GB"/>
        </w:rPr>
        <w:t xml:space="preserve">added expenses when purchasing </w:t>
      </w:r>
      <w:r>
        <w:t>these sensors</w:t>
      </w:r>
      <w:r w:rsidR="009D6A7A">
        <w:rPr>
          <w:lang w:val="en-GB"/>
        </w:rPr>
        <w:t>. Considering the simplicity of the application, many users are more likely to get discouraged in using such a complex, albeit excessive, set up.</w:t>
      </w:r>
      <w:r>
        <w:t xml:space="preserve"> </w:t>
      </w:r>
      <w:r w:rsidR="009D6A7A">
        <w:rPr>
          <w:lang w:val="en-GB"/>
        </w:rPr>
        <w:t xml:space="preserve">As a result of </w:t>
      </w:r>
      <w:r w:rsidR="00370D1E">
        <w:rPr>
          <w:lang w:val="en-GB"/>
        </w:rPr>
        <w:t xml:space="preserve">the rapid </w:t>
      </w:r>
      <w:r w:rsidR="009D6A7A">
        <w:rPr>
          <w:lang w:val="en-GB"/>
        </w:rPr>
        <w:t>advancements in the technological field as</w:t>
      </w:r>
      <w:r w:rsidR="00370D1E">
        <w:rPr>
          <w:lang w:val="en-GB"/>
        </w:rPr>
        <w:t xml:space="preserve"> well as the </w:t>
      </w:r>
      <w:r w:rsidR="009D6A7A">
        <w:rPr>
          <w:lang w:val="en-GB"/>
        </w:rPr>
        <w:t>efforts</w:t>
      </w:r>
      <w:r w:rsidR="00370D1E">
        <w:rPr>
          <w:lang w:val="en-GB"/>
        </w:rPr>
        <w:t xml:space="preserve"> of many researchers, this setup has been reduced to needing only a smartphone. </w:t>
      </w:r>
      <w:r w:rsidR="009D6A7A">
        <w:rPr>
          <w:lang w:val="en-GB"/>
        </w:rPr>
        <w:t xml:space="preserve">This initial set-up made use of a bulkier mounting system </w:t>
      </w:r>
      <w:proofErr w:type="gramStart"/>
      <w:r w:rsidR="009D6A7A">
        <w:rPr>
          <w:lang w:val="en-GB"/>
        </w:rPr>
        <w:t>through the use of</w:t>
      </w:r>
      <w:proofErr w:type="gramEnd"/>
      <w:r w:rsidR="009D6A7A">
        <w:rPr>
          <w:lang w:val="en-GB"/>
        </w:rPr>
        <w:t xml:space="preserve"> a belt, </w:t>
      </w:r>
      <w:r w:rsidR="002B1F74">
        <w:rPr>
          <w:lang w:val="en-GB"/>
        </w:rPr>
        <w:t>an aspect of the set-up which can be improved upon, with the users’ comfort being the main priority.</w:t>
      </w:r>
    </w:p>
    <w:p w14:paraId="4B232CC4" w14:textId="23561944" w:rsidR="00E76296" w:rsidRPr="002B1F74" w:rsidRDefault="007241A1">
      <w:pPr>
        <w:ind w:left="25"/>
        <w:rPr>
          <w:lang w:val="en-GB"/>
        </w:rPr>
      </w:pPr>
      <w:r>
        <w:t xml:space="preserve">Therefore, for </w:t>
      </w:r>
      <w:r w:rsidR="002B1F74">
        <w:rPr>
          <w:lang w:val="en-GB"/>
        </w:rPr>
        <w:t>our</w:t>
      </w:r>
      <w:r>
        <w:t xml:space="preserve"> APT, we were aiming </w:t>
      </w:r>
      <w:r w:rsidR="002B1F74">
        <w:rPr>
          <w:lang w:val="en-GB"/>
        </w:rPr>
        <w:t>to develop a</w:t>
      </w:r>
      <w:r>
        <w:t xml:space="preserve"> simple Human Activity Recognition prototype which </w:t>
      </w:r>
      <w:r w:rsidR="002B1F74">
        <w:rPr>
          <w:lang w:val="en-GB"/>
        </w:rPr>
        <w:t xml:space="preserve">only </w:t>
      </w:r>
      <w:r>
        <w:t xml:space="preserve">uses the built-in </w:t>
      </w:r>
      <w:r w:rsidR="002B1F74">
        <w:rPr>
          <w:lang w:val="en-GB"/>
        </w:rPr>
        <w:t xml:space="preserve">sensors found </w:t>
      </w:r>
      <w:proofErr w:type="spellStart"/>
      <w:r w:rsidR="002B1F74">
        <w:rPr>
          <w:lang w:val="en-GB"/>
        </w:rPr>
        <w:t>i</w:t>
      </w:r>
      <w:proofErr w:type="spellEnd"/>
      <w:r>
        <w:t>n an average smartphone</w:t>
      </w:r>
      <w:r w:rsidR="002B1F74">
        <w:rPr>
          <w:lang w:val="en-GB"/>
        </w:rPr>
        <w:t xml:space="preserve"> and eliminating the use of a belt mount, allowing the user to carry their phone in their pockets. While this may result in </w:t>
      </w:r>
      <w:r>
        <w:t xml:space="preserve">less accurate </w:t>
      </w:r>
      <w:r w:rsidR="002B1F74">
        <w:rPr>
          <w:lang w:val="en-GB"/>
        </w:rPr>
        <w:t>predictions</w:t>
      </w:r>
      <w:r>
        <w:t xml:space="preserve">, </w:t>
      </w:r>
      <w:r w:rsidR="002B1F74">
        <w:rPr>
          <w:lang w:val="en-GB"/>
        </w:rPr>
        <w:t xml:space="preserve">it allows users to retain their usual </w:t>
      </w:r>
      <w:proofErr w:type="gramStart"/>
      <w:r w:rsidR="002B1F74">
        <w:rPr>
          <w:lang w:val="en-GB"/>
        </w:rPr>
        <w:t>habits;</w:t>
      </w:r>
      <w:proofErr w:type="gramEnd"/>
      <w:r w:rsidR="002B1F74">
        <w:rPr>
          <w:lang w:val="en-GB"/>
        </w:rPr>
        <w:t xml:space="preserve"> keeping their phone in their pockets.</w:t>
      </w:r>
    </w:p>
    <w:p w14:paraId="1F793917" w14:textId="3BE75245" w:rsidR="00E76296" w:rsidRDefault="007241A1" w:rsidP="00366190">
      <w:r>
        <w:t xml:space="preserve">Moreover, two separate datasets </w:t>
      </w:r>
      <w:r w:rsidR="002B1F74">
        <w:rPr>
          <w:lang w:val="en-GB"/>
        </w:rPr>
        <w:t xml:space="preserve">were </w:t>
      </w:r>
      <w:r>
        <w:t>gathered by the three members working on this APT. The first dataset was done to mimic that made in t</w:t>
      </w:r>
      <w:r w:rsidR="002B1F74">
        <w:rPr>
          <w:lang w:val="en-GB"/>
        </w:rPr>
        <w:t xml:space="preserve">he </w:t>
      </w:r>
      <w:r>
        <w:t>paper [</w:t>
      </w:r>
      <w:r w:rsidR="002B1F74">
        <w:rPr>
          <w:lang w:val="en-GB"/>
        </w:rPr>
        <w:t>1</w:t>
      </w:r>
      <w:r>
        <w:t>] with six total actions</w:t>
      </w:r>
      <w:r w:rsidR="002B1F74">
        <w:rPr>
          <w:lang w:val="en-GB"/>
        </w:rPr>
        <w:t xml:space="preserve">: </w:t>
      </w:r>
      <w:r>
        <w:t xml:space="preserve">Walking, Walking Downstairs, Walking Upstairs, Sitting, Standing, and Laying. This dataset was created </w:t>
      </w:r>
      <w:proofErr w:type="gramStart"/>
      <w:r>
        <w:t>in order to</w:t>
      </w:r>
      <w:proofErr w:type="gramEnd"/>
      <w:r>
        <w:t xml:space="preserve"> compare </w:t>
      </w:r>
      <w:r w:rsidR="002B1F74">
        <w:rPr>
          <w:lang w:val="en-GB"/>
        </w:rPr>
        <w:t>the difference in results</w:t>
      </w:r>
      <w:r w:rsidR="00233000">
        <w:rPr>
          <w:lang w:val="en-GB"/>
        </w:rPr>
        <w:t xml:space="preserve"> gathered and processed by </w:t>
      </w:r>
      <w:proofErr w:type="spellStart"/>
      <w:r w:rsidR="00233000">
        <w:rPr>
          <w:lang w:val="en-GB"/>
        </w:rPr>
        <w:t>Anguita</w:t>
      </w:r>
      <w:proofErr w:type="spellEnd"/>
      <w:r w:rsidR="00233000">
        <w:rPr>
          <w:lang w:val="en-GB"/>
        </w:rPr>
        <w:t xml:space="preserve"> et al. and ourselves.</w:t>
      </w:r>
      <w:r>
        <w:t xml:space="preserve"> However, </w:t>
      </w:r>
      <w:r w:rsidR="00233000">
        <w:rPr>
          <w:lang w:val="en-GB"/>
        </w:rPr>
        <w:t>we also collected</w:t>
      </w:r>
      <w:r>
        <w:t xml:space="preserve"> </w:t>
      </w:r>
      <w:r w:rsidR="00233000">
        <w:rPr>
          <w:lang w:val="en-GB"/>
        </w:rPr>
        <w:t xml:space="preserve">a </w:t>
      </w:r>
      <w:r>
        <w:t xml:space="preserve">second dataset </w:t>
      </w:r>
      <w:r w:rsidR="00233000">
        <w:rPr>
          <w:lang w:val="en-GB"/>
        </w:rPr>
        <w:t>in which</w:t>
      </w:r>
      <w:r>
        <w:t xml:space="preserve"> we </w:t>
      </w:r>
      <w:r w:rsidR="00233000">
        <w:rPr>
          <w:lang w:val="en-GB"/>
        </w:rPr>
        <w:t xml:space="preserve">chose physical </w:t>
      </w:r>
      <w:r>
        <w:t>activities</w:t>
      </w:r>
      <w:r w:rsidR="00233000">
        <w:rPr>
          <w:lang w:val="en-GB"/>
        </w:rPr>
        <w:t xml:space="preserve"> which were not included in the existing data. These also required</w:t>
      </w:r>
      <w:r>
        <w:t xml:space="preserve"> body movement from </w:t>
      </w:r>
      <w:r w:rsidR="00233000">
        <w:rPr>
          <w:lang w:val="en-GB"/>
        </w:rPr>
        <w:t>the user</w:t>
      </w:r>
      <w:r>
        <w:t xml:space="preserve"> and </w:t>
      </w:r>
      <w:r w:rsidR="00233000">
        <w:rPr>
          <w:lang w:val="en-GB"/>
        </w:rPr>
        <w:t xml:space="preserve">were </w:t>
      </w:r>
      <w:r>
        <w:t xml:space="preserve">recorded </w:t>
      </w:r>
      <w:r w:rsidR="00233000">
        <w:rPr>
          <w:lang w:val="en-GB"/>
        </w:rPr>
        <w:t xml:space="preserve">through the accelerometer and gyroscope sensors </w:t>
      </w:r>
      <w:r w:rsidR="008D7710">
        <w:rPr>
          <w:lang w:val="en-GB"/>
        </w:rPr>
        <w:t>found in the smartphone</w:t>
      </w:r>
      <w:r>
        <w:t xml:space="preserve">. The final new activities </w:t>
      </w:r>
      <w:r w:rsidR="008D7710">
        <w:rPr>
          <w:lang w:val="en-GB"/>
        </w:rPr>
        <w:t>are</w:t>
      </w:r>
      <w:r>
        <w:t xml:space="preserve"> Cycling, Football, Swimming, Tennis, Jump Rope and Push-ups. </w:t>
      </w:r>
      <w:r w:rsidR="008D7710">
        <w:rPr>
          <w:lang w:val="en-GB"/>
        </w:rPr>
        <w:t>In summary,</w:t>
      </w:r>
      <w:r>
        <w:t xml:space="preserve"> the main aim </w:t>
      </w:r>
      <w:r w:rsidR="008D7710">
        <w:rPr>
          <w:lang w:val="en-GB"/>
        </w:rPr>
        <w:t>of</w:t>
      </w:r>
      <w:r>
        <w:t xml:space="preserve"> this project was not only to </w:t>
      </w:r>
      <w:r w:rsidR="008D7710">
        <w:rPr>
          <w:lang w:val="en-GB"/>
        </w:rPr>
        <w:t>interpret</w:t>
      </w:r>
      <w:r>
        <w:t xml:space="preserve"> the original six activities that </w:t>
      </w:r>
      <w:r w:rsidR="008D7710">
        <w:rPr>
          <w:lang w:val="en-GB"/>
        </w:rPr>
        <w:t>most</w:t>
      </w:r>
      <w:r>
        <w:t xml:space="preserve"> Human Activity Recognition papers tend to focus on, but</w:t>
      </w:r>
      <w:r w:rsidR="008D7710">
        <w:rPr>
          <w:lang w:val="en-GB"/>
        </w:rPr>
        <w:t xml:space="preserve"> also to recognise</w:t>
      </w:r>
      <w:r>
        <w:t xml:space="preserve"> another six unique physical activities.</w:t>
      </w:r>
    </w:p>
    <w:p w14:paraId="56C6471F" w14:textId="77777777" w:rsidR="00BE66AA" w:rsidRDefault="007241A1" w:rsidP="00967108">
      <w:pPr>
        <w:rPr>
          <w:lang w:val="en-GB"/>
        </w:rPr>
      </w:pPr>
      <w:r>
        <w:t>The process o</w:t>
      </w:r>
      <w:r w:rsidR="008D7710">
        <w:rPr>
          <w:lang w:val="en-GB"/>
        </w:rPr>
        <w:t xml:space="preserve">f classifying the data </w:t>
      </w:r>
      <w:r>
        <w:t xml:space="preserve">with a high accuracy can be </w:t>
      </w:r>
      <w:r w:rsidR="008D7710">
        <w:rPr>
          <w:lang w:val="en-GB"/>
        </w:rPr>
        <w:t>divided</w:t>
      </w:r>
      <w:r>
        <w:t xml:space="preserve"> into two </w:t>
      </w:r>
      <w:r w:rsidR="00C171D9">
        <w:t>steps</w:t>
      </w:r>
      <w:r w:rsidR="00C171D9">
        <w:rPr>
          <w:lang w:val="en-GB"/>
        </w:rPr>
        <w:t>:</w:t>
      </w:r>
      <w:r>
        <w:t xml:space="preserve"> data collection and modelling. </w:t>
      </w:r>
      <w:proofErr w:type="gramStart"/>
      <w:r>
        <w:t xml:space="preserve">In order </w:t>
      </w:r>
      <w:r w:rsidR="008D7710">
        <w:rPr>
          <w:lang w:val="en-GB"/>
        </w:rPr>
        <w:t>to</w:t>
      </w:r>
      <w:proofErr w:type="gramEnd"/>
      <w:r>
        <w:t xml:space="preserve"> collect a sufficient amount of data, the free app </w:t>
      </w:r>
      <w:r w:rsidRPr="00366190">
        <w:t>‘</w:t>
      </w:r>
      <w:proofErr w:type="spellStart"/>
      <w:r w:rsidR="008F793E">
        <w:t>AndreoSensor</w:t>
      </w:r>
      <w:proofErr w:type="spellEnd"/>
      <w:r w:rsidRPr="00366190">
        <w:t>’</w:t>
      </w:r>
      <w:r>
        <w:t xml:space="preserve"> was used. </w:t>
      </w:r>
      <w:r w:rsidR="008D7710">
        <w:rPr>
          <w:lang w:val="en-GB"/>
        </w:rPr>
        <w:t>Using this</w:t>
      </w:r>
      <w:r>
        <w:t xml:space="preserve"> app allowed </w:t>
      </w:r>
      <w:r w:rsidR="008D7710">
        <w:rPr>
          <w:lang w:val="en-GB"/>
        </w:rPr>
        <w:t>for the</w:t>
      </w:r>
      <w:r>
        <w:t xml:space="preserve"> collection</w:t>
      </w:r>
      <w:r w:rsidR="008D7710">
        <w:rPr>
          <w:lang w:val="en-GB"/>
        </w:rPr>
        <w:t xml:space="preserve"> of data using the</w:t>
      </w:r>
      <w:r>
        <w:t xml:space="preserve"> four main inertia sensors</w:t>
      </w:r>
      <w:r w:rsidR="008D7710">
        <w:rPr>
          <w:lang w:val="en-GB"/>
        </w:rPr>
        <w:t>:</w:t>
      </w:r>
      <w:r>
        <w:t xml:space="preserve"> gyroscope, gravity, </w:t>
      </w:r>
      <w:proofErr w:type="gramStart"/>
      <w:r>
        <w:t>accelerometer</w:t>
      </w:r>
      <w:proofErr w:type="gramEnd"/>
      <w:r>
        <w:t xml:space="preserve"> and linear acceleration. The data collected </w:t>
      </w:r>
      <w:r>
        <w:lastRenderedPageBreak/>
        <w:t xml:space="preserve">consists of roughly one </w:t>
      </w:r>
      <w:proofErr w:type="spellStart"/>
      <w:r>
        <w:t>hou</w:t>
      </w:r>
      <w:proofErr w:type="spellEnd"/>
      <w:r w:rsidR="00C171D9">
        <w:rPr>
          <w:lang w:val="en-GB"/>
        </w:rPr>
        <w:t>r</w:t>
      </w:r>
      <w:r>
        <w:t xml:space="preserve"> worth of data for each of the 12 activities mentioned above</w:t>
      </w:r>
      <w:r w:rsidR="00C171D9">
        <w:rPr>
          <w:lang w:val="en-GB"/>
        </w:rPr>
        <w:t>, allowing for the model to be developed with an even distribution of data across all the categories.</w:t>
      </w:r>
      <w:r w:rsidR="00967108">
        <w:rPr>
          <w:lang w:val="en-GB"/>
        </w:rPr>
        <w:t xml:space="preserve"> </w:t>
      </w:r>
    </w:p>
    <w:p w14:paraId="7D976AAB" w14:textId="6D46F8DE" w:rsidR="00137B3A" w:rsidRDefault="007241A1" w:rsidP="00967108">
      <w:r>
        <w:t xml:space="preserve">After the data is collected, </w:t>
      </w:r>
      <w:r w:rsidR="00C171D9">
        <w:rPr>
          <w:lang w:val="en-GB"/>
        </w:rPr>
        <w:t>it</w:t>
      </w:r>
      <w:r>
        <w:t xml:space="preserve"> is pre-processed. The pre-processing entails the removal of </w:t>
      </w:r>
      <w:r w:rsidR="00C171D9">
        <w:rPr>
          <w:lang w:val="en-GB"/>
        </w:rPr>
        <w:t>“</w:t>
      </w:r>
      <w:proofErr w:type="spellStart"/>
      <w:r>
        <w:t>NaN</w:t>
      </w:r>
      <w:proofErr w:type="spellEnd"/>
      <w:r w:rsidR="00C171D9">
        <w:rPr>
          <w:lang w:val="en-GB"/>
        </w:rPr>
        <w:t>”</w:t>
      </w:r>
      <w:r>
        <w:t xml:space="preserve"> </w:t>
      </w:r>
      <w:r w:rsidRPr="00137B3A">
        <w:t>and duplicated value</w:t>
      </w:r>
      <w:r w:rsidR="00C171D9" w:rsidRPr="00137B3A">
        <w:t>s while also generating</w:t>
      </w:r>
      <w:r w:rsidRPr="00137B3A">
        <w:t xml:space="preserve"> statistical readings from the ‘csv’ file </w:t>
      </w:r>
      <w:r w:rsidR="00C171D9" w:rsidRPr="00137B3A">
        <w:t>produced</w:t>
      </w:r>
      <w:r w:rsidRPr="00137B3A">
        <w:t xml:space="preserve"> by ‘</w:t>
      </w:r>
      <w:proofErr w:type="spellStart"/>
      <w:r w:rsidR="008F793E">
        <w:t>AndreoSensor</w:t>
      </w:r>
      <w:proofErr w:type="spellEnd"/>
      <w:r w:rsidRPr="00137B3A">
        <w:t xml:space="preserve">’. After </w:t>
      </w:r>
      <w:r w:rsidR="00C171D9" w:rsidRPr="00137B3A">
        <w:t>being</w:t>
      </w:r>
      <w:r w:rsidR="00C171D9">
        <w:rPr>
          <w:lang w:val="en-GB"/>
        </w:rPr>
        <w:t xml:space="preserve"> </w:t>
      </w:r>
      <w:r>
        <w:t>process</w:t>
      </w:r>
      <w:r w:rsidR="00C171D9">
        <w:rPr>
          <w:lang w:val="en-GB"/>
        </w:rPr>
        <w:t>ed</w:t>
      </w:r>
      <w:r>
        <w:t xml:space="preserve">, the data is analysed via a t-SNE algorithm which aids the </w:t>
      </w:r>
      <w:r w:rsidR="00C171D9">
        <w:rPr>
          <w:lang w:val="en-GB"/>
        </w:rPr>
        <w:t>visualisation of data clusters.</w:t>
      </w:r>
      <w:r>
        <w:t xml:space="preserve"> Fi</w:t>
      </w:r>
      <w:proofErr w:type="spellStart"/>
      <w:r w:rsidR="00C171D9">
        <w:rPr>
          <w:lang w:val="en-GB"/>
        </w:rPr>
        <w:t>nally</w:t>
      </w:r>
      <w:proofErr w:type="spellEnd"/>
      <w:r>
        <w:t>, the data is modelled and classified using four different supervised machine learning algorithms</w:t>
      </w:r>
      <w:r w:rsidR="00C171D9">
        <w:rPr>
          <w:lang w:val="en-GB"/>
        </w:rPr>
        <w:t>:</w:t>
      </w:r>
      <w:r>
        <w:t xml:space="preserve"> Logistic Regression, Support Vector Machines, Decision Trees and K</w:t>
      </w:r>
      <w:r w:rsidR="00C171D9">
        <w:rPr>
          <w:lang w:val="en-GB"/>
        </w:rPr>
        <w:t>-</w:t>
      </w:r>
      <w:r>
        <w:t>Nearest Neighbours.</w:t>
      </w:r>
      <w:r w:rsidR="00C171D9">
        <w:t xml:space="preserve"> </w:t>
      </w:r>
    </w:p>
    <w:p w14:paraId="6F4E137C" w14:textId="40ECF59A" w:rsidR="00137B3A" w:rsidRDefault="001E484A" w:rsidP="00137B3A">
      <w:pPr>
        <w:pStyle w:val="Heading2"/>
      </w:pPr>
      <w:bookmarkStart w:id="5" w:name="_Toc72775141"/>
      <w:r>
        <w:rPr>
          <w:lang w:val="en-GB"/>
        </w:rPr>
        <w:t xml:space="preserve">1.1 - </w:t>
      </w:r>
      <w:r w:rsidR="00137B3A" w:rsidRPr="00370D1E">
        <w:t>Distribution of Work</w:t>
      </w:r>
      <w:r w:rsidR="00967108">
        <w:rPr>
          <w:lang w:val="en-GB"/>
        </w:rPr>
        <w:t xml:space="preserve"> - Documentation</w:t>
      </w:r>
      <w:bookmarkEnd w:id="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0"/>
        <w:gridCol w:w="4670"/>
      </w:tblGrid>
      <w:tr w:rsidR="00967108" w:rsidRPr="00BE66AA" w14:paraId="337E01C3" w14:textId="77777777" w:rsidTr="00BE66AA">
        <w:tc>
          <w:tcPr>
            <w:tcW w:w="4670" w:type="dxa"/>
          </w:tcPr>
          <w:p w14:paraId="6C4B31A7" w14:textId="50A69113" w:rsidR="00967108" w:rsidRPr="00BE66AA" w:rsidRDefault="00967108" w:rsidP="00BE66AA">
            <w:pPr>
              <w:spacing w:line="240" w:lineRule="auto"/>
              <w:rPr>
                <w:rFonts w:cs="Times New Roman"/>
                <w:lang w:val="en-GB"/>
              </w:rPr>
            </w:pPr>
            <w:r w:rsidRPr="00BE66AA">
              <w:rPr>
                <w:rFonts w:cs="Times New Roman"/>
                <w:lang w:val="en-GB"/>
              </w:rPr>
              <w:t>1 – Introduction</w:t>
            </w:r>
          </w:p>
        </w:tc>
        <w:tc>
          <w:tcPr>
            <w:tcW w:w="4670" w:type="dxa"/>
          </w:tcPr>
          <w:p w14:paraId="1BBCC27D" w14:textId="35636F0A" w:rsidR="00967108" w:rsidRPr="00BE66AA" w:rsidRDefault="00967108" w:rsidP="00BE66AA">
            <w:pPr>
              <w:spacing w:line="240" w:lineRule="auto"/>
              <w:rPr>
                <w:rFonts w:cs="Times New Roman"/>
                <w:lang w:val="en-GB"/>
              </w:rPr>
            </w:pPr>
            <w:r w:rsidRPr="00BE66AA">
              <w:rPr>
                <w:rFonts w:cs="Times New Roman"/>
                <w:lang w:val="en-GB"/>
              </w:rPr>
              <w:t>Sean Farrugia, Owen Agius, Francesca Mizzi</w:t>
            </w:r>
          </w:p>
        </w:tc>
      </w:tr>
      <w:tr w:rsidR="00967108" w:rsidRPr="00BE66AA" w14:paraId="13A5235B" w14:textId="77777777" w:rsidTr="00BE66AA">
        <w:trPr>
          <w:trHeight w:val="144"/>
        </w:trPr>
        <w:tc>
          <w:tcPr>
            <w:tcW w:w="4670" w:type="dxa"/>
          </w:tcPr>
          <w:p w14:paraId="04167334" w14:textId="4F7092FE" w:rsidR="00967108" w:rsidRPr="00BE66AA" w:rsidRDefault="00967108" w:rsidP="00BE66AA">
            <w:pPr>
              <w:spacing w:line="240" w:lineRule="auto"/>
              <w:rPr>
                <w:rFonts w:cs="Times New Roman"/>
                <w:lang w:val="en-GB"/>
              </w:rPr>
            </w:pPr>
            <w:r w:rsidRPr="00BE66AA">
              <w:rPr>
                <w:rFonts w:cs="Times New Roman"/>
                <w:lang w:val="en-GB"/>
              </w:rPr>
              <w:t>2 – Research and Literature Review</w:t>
            </w:r>
          </w:p>
        </w:tc>
        <w:tc>
          <w:tcPr>
            <w:tcW w:w="4670" w:type="dxa"/>
          </w:tcPr>
          <w:p w14:paraId="6C4E51CD" w14:textId="77777777" w:rsidR="00967108" w:rsidRPr="00BE66AA" w:rsidRDefault="00967108" w:rsidP="00BE66AA">
            <w:pPr>
              <w:spacing w:line="240" w:lineRule="auto"/>
              <w:rPr>
                <w:rFonts w:cs="Times New Roman"/>
              </w:rPr>
            </w:pPr>
          </w:p>
        </w:tc>
      </w:tr>
      <w:tr w:rsidR="00967108" w:rsidRPr="00BE66AA" w14:paraId="6439FE0E" w14:textId="77777777" w:rsidTr="00BE66AA">
        <w:trPr>
          <w:trHeight w:val="144"/>
        </w:trPr>
        <w:tc>
          <w:tcPr>
            <w:tcW w:w="4670" w:type="dxa"/>
          </w:tcPr>
          <w:p w14:paraId="6457A6E7" w14:textId="3ADBA9A8" w:rsidR="00967108" w:rsidRPr="00BE66AA" w:rsidRDefault="00967108" w:rsidP="00BE66AA">
            <w:pPr>
              <w:spacing w:line="240" w:lineRule="auto"/>
              <w:rPr>
                <w:rFonts w:cs="Times New Roman"/>
                <w:lang w:val="en-GB"/>
              </w:rPr>
            </w:pPr>
            <w:r w:rsidRPr="00BE66AA">
              <w:rPr>
                <w:rFonts w:cs="Times New Roman"/>
                <w:lang w:val="en-GB"/>
              </w:rPr>
              <w:tab/>
            </w:r>
            <w:r w:rsidR="00BE66AA" w:rsidRPr="00BE66AA">
              <w:rPr>
                <w:rFonts w:cs="Times New Roman"/>
                <w:lang w:val="en-GB"/>
              </w:rPr>
              <w:tab/>
            </w:r>
            <w:r w:rsidRPr="00BE66AA">
              <w:rPr>
                <w:rFonts w:cs="Times New Roman"/>
                <w:lang w:val="en-GB"/>
              </w:rPr>
              <w:t xml:space="preserve">A Public Domain Dataset for Human </w:t>
            </w:r>
            <w:r w:rsidRPr="00BE66AA">
              <w:rPr>
                <w:rFonts w:cs="Times New Roman"/>
                <w:lang w:val="en-GB"/>
              </w:rPr>
              <w:tab/>
            </w:r>
            <w:r w:rsidRPr="00BE66AA">
              <w:rPr>
                <w:rFonts w:cs="Times New Roman"/>
                <w:lang w:val="en-GB"/>
              </w:rPr>
              <w:t>Activity Using Smartphones</w:t>
            </w:r>
          </w:p>
        </w:tc>
        <w:tc>
          <w:tcPr>
            <w:tcW w:w="4670" w:type="dxa"/>
          </w:tcPr>
          <w:p w14:paraId="11AAE5AE" w14:textId="7CDDF7AF" w:rsidR="00967108" w:rsidRPr="00BE66AA" w:rsidRDefault="00967108" w:rsidP="00BE66AA">
            <w:pPr>
              <w:spacing w:line="240" w:lineRule="auto"/>
              <w:rPr>
                <w:rFonts w:cs="Times New Roman"/>
                <w:lang w:val="en-GB"/>
              </w:rPr>
            </w:pPr>
            <w:r w:rsidRPr="00BE66AA">
              <w:rPr>
                <w:rFonts w:cs="Times New Roman"/>
                <w:lang w:val="en-GB"/>
              </w:rPr>
              <w:t>Owen Agius</w:t>
            </w:r>
          </w:p>
        </w:tc>
      </w:tr>
      <w:tr w:rsidR="00967108" w:rsidRPr="00BE66AA" w14:paraId="13373347" w14:textId="77777777" w:rsidTr="00BE66AA">
        <w:trPr>
          <w:trHeight w:val="144"/>
        </w:trPr>
        <w:tc>
          <w:tcPr>
            <w:tcW w:w="4670" w:type="dxa"/>
          </w:tcPr>
          <w:p w14:paraId="1FD4419E" w14:textId="5164F1CF" w:rsidR="00967108" w:rsidRPr="00BE66AA" w:rsidRDefault="00967108" w:rsidP="00BE66AA">
            <w:pPr>
              <w:spacing w:line="240" w:lineRule="auto"/>
              <w:rPr>
                <w:rFonts w:cs="Times New Roman"/>
                <w:lang w:val="en-GB"/>
              </w:rPr>
            </w:pPr>
            <w:r w:rsidRPr="00BE66AA">
              <w:rPr>
                <w:rFonts w:cs="Times New Roman"/>
                <w:lang w:val="en-GB"/>
              </w:rPr>
              <w:tab/>
            </w:r>
            <w:r w:rsidR="00BE66AA" w:rsidRPr="00BE66AA">
              <w:rPr>
                <w:rFonts w:cs="Times New Roman"/>
                <w:lang w:val="en-GB"/>
              </w:rPr>
              <w:tab/>
            </w:r>
            <w:r w:rsidRPr="00BE66AA">
              <w:rPr>
                <w:rFonts w:cs="Times New Roman"/>
              </w:rPr>
              <w:t xml:space="preserve">Training Computationally Efficient </w:t>
            </w:r>
            <w:r w:rsidRPr="00BE66AA">
              <w:rPr>
                <w:rFonts w:cs="Times New Roman"/>
              </w:rPr>
              <w:tab/>
            </w:r>
            <w:r w:rsidRPr="00BE66AA">
              <w:rPr>
                <w:rFonts w:cs="Times New Roman"/>
              </w:rPr>
              <w:t>Smartphone–Based Human Activity</w:t>
            </w:r>
            <w:r w:rsidR="00BE66AA">
              <w:rPr>
                <w:rFonts w:cs="Times New Roman"/>
              </w:rPr>
              <w:t xml:space="preserve"> </w:t>
            </w:r>
            <w:r w:rsidR="00BE66AA">
              <w:rPr>
                <w:rFonts w:cs="Times New Roman"/>
              </w:rPr>
              <w:tab/>
            </w:r>
            <w:r w:rsidRPr="00BE66AA">
              <w:rPr>
                <w:rFonts w:cs="Times New Roman"/>
              </w:rPr>
              <w:t>Recognition Models</w:t>
            </w:r>
          </w:p>
        </w:tc>
        <w:tc>
          <w:tcPr>
            <w:tcW w:w="4670" w:type="dxa"/>
          </w:tcPr>
          <w:p w14:paraId="2CE61EC5" w14:textId="32A1078E" w:rsidR="00967108" w:rsidRPr="00BE66AA" w:rsidRDefault="00967108" w:rsidP="00BE66AA">
            <w:pPr>
              <w:spacing w:line="240" w:lineRule="auto"/>
              <w:rPr>
                <w:rFonts w:cs="Times New Roman"/>
                <w:lang w:val="en-GB"/>
              </w:rPr>
            </w:pPr>
            <w:r w:rsidRPr="00BE66AA">
              <w:rPr>
                <w:rFonts w:cs="Times New Roman"/>
                <w:lang w:val="en-GB"/>
              </w:rPr>
              <w:t>Francesca Mizzi</w:t>
            </w:r>
          </w:p>
        </w:tc>
      </w:tr>
      <w:tr w:rsidR="00967108" w:rsidRPr="00BE66AA" w14:paraId="012F69B3" w14:textId="77777777" w:rsidTr="00BE66AA">
        <w:tc>
          <w:tcPr>
            <w:tcW w:w="4670" w:type="dxa"/>
          </w:tcPr>
          <w:p w14:paraId="414A1387" w14:textId="7C31234A" w:rsidR="00967108" w:rsidRPr="00BE66AA" w:rsidRDefault="00967108" w:rsidP="00BE66AA">
            <w:pPr>
              <w:spacing w:line="240" w:lineRule="auto"/>
              <w:ind w:left="0" w:firstLine="0"/>
              <w:rPr>
                <w:rFonts w:cs="Times New Roman"/>
                <w:lang w:val="en-GB"/>
              </w:rPr>
            </w:pPr>
            <w:r w:rsidRPr="00BE66AA">
              <w:rPr>
                <w:rFonts w:cs="Times New Roman"/>
                <w:lang w:val="en-GB"/>
              </w:rPr>
              <w:t>3 – Implementation and Testing</w:t>
            </w:r>
          </w:p>
        </w:tc>
        <w:tc>
          <w:tcPr>
            <w:tcW w:w="4670" w:type="dxa"/>
          </w:tcPr>
          <w:p w14:paraId="51DC0818" w14:textId="77777777" w:rsidR="00967108" w:rsidRPr="00BE66AA" w:rsidRDefault="00967108" w:rsidP="00BE66AA">
            <w:pPr>
              <w:spacing w:line="240" w:lineRule="auto"/>
              <w:ind w:left="0" w:firstLine="0"/>
              <w:rPr>
                <w:rFonts w:cs="Times New Roman"/>
              </w:rPr>
            </w:pPr>
          </w:p>
        </w:tc>
      </w:tr>
      <w:tr w:rsidR="00967108" w:rsidRPr="00BE66AA" w14:paraId="4CEE0CDA" w14:textId="77777777" w:rsidTr="00BE66AA">
        <w:tc>
          <w:tcPr>
            <w:tcW w:w="4670" w:type="dxa"/>
          </w:tcPr>
          <w:p w14:paraId="12F69780" w14:textId="58606AA9" w:rsidR="00967108" w:rsidRPr="00BE66AA" w:rsidRDefault="00967108" w:rsidP="00BE66AA">
            <w:pPr>
              <w:spacing w:line="240" w:lineRule="auto"/>
              <w:ind w:left="0" w:firstLine="0"/>
              <w:rPr>
                <w:rFonts w:cs="Times New Roman"/>
                <w:lang w:val="en-GB"/>
              </w:rPr>
            </w:pPr>
            <w:r w:rsidRPr="00BE66AA">
              <w:rPr>
                <w:rFonts w:cs="Times New Roman"/>
              </w:rPr>
              <w:tab/>
            </w:r>
            <w:r w:rsidRPr="00BE66AA">
              <w:rPr>
                <w:rFonts w:cs="Times New Roman"/>
                <w:lang w:val="en-GB"/>
              </w:rPr>
              <w:t>Support Vector Machines</w:t>
            </w:r>
          </w:p>
        </w:tc>
        <w:tc>
          <w:tcPr>
            <w:tcW w:w="4670" w:type="dxa"/>
          </w:tcPr>
          <w:p w14:paraId="191EC812" w14:textId="02D32BEE" w:rsidR="00967108" w:rsidRPr="00BE66AA" w:rsidRDefault="00967108" w:rsidP="00BE66AA">
            <w:pPr>
              <w:spacing w:line="240" w:lineRule="auto"/>
              <w:ind w:left="0" w:firstLine="0"/>
              <w:rPr>
                <w:rFonts w:cs="Times New Roman"/>
                <w:lang w:val="en-GB"/>
              </w:rPr>
            </w:pPr>
            <w:r w:rsidRPr="00BE66AA">
              <w:rPr>
                <w:rFonts w:cs="Times New Roman"/>
                <w:lang w:val="en-GB"/>
              </w:rPr>
              <w:t>Owen Agius</w:t>
            </w:r>
          </w:p>
        </w:tc>
      </w:tr>
      <w:tr w:rsidR="00967108" w:rsidRPr="00BE66AA" w14:paraId="1BF53679" w14:textId="77777777" w:rsidTr="00BE66AA">
        <w:tc>
          <w:tcPr>
            <w:tcW w:w="4670" w:type="dxa"/>
          </w:tcPr>
          <w:p w14:paraId="636FF321" w14:textId="40AEC431" w:rsidR="00967108" w:rsidRPr="00BE66AA" w:rsidRDefault="00967108" w:rsidP="00BE66AA">
            <w:pPr>
              <w:spacing w:line="240" w:lineRule="auto"/>
              <w:ind w:left="0" w:firstLine="0"/>
              <w:rPr>
                <w:rFonts w:cs="Times New Roman"/>
                <w:lang w:val="en-GB"/>
              </w:rPr>
            </w:pPr>
            <w:r w:rsidRPr="00BE66AA">
              <w:rPr>
                <w:rFonts w:cs="Times New Roman"/>
              </w:rPr>
              <w:tab/>
            </w:r>
            <w:r w:rsidRPr="00BE66AA">
              <w:rPr>
                <w:rFonts w:cs="Times New Roman"/>
                <w:lang w:val="en-GB"/>
              </w:rPr>
              <w:t>Radial Kernel</w:t>
            </w:r>
          </w:p>
        </w:tc>
        <w:tc>
          <w:tcPr>
            <w:tcW w:w="4670" w:type="dxa"/>
          </w:tcPr>
          <w:p w14:paraId="58CF18BF" w14:textId="0FC2B310" w:rsidR="00967108" w:rsidRPr="00BE66AA" w:rsidRDefault="00967108" w:rsidP="00BE66AA">
            <w:pPr>
              <w:spacing w:line="240" w:lineRule="auto"/>
              <w:ind w:left="0" w:firstLine="0"/>
              <w:rPr>
                <w:rFonts w:cs="Times New Roman"/>
                <w:lang w:val="en-GB"/>
              </w:rPr>
            </w:pPr>
            <w:r w:rsidRPr="00BE66AA">
              <w:rPr>
                <w:rFonts w:cs="Times New Roman"/>
                <w:lang w:val="en-GB"/>
              </w:rPr>
              <w:t>Sean Farrugia</w:t>
            </w:r>
          </w:p>
        </w:tc>
      </w:tr>
      <w:tr w:rsidR="00967108" w:rsidRPr="00BE66AA" w14:paraId="22186FEE" w14:textId="77777777" w:rsidTr="00BE66AA">
        <w:tc>
          <w:tcPr>
            <w:tcW w:w="4670" w:type="dxa"/>
          </w:tcPr>
          <w:p w14:paraId="293786B1" w14:textId="680DD6C5" w:rsidR="00967108" w:rsidRPr="00BE66AA" w:rsidRDefault="00967108" w:rsidP="00BE66AA">
            <w:pPr>
              <w:spacing w:line="240" w:lineRule="auto"/>
              <w:ind w:left="0" w:firstLine="0"/>
              <w:rPr>
                <w:rFonts w:cs="Times New Roman"/>
                <w:lang w:val="en-GB"/>
              </w:rPr>
            </w:pPr>
            <w:r w:rsidRPr="00BE66AA">
              <w:rPr>
                <w:rFonts w:cs="Times New Roman"/>
              </w:rPr>
              <w:tab/>
            </w:r>
            <w:r w:rsidRPr="00BE66AA">
              <w:rPr>
                <w:rFonts w:cs="Times New Roman"/>
                <w:lang w:val="en-GB"/>
              </w:rPr>
              <w:t>Polynomial Kernel</w:t>
            </w:r>
          </w:p>
        </w:tc>
        <w:tc>
          <w:tcPr>
            <w:tcW w:w="4670" w:type="dxa"/>
          </w:tcPr>
          <w:p w14:paraId="5236F9C2" w14:textId="402DB4CC" w:rsidR="00967108" w:rsidRPr="00BE66AA" w:rsidRDefault="00967108" w:rsidP="00BE66AA">
            <w:pPr>
              <w:spacing w:line="240" w:lineRule="auto"/>
              <w:ind w:left="0" w:firstLine="0"/>
              <w:rPr>
                <w:rFonts w:cs="Times New Roman"/>
                <w:lang w:val="en-GB"/>
              </w:rPr>
            </w:pPr>
            <w:r w:rsidRPr="00BE66AA">
              <w:rPr>
                <w:rFonts w:cs="Times New Roman"/>
                <w:lang w:val="en-GB"/>
              </w:rPr>
              <w:t>Owen Agius</w:t>
            </w:r>
          </w:p>
        </w:tc>
      </w:tr>
      <w:tr w:rsidR="00967108" w:rsidRPr="00BE66AA" w14:paraId="119281BA" w14:textId="77777777" w:rsidTr="00BE66AA">
        <w:tc>
          <w:tcPr>
            <w:tcW w:w="4670" w:type="dxa"/>
          </w:tcPr>
          <w:p w14:paraId="1E8AB8E2" w14:textId="0DE7CAA4" w:rsidR="00967108" w:rsidRPr="00BE66AA" w:rsidRDefault="00967108" w:rsidP="00BE66AA">
            <w:pPr>
              <w:spacing w:line="240" w:lineRule="auto"/>
              <w:ind w:left="0" w:firstLine="0"/>
              <w:rPr>
                <w:rFonts w:cs="Times New Roman"/>
                <w:lang w:val="en-GB"/>
              </w:rPr>
            </w:pPr>
            <w:r w:rsidRPr="00BE66AA">
              <w:rPr>
                <w:rFonts w:cs="Times New Roman"/>
              </w:rPr>
              <w:tab/>
            </w:r>
            <w:r w:rsidRPr="00BE66AA">
              <w:rPr>
                <w:rFonts w:cs="Times New Roman"/>
                <w:lang w:val="en-GB"/>
              </w:rPr>
              <w:t>K-Nearest Neighbours</w:t>
            </w:r>
          </w:p>
        </w:tc>
        <w:tc>
          <w:tcPr>
            <w:tcW w:w="4670" w:type="dxa"/>
          </w:tcPr>
          <w:p w14:paraId="4AE36B27" w14:textId="7AED98D9" w:rsidR="00967108" w:rsidRPr="00BE66AA" w:rsidRDefault="00967108" w:rsidP="00BE66AA">
            <w:pPr>
              <w:spacing w:line="240" w:lineRule="auto"/>
              <w:ind w:left="0" w:firstLine="0"/>
              <w:rPr>
                <w:rFonts w:cs="Times New Roman"/>
                <w:lang w:val="en-GB"/>
              </w:rPr>
            </w:pPr>
            <w:r w:rsidRPr="00BE66AA">
              <w:rPr>
                <w:rFonts w:cs="Times New Roman"/>
                <w:lang w:val="en-GB"/>
              </w:rPr>
              <w:t>Owen Agius</w:t>
            </w:r>
          </w:p>
        </w:tc>
      </w:tr>
      <w:tr w:rsidR="00967108" w:rsidRPr="00BE66AA" w14:paraId="2B29B747" w14:textId="77777777" w:rsidTr="00BE66AA">
        <w:tc>
          <w:tcPr>
            <w:tcW w:w="4670" w:type="dxa"/>
          </w:tcPr>
          <w:p w14:paraId="3C8765C8" w14:textId="112378ED" w:rsidR="00967108" w:rsidRPr="00BE66AA" w:rsidRDefault="00967108" w:rsidP="00BE66AA">
            <w:pPr>
              <w:spacing w:line="240" w:lineRule="auto"/>
              <w:ind w:left="0" w:firstLine="0"/>
              <w:rPr>
                <w:rFonts w:cs="Times New Roman"/>
                <w:lang w:val="en-GB"/>
              </w:rPr>
            </w:pPr>
            <w:r w:rsidRPr="00BE66AA">
              <w:rPr>
                <w:rFonts w:cs="Times New Roman"/>
              </w:rPr>
              <w:tab/>
            </w:r>
            <w:r w:rsidRPr="00BE66AA">
              <w:rPr>
                <w:rFonts w:cs="Times New Roman"/>
                <w:lang w:val="en-GB"/>
              </w:rPr>
              <w:t>Decision Trees</w:t>
            </w:r>
          </w:p>
        </w:tc>
        <w:tc>
          <w:tcPr>
            <w:tcW w:w="4670" w:type="dxa"/>
          </w:tcPr>
          <w:p w14:paraId="31587FC0" w14:textId="4B2D0002" w:rsidR="00967108" w:rsidRPr="00BE66AA" w:rsidRDefault="00967108" w:rsidP="00BE66AA">
            <w:pPr>
              <w:spacing w:line="240" w:lineRule="auto"/>
              <w:ind w:left="0" w:firstLine="0"/>
              <w:rPr>
                <w:rFonts w:cs="Times New Roman"/>
                <w:lang w:val="en-GB"/>
              </w:rPr>
            </w:pPr>
            <w:r w:rsidRPr="00BE66AA">
              <w:rPr>
                <w:rFonts w:cs="Times New Roman"/>
                <w:lang w:val="en-GB"/>
              </w:rPr>
              <w:t>Francesca Mizzi</w:t>
            </w:r>
          </w:p>
        </w:tc>
      </w:tr>
      <w:tr w:rsidR="00967108" w:rsidRPr="00BE66AA" w14:paraId="7E50CC15" w14:textId="77777777" w:rsidTr="00BE66AA">
        <w:tc>
          <w:tcPr>
            <w:tcW w:w="4670" w:type="dxa"/>
          </w:tcPr>
          <w:p w14:paraId="257B6418" w14:textId="2AE4BB35" w:rsidR="00967108" w:rsidRPr="00BE66AA" w:rsidRDefault="00967108" w:rsidP="00BE66AA">
            <w:pPr>
              <w:spacing w:line="240" w:lineRule="auto"/>
              <w:ind w:left="0" w:firstLine="0"/>
              <w:rPr>
                <w:rFonts w:cs="Times New Roman"/>
                <w:lang w:val="en-GB"/>
              </w:rPr>
            </w:pPr>
            <w:r w:rsidRPr="00BE66AA">
              <w:rPr>
                <w:rFonts w:cs="Times New Roman"/>
              </w:rPr>
              <w:tab/>
            </w:r>
            <w:r w:rsidRPr="00BE66AA">
              <w:rPr>
                <w:rFonts w:cs="Times New Roman"/>
                <w:lang w:val="en-GB"/>
              </w:rPr>
              <w:t>Logistic Regression</w:t>
            </w:r>
          </w:p>
        </w:tc>
        <w:tc>
          <w:tcPr>
            <w:tcW w:w="4670" w:type="dxa"/>
          </w:tcPr>
          <w:p w14:paraId="09BBA25F" w14:textId="2F639EDA" w:rsidR="00967108" w:rsidRPr="00BE66AA" w:rsidRDefault="00967108" w:rsidP="00BE66AA">
            <w:pPr>
              <w:spacing w:line="240" w:lineRule="auto"/>
              <w:ind w:left="0" w:firstLine="0"/>
              <w:rPr>
                <w:rFonts w:cs="Times New Roman"/>
                <w:lang w:val="en-GB"/>
              </w:rPr>
            </w:pPr>
            <w:r w:rsidRPr="00BE66AA">
              <w:rPr>
                <w:rFonts w:cs="Times New Roman"/>
                <w:lang w:val="en-GB"/>
              </w:rPr>
              <w:t>Sean Farrugia</w:t>
            </w:r>
          </w:p>
        </w:tc>
      </w:tr>
      <w:tr w:rsidR="00967108" w:rsidRPr="00BE66AA" w14:paraId="73F345F2" w14:textId="77777777" w:rsidTr="00BE66AA">
        <w:tc>
          <w:tcPr>
            <w:tcW w:w="4670" w:type="dxa"/>
          </w:tcPr>
          <w:p w14:paraId="15495A32" w14:textId="73560697" w:rsidR="00967108" w:rsidRPr="00BE66AA" w:rsidRDefault="00967108" w:rsidP="00BE66AA">
            <w:pPr>
              <w:spacing w:line="240" w:lineRule="auto"/>
              <w:ind w:left="0" w:firstLine="0"/>
              <w:rPr>
                <w:rFonts w:cs="Times New Roman"/>
                <w:lang w:val="en-GB"/>
              </w:rPr>
            </w:pPr>
            <w:r w:rsidRPr="00BE66AA">
              <w:rPr>
                <w:rFonts w:cs="Times New Roman"/>
                <w:lang w:val="en-GB"/>
              </w:rPr>
              <w:tab/>
              <w:t>Testing</w:t>
            </w:r>
          </w:p>
        </w:tc>
        <w:tc>
          <w:tcPr>
            <w:tcW w:w="4670" w:type="dxa"/>
          </w:tcPr>
          <w:p w14:paraId="3A15DE05" w14:textId="1B16768B" w:rsidR="00967108" w:rsidRPr="00BE66AA" w:rsidRDefault="00967108" w:rsidP="00BE66AA">
            <w:pPr>
              <w:spacing w:line="240" w:lineRule="auto"/>
              <w:ind w:left="0" w:firstLine="0"/>
              <w:rPr>
                <w:rFonts w:cs="Times New Roman"/>
                <w:lang w:val="en-GB"/>
              </w:rPr>
            </w:pPr>
            <w:r w:rsidRPr="00BE66AA">
              <w:rPr>
                <w:rFonts w:cs="Times New Roman"/>
                <w:lang w:val="en-GB"/>
              </w:rPr>
              <w:t>Sean Farrugia</w:t>
            </w:r>
          </w:p>
        </w:tc>
      </w:tr>
      <w:tr w:rsidR="00967108" w:rsidRPr="00BE66AA" w14:paraId="32C3ED02" w14:textId="77777777" w:rsidTr="00BE66AA">
        <w:tc>
          <w:tcPr>
            <w:tcW w:w="4670" w:type="dxa"/>
          </w:tcPr>
          <w:p w14:paraId="5D0D48BE" w14:textId="04AFC199" w:rsidR="00967108" w:rsidRPr="00BE66AA" w:rsidRDefault="00967108" w:rsidP="00BE66AA">
            <w:pPr>
              <w:spacing w:line="240" w:lineRule="auto"/>
              <w:ind w:left="0" w:firstLine="0"/>
              <w:rPr>
                <w:rFonts w:cs="Times New Roman"/>
                <w:lang w:val="en-GB"/>
              </w:rPr>
            </w:pPr>
            <w:r w:rsidRPr="00BE66AA">
              <w:rPr>
                <w:rFonts w:cs="Times New Roman"/>
                <w:lang w:val="en-GB"/>
              </w:rPr>
              <w:t>4 – Evaluation and Critical Analysis</w:t>
            </w:r>
          </w:p>
        </w:tc>
        <w:tc>
          <w:tcPr>
            <w:tcW w:w="4670" w:type="dxa"/>
          </w:tcPr>
          <w:p w14:paraId="61AC8700" w14:textId="1E6D0F7D" w:rsidR="00967108" w:rsidRPr="00BE66AA" w:rsidRDefault="00967108" w:rsidP="00BE66AA">
            <w:pPr>
              <w:spacing w:line="240" w:lineRule="auto"/>
              <w:ind w:left="0" w:firstLine="0"/>
              <w:rPr>
                <w:rFonts w:cs="Times New Roman"/>
                <w:lang w:val="en-GB"/>
              </w:rPr>
            </w:pPr>
            <w:r w:rsidRPr="00BE66AA">
              <w:rPr>
                <w:rFonts w:cs="Times New Roman"/>
                <w:lang w:val="en-GB"/>
              </w:rPr>
              <w:t>Owen Agius and Sean Farrugia</w:t>
            </w:r>
          </w:p>
        </w:tc>
      </w:tr>
      <w:tr w:rsidR="00967108" w:rsidRPr="00BE66AA" w14:paraId="7D2F0B5B" w14:textId="77777777" w:rsidTr="00BE66AA">
        <w:tc>
          <w:tcPr>
            <w:tcW w:w="4670" w:type="dxa"/>
          </w:tcPr>
          <w:p w14:paraId="5014322F" w14:textId="14195950" w:rsidR="00967108" w:rsidRPr="00BE66AA" w:rsidRDefault="00967108" w:rsidP="00BE66AA">
            <w:pPr>
              <w:spacing w:line="240" w:lineRule="auto"/>
              <w:ind w:left="0" w:firstLine="0"/>
              <w:rPr>
                <w:rFonts w:cs="Times New Roman"/>
                <w:lang w:val="en-GB"/>
              </w:rPr>
            </w:pPr>
            <w:r w:rsidRPr="00BE66AA">
              <w:rPr>
                <w:rFonts w:cs="Times New Roman"/>
                <w:lang w:val="en-GB"/>
              </w:rPr>
              <w:t>5 – Conclusion</w:t>
            </w:r>
          </w:p>
        </w:tc>
        <w:tc>
          <w:tcPr>
            <w:tcW w:w="4670" w:type="dxa"/>
          </w:tcPr>
          <w:p w14:paraId="31D616A2" w14:textId="054CFE51" w:rsidR="00967108" w:rsidRPr="00BE66AA" w:rsidRDefault="00967108" w:rsidP="00BE66AA">
            <w:pPr>
              <w:spacing w:line="240" w:lineRule="auto"/>
              <w:ind w:left="0" w:firstLine="0"/>
              <w:rPr>
                <w:rFonts w:cs="Times New Roman"/>
                <w:lang w:val="en-GB"/>
              </w:rPr>
            </w:pPr>
            <w:r w:rsidRPr="00BE66AA">
              <w:rPr>
                <w:rFonts w:cs="Times New Roman"/>
                <w:lang w:val="en-GB"/>
              </w:rPr>
              <w:t>Francesca Mizzi</w:t>
            </w:r>
          </w:p>
        </w:tc>
      </w:tr>
    </w:tbl>
    <w:p w14:paraId="52E8FFC2" w14:textId="77777777" w:rsidR="00967108" w:rsidRPr="00967108" w:rsidRDefault="00967108" w:rsidP="00967108"/>
    <w:p w14:paraId="2F803AA2" w14:textId="52EC2229" w:rsidR="007E6E02" w:rsidRDefault="001E484A" w:rsidP="00967108">
      <w:pPr>
        <w:pStyle w:val="Heading2"/>
        <w:rPr>
          <w:lang w:val="en-GB"/>
        </w:rPr>
      </w:pPr>
      <w:bookmarkStart w:id="6" w:name="_Toc72775142"/>
      <w:r>
        <w:rPr>
          <w:lang w:val="en-GB"/>
        </w:rPr>
        <w:lastRenderedPageBreak/>
        <w:t xml:space="preserve">1.2 - </w:t>
      </w:r>
      <w:r w:rsidR="00967108">
        <w:rPr>
          <w:lang w:val="en-GB"/>
        </w:rPr>
        <w:t>Distribution of Work – Implementation</w:t>
      </w:r>
      <w:bookmarkEnd w:id="6"/>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67108" w14:paraId="1D354F3E" w14:textId="77777777" w:rsidTr="00BE66AA">
        <w:tc>
          <w:tcPr>
            <w:tcW w:w="4675" w:type="dxa"/>
          </w:tcPr>
          <w:p w14:paraId="60CD11FD" w14:textId="01786F92" w:rsidR="00967108" w:rsidRDefault="00BE66AA" w:rsidP="00BE66AA">
            <w:pPr>
              <w:rPr>
                <w:lang w:val="en-GB"/>
              </w:rPr>
            </w:pPr>
            <w:r>
              <w:rPr>
                <w:lang w:val="en-GB"/>
              </w:rPr>
              <w:t>Functions for Statistical Calculations</w:t>
            </w:r>
          </w:p>
        </w:tc>
        <w:tc>
          <w:tcPr>
            <w:tcW w:w="4675" w:type="dxa"/>
          </w:tcPr>
          <w:p w14:paraId="3637FEC3" w14:textId="230B6659" w:rsidR="00967108" w:rsidRDefault="00BE66AA" w:rsidP="00BE66AA">
            <w:pPr>
              <w:rPr>
                <w:lang w:val="en-GB"/>
              </w:rPr>
            </w:pPr>
            <w:r w:rsidRPr="007E6E02">
              <w:t xml:space="preserve">Sean Farrugia, Owen </w:t>
            </w:r>
            <w:proofErr w:type="spellStart"/>
            <w:r w:rsidRPr="007E6E02">
              <w:t>Agius</w:t>
            </w:r>
            <w:proofErr w:type="spellEnd"/>
            <w:r w:rsidRPr="007E6E02">
              <w:t>, Francesca Mizzi</w:t>
            </w:r>
          </w:p>
        </w:tc>
      </w:tr>
      <w:tr w:rsidR="00967108" w14:paraId="355A6D73" w14:textId="77777777" w:rsidTr="00BE66AA">
        <w:tc>
          <w:tcPr>
            <w:tcW w:w="4675" w:type="dxa"/>
          </w:tcPr>
          <w:p w14:paraId="212DAD2E" w14:textId="3699126D" w:rsidR="00967108" w:rsidRDefault="00BE66AA" w:rsidP="00BE66AA">
            <w:pPr>
              <w:rPr>
                <w:lang w:val="en-GB"/>
              </w:rPr>
            </w:pPr>
            <w:r>
              <w:rPr>
                <w:lang w:val="en-GB"/>
              </w:rPr>
              <w:t>Functions for reading the datasets</w:t>
            </w:r>
          </w:p>
        </w:tc>
        <w:tc>
          <w:tcPr>
            <w:tcW w:w="4675" w:type="dxa"/>
          </w:tcPr>
          <w:p w14:paraId="70598544" w14:textId="4B486CA1" w:rsidR="00967108" w:rsidRDefault="00BE66AA" w:rsidP="00BE66AA">
            <w:pPr>
              <w:rPr>
                <w:lang w:val="en-GB"/>
              </w:rPr>
            </w:pPr>
            <w:r>
              <w:rPr>
                <w:lang w:val="en-GB"/>
              </w:rPr>
              <w:t>Sean Farrugia</w:t>
            </w:r>
          </w:p>
        </w:tc>
      </w:tr>
      <w:tr w:rsidR="00967108" w14:paraId="60D2518E" w14:textId="77777777" w:rsidTr="00BE66AA">
        <w:tc>
          <w:tcPr>
            <w:tcW w:w="4675" w:type="dxa"/>
          </w:tcPr>
          <w:p w14:paraId="6925B668" w14:textId="6D4E0D55" w:rsidR="00967108" w:rsidRDefault="00BE66AA" w:rsidP="00BE66AA">
            <w:pPr>
              <w:rPr>
                <w:lang w:val="en-GB"/>
              </w:rPr>
            </w:pPr>
            <w:r>
              <w:rPr>
                <w:lang w:val="en-GB"/>
              </w:rPr>
              <w:t>Function for processing raw data</w:t>
            </w:r>
          </w:p>
        </w:tc>
        <w:tc>
          <w:tcPr>
            <w:tcW w:w="4675" w:type="dxa"/>
          </w:tcPr>
          <w:p w14:paraId="66D3A79E" w14:textId="1295456C" w:rsidR="00967108" w:rsidRDefault="00BE66AA" w:rsidP="00BE66AA">
            <w:pPr>
              <w:rPr>
                <w:lang w:val="en-GB"/>
              </w:rPr>
            </w:pPr>
            <w:r>
              <w:rPr>
                <w:lang w:val="en-GB"/>
              </w:rPr>
              <w:t>Sean Farrugia</w:t>
            </w:r>
          </w:p>
        </w:tc>
      </w:tr>
      <w:tr w:rsidR="00967108" w14:paraId="1869D3A0" w14:textId="77777777" w:rsidTr="00BE66AA">
        <w:tc>
          <w:tcPr>
            <w:tcW w:w="4675" w:type="dxa"/>
          </w:tcPr>
          <w:p w14:paraId="7F8FA9C5" w14:textId="27D74D12" w:rsidR="00967108" w:rsidRDefault="00BE66AA" w:rsidP="00BE66AA">
            <w:pPr>
              <w:rPr>
                <w:lang w:val="en-GB"/>
              </w:rPr>
            </w:pPr>
            <w:r>
              <w:rPr>
                <w:lang w:val="en-GB"/>
              </w:rPr>
              <w:t>Function for splitting up data</w:t>
            </w:r>
          </w:p>
        </w:tc>
        <w:tc>
          <w:tcPr>
            <w:tcW w:w="4675" w:type="dxa"/>
          </w:tcPr>
          <w:p w14:paraId="4570EE11" w14:textId="49A806DD" w:rsidR="00967108" w:rsidRDefault="00BE66AA" w:rsidP="00BE66AA">
            <w:pPr>
              <w:rPr>
                <w:lang w:val="en-GB"/>
              </w:rPr>
            </w:pPr>
            <w:r w:rsidRPr="007E6E02">
              <w:t xml:space="preserve">Sean Farrugia, Owen </w:t>
            </w:r>
            <w:proofErr w:type="spellStart"/>
            <w:r w:rsidRPr="007E6E02">
              <w:t>Agius</w:t>
            </w:r>
            <w:proofErr w:type="spellEnd"/>
            <w:r w:rsidRPr="007E6E02">
              <w:t>, Francesca Mizzi</w:t>
            </w:r>
          </w:p>
        </w:tc>
      </w:tr>
      <w:tr w:rsidR="00967108" w14:paraId="1A0A90F9" w14:textId="77777777" w:rsidTr="00BE66AA">
        <w:tc>
          <w:tcPr>
            <w:tcW w:w="4675" w:type="dxa"/>
          </w:tcPr>
          <w:p w14:paraId="2EE8659C" w14:textId="271DCD67" w:rsidR="00967108" w:rsidRDefault="00BE66AA" w:rsidP="00BE66AA">
            <w:pPr>
              <w:rPr>
                <w:lang w:val="en-GB"/>
              </w:rPr>
            </w:pPr>
            <w:r>
              <w:rPr>
                <w:lang w:val="en-GB"/>
              </w:rPr>
              <w:t>Data Analysis</w:t>
            </w:r>
          </w:p>
        </w:tc>
        <w:tc>
          <w:tcPr>
            <w:tcW w:w="4675" w:type="dxa"/>
          </w:tcPr>
          <w:p w14:paraId="248EEC43" w14:textId="7134C937" w:rsidR="00967108" w:rsidRDefault="00BE66AA" w:rsidP="00BE66AA">
            <w:pPr>
              <w:rPr>
                <w:lang w:val="en-GB"/>
              </w:rPr>
            </w:pPr>
            <w:r>
              <w:rPr>
                <w:lang w:val="en-GB"/>
              </w:rPr>
              <w:t>Sean Farrugia</w:t>
            </w:r>
          </w:p>
        </w:tc>
      </w:tr>
      <w:tr w:rsidR="00967108" w14:paraId="35ECB357" w14:textId="77777777" w:rsidTr="00BE66AA">
        <w:tc>
          <w:tcPr>
            <w:tcW w:w="4675" w:type="dxa"/>
          </w:tcPr>
          <w:p w14:paraId="226850A3" w14:textId="2A0C9147" w:rsidR="00967108" w:rsidRDefault="00BE66AA" w:rsidP="00BE66AA">
            <w:pPr>
              <w:rPr>
                <w:lang w:val="en-GB"/>
              </w:rPr>
            </w:pPr>
            <w:r>
              <w:rPr>
                <w:lang w:val="en-GB"/>
              </w:rPr>
              <w:t>Modelling Data</w:t>
            </w:r>
          </w:p>
        </w:tc>
        <w:tc>
          <w:tcPr>
            <w:tcW w:w="4675" w:type="dxa"/>
          </w:tcPr>
          <w:p w14:paraId="16EA4F30" w14:textId="77777777" w:rsidR="00967108" w:rsidRDefault="00967108" w:rsidP="00BE66AA">
            <w:pPr>
              <w:rPr>
                <w:lang w:val="en-GB"/>
              </w:rPr>
            </w:pPr>
          </w:p>
        </w:tc>
      </w:tr>
      <w:tr w:rsidR="00967108" w14:paraId="1F73AD63" w14:textId="77777777" w:rsidTr="00BE66AA">
        <w:tc>
          <w:tcPr>
            <w:tcW w:w="4675" w:type="dxa"/>
          </w:tcPr>
          <w:p w14:paraId="54A8CE58" w14:textId="6DA619AC" w:rsidR="00967108" w:rsidRDefault="00BE66AA" w:rsidP="00BE66AA">
            <w:pPr>
              <w:rPr>
                <w:lang w:val="en-GB"/>
              </w:rPr>
            </w:pPr>
            <w:r>
              <w:rPr>
                <w:lang w:val="en-GB"/>
              </w:rPr>
              <w:tab/>
            </w:r>
            <w:r>
              <w:rPr>
                <w:lang w:val="en-GB"/>
              </w:rPr>
              <w:tab/>
              <w:t>Support Vector Machines</w:t>
            </w:r>
          </w:p>
        </w:tc>
        <w:tc>
          <w:tcPr>
            <w:tcW w:w="4675" w:type="dxa"/>
          </w:tcPr>
          <w:p w14:paraId="6B00F995" w14:textId="2E7606A2" w:rsidR="00967108" w:rsidRDefault="00BE66AA" w:rsidP="00BE66AA">
            <w:pPr>
              <w:rPr>
                <w:lang w:val="en-GB"/>
              </w:rPr>
            </w:pPr>
            <w:r w:rsidRPr="007E6E02">
              <w:t xml:space="preserve">Sean Farrugia, Owen </w:t>
            </w:r>
            <w:proofErr w:type="spellStart"/>
            <w:r w:rsidRPr="007E6E02">
              <w:t>Agius</w:t>
            </w:r>
            <w:proofErr w:type="spellEnd"/>
            <w:r w:rsidRPr="007E6E02">
              <w:t>, Francesca Mizzi</w:t>
            </w:r>
          </w:p>
        </w:tc>
      </w:tr>
      <w:tr w:rsidR="00967108" w14:paraId="64258A68" w14:textId="77777777" w:rsidTr="00BE66AA">
        <w:tc>
          <w:tcPr>
            <w:tcW w:w="4675" w:type="dxa"/>
          </w:tcPr>
          <w:p w14:paraId="33CF63F1" w14:textId="18408388" w:rsidR="00967108" w:rsidRDefault="00BE66AA" w:rsidP="00BE66AA">
            <w:pPr>
              <w:rPr>
                <w:lang w:val="en-GB"/>
              </w:rPr>
            </w:pPr>
            <w:r>
              <w:rPr>
                <w:lang w:val="en-GB"/>
              </w:rPr>
              <w:tab/>
            </w:r>
            <w:r>
              <w:rPr>
                <w:lang w:val="en-GB"/>
              </w:rPr>
              <w:tab/>
              <w:t>Logistic Regression</w:t>
            </w:r>
          </w:p>
        </w:tc>
        <w:tc>
          <w:tcPr>
            <w:tcW w:w="4675" w:type="dxa"/>
          </w:tcPr>
          <w:p w14:paraId="3639D823" w14:textId="5310E78F" w:rsidR="00967108" w:rsidRDefault="00BE66AA" w:rsidP="00BE66AA">
            <w:pPr>
              <w:rPr>
                <w:lang w:val="en-GB"/>
              </w:rPr>
            </w:pPr>
            <w:r>
              <w:rPr>
                <w:lang w:val="en-GB"/>
              </w:rPr>
              <w:t>Sean Farrugia</w:t>
            </w:r>
          </w:p>
        </w:tc>
      </w:tr>
      <w:tr w:rsidR="00BE66AA" w14:paraId="7B8E3483" w14:textId="77777777" w:rsidTr="00BE66AA">
        <w:tc>
          <w:tcPr>
            <w:tcW w:w="4675" w:type="dxa"/>
          </w:tcPr>
          <w:p w14:paraId="16D6CA14" w14:textId="4A998B78" w:rsidR="00BE66AA" w:rsidRDefault="00BE66AA" w:rsidP="00BE66AA">
            <w:pPr>
              <w:rPr>
                <w:lang w:val="en-GB"/>
              </w:rPr>
            </w:pPr>
            <w:r>
              <w:rPr>
                <w:lang w:val="en-GB"/>
              </w:rPr>
              <w:tab/>
            </w:r>
            <w:r>
              <w:rPr>
                <w:lang w:val="en-GB"/>
              </w:rPr>
              <w:tab/>
              <w:t>K – Nearest Neighbours</w:t>
            </w:r>
          </w:p>
        </w:tc>
        <w:tc>
          <w:tcPr>
            <w:tcW w:w="4675" w:type="dxa"/>
          </w:tcPr>
          <w:p w14:paraId="4913115F" w14:textId="7639335F" w:rsidR="00BE66AA" w:rsidRDefault="00BE66AA" w:rsidP="00BE66AA">
            <w:pPr>
              <w:rPr>
                <w:lang w:val="en-GB"/>
              </w:rPr>
            </w:pPr>
            <w:r>
              <w:rPr>
                <w:lang w:val="en-GB"/>
              </w:rPr>
              <w:t>Owen Agius</w:t>
            </w:r>
          </w:p>
        </w:tc>
      </w:tr>
      <w:tr w:rsidR="00BE66AA" w14:paraId="1999195D" w14:textId="77777777" w:rsidTr="00BE66AA">
        <w:tc>
          <w:tcPr>
            <w:tcW w:w="4675" w:type="dxa"/>
          </w:tcPr>
          <w:p w14:paraId="3ED5855C" w14:textId="2A2D8E3E" w:rsidR="00BE66AA" w:rsidRDefault="00BE66AA" w:rsidP="00BE66AA">
            <w:pPr>
              <w:rPr>
                <w:lang w:val="en-GB"/>
              </w:rPr>
            </w:pPr>
            <w:r>
              <w:rPr>
                <w:lang w:val="en-GB"/>
              </w:rPr>
              <w:tab/>
            </w:r>
            <w:r>
              <w:rPr>
                <w:lang w:val="en-GB"/>
              </w:rPr>
              <w:tab/>
              <w:t>Decision Trees</w:t>
            </w:r>
          </w:p>
        </w:tc>
        <w:tc>
          <w:tcPr>
            <w:tcW w:w="4675" w:type="dxa"/>
          </w:tcPr>
          <w:p w14:paraId="2069E594" w14:textId="557BBE9E" w:rsidR="00BE66AA" w:rsidRDefault="00BE66AA" w:rsidP="00BE66AA">
            <w:pPr>
              <w:rPr>
                <w:lang w:val="en-GB"/>
              </w:rPr>
            </w:pPr>
            <w:r>
              <w:rPr>
                <w:lang w:val="en-GB"/>
              </w:rPr>
              <w:t>Francesca Mizzi</w:t>
            </w:r>
          </w:p>
        </w:tc>
      </w:tr>
    </w:tbl>
    <w:p w14:paraId="039EC438" w14:textId="77777777" w:rsidR="00967108" w:rsidRPr="00967108" w:rsidRDefault="00967108" w:rsidP="00967108">
      <w:pPr>
        <w:rPr>
          <w:lang w:val="en-GB"/>
        </w:rPr>
      </w:pPr>
    </w:p>
    <w:p w14:paraId="1537A79C" w14:textId="4DDF8DE8" w:rsidR="00E76296" w:rsidRDefault="007241A1" w:rsidP="00BE66AA">
      <w:pPr>
        <w:spacing w:after="7"/>
      </w:pPr>
      <w:r>
        <w:br w:type="page"/>
      </w:r>
    </w:p>
    <w:p w14:paraId="1325C7C4" w14:textId="1204A283" w:rsidR="00E76296" w:rsidRDefault="007241A1">
      <w:pPr>
        <w:pStyle w:val="Heading1"/>
        <w:spacing w:after="254"/>
        <w:ind w:left="-5"/>
      </w:pPr>
      <w:bookmarkStart w:id="7" w:name="_Toc72714903"/>
      <w:bookmarkStart w:id="8" w:name="_Toc72775143"/>
      <w:r>
        <w:lastRenderedPageBreak/>
        <w:t>2</w:t>
      </w:r>
      <w:r w:rsidR="00137B3A">
        <w:rPr>
          <w:lang w:val="en-GB"/>
        </w:rPr>
        <w:t xml:space="preserve"> - </w:t>
      </w:r>
      <w:r>
        <w:t>Research and Literature Reviews</w:t>
      </w:r>
      <w:bookmarkEnd w:id="7"/>
      <w:bookmarkEnd w:id="8"/>
    </w:p>
    <w:p w14:paraId="2B6D779B" w14:textId="4FC71DD8" w:rsidR="00E76296" w:rsidRPr="00137B3A" w:rsidRDefault="00137B3A" w:rsidP="00137B3A">
      <w:pPr>
        <w:pStyle w:val="Heading2"/>
      </w:pPr>
      <w:bookmarkStart w:id="9" w:name="_Toc72714904"/>
      <w:bookmarkStart w:id="10" w:name="_Toc72775144"/>
      <w:r w:rsidRPr="00137B3A">
        <w:t xml:space="preserve">2.1 - </w:t>
      </w:r>
      <w:r w:rsidR="007241A1" w:rsidRPr="00137B3A">
        <w:t>A Public Domain Dataset for Human Activity Recognition Using Smartphones</w:t>
      </w:r>
      <w:bookmarkEnd w:id="9"/>
      <w:bookmarkEnd w:id="10"/>
    </w:p>
    <w:p w14:paraId="21924123" w14:textId="2E2F2ADE" w:rsidR="00E76296" w:rsidRDefault="007241A1">
      <w:pPr>
        <w:ind w:left="25"/>
      </w:pPr>
      <w:r>
        <w:t>‘A Public Domain Dataset for Human Activity Recognition Using Smartphones’</w:t>
      </w:r>
      <w:r w:rsidR="00137B3A">
        <w:rPr>
          <w:lang w:val="en-GB"/>
        </w:rPr>
        <w:t xml:space="preserve"> [1]</w:t>
      </w:r>
      <w:r>
        <w:t xml:space="preserve"> moves away from the traditional </w:t>
      </w:r>
      <w:r w:rsidR="00C171D9">
        <w:rPr>
          <w:lang w:val="en-GB"/>
        </w:rPr>
        <w:t>method</w:t>
      </w:r>
      <w:r>
        <w:t xml:space="preserve"> of obtaining body readings and inertia sensor readings. Instead of setting up a variety of body worn sensors to </w:t>
      </w:r>
      <w:r w:rsidR="00C171D9">
        <w:rPr>
          <w:lang w:val="en-GB"/>
        </w:rPr>
        <w:t>collect</w:t>
      </w:r>
      <w:r>
        <w:t xml:space="preserve"> the data, the researchers opted for a more comfortable and </w:t>
      </w:r>
      <w:r w:rsidR="00C171D9">
        <w:rPr>
          <w:lang w:val="en-GB"/>
        </w:rPr>
        <w:t>convenient</w:t>
      </w:r>
      <w:r>
        <w:t xml:space="preserve"> approach.</w:t>
      </w:r>
    </w:p>
    <w:p w14:paraId="02D9AEAA" w14:textId="3515B98B" w:rsidR="00E76296" w:rsidRDefault="007241A1">
      <w:pPr>
        <w:ind w:left="25"/>
      </w:pPr>
      <w:r>
        <w:t xml:space="preserve">Modern smartphones have built in gyroscopes and accelerometers. The use of smartphones with inertia sensors is an alternative approach for the Human Activity Recognition problem, </w:t>
      </w:r>
      <w:r w:rsidR="007E3D2E">
        <w:rPr>
          <w:lang w:val="en-GB"/>
        </w:rPr>
        <w:t xml:space="preserve">as it </w:t>
      </w:r>
      <w:r>
        <w:t xml:space="preserve">makes the data collection procedure much more affordable, </w:t>
      </w:r>
      <w:proofErr w:type="gramStart"/>
      <w:r>
        <w:t>accessible</w:t>
      </w:r>
      <w:proofErr w:type="gramEnd"/>
      <w:r>
        <w:t xml:space="preserve"> and comfortable for the user. This approach also acts as a long-term solution for activity monitoring</w:t>
      </w:r>
      <w:r w:rsidR="007E3D2E">
        <w:rPr>
          <w:lang w:val="en-GB"/>
        </w:rPr>
        <w:t>. An example of this would be</w:t>
      </w:r>
      <w:r>
        <w:t xml:space="preserve"> a two-hour run</w:t>
      </w:r>
      <w:r w:rsidR="007E3D2E">
        <w:rPr>
          <w:lang w:val="en-GB"/>
        </w:rPr>
        <w:t>. This activity, done using</w:t>
      </w:r>
      <w:r>
        <w:t xml:space="preserve"> </w:t>
      </w:r>
      <w:proofErr w:type="gramStart"/>
      <w:r>
        <w:t>a large number of</w:t>
      </w:r>
      <w:proofErr w:type="gramEnd"/>
      <w:r>
        <w:t xml:space="preserve"> sensors attached to the body</w:t>
      </w:r>
      <w:r w:rsidR="007E3D2E">
        <w:rPr>
          <w:lang w:val="en-GB"/>
        </w:rPr>
        <w:t>,</w:t>
      </w:r>
      <w:r>
        <w:t xml:space="preserve"> would be very uncomfortable and impractical</w:t>
      </w:r>
      <w:r w:rsidR="007E3D2E">
        <w:rPr>
          <w:lang w:val="en-GB"/>
        </w:rPr>
        <w:t xml:space="preserve">. Therefore, </w:t>
      </w:r>
      <w:r>
        <w:t>the use of smartphones nullifies this problem.</w:t>
      </w:r>
    </w:p>
    <w:p w14:paraId="740E6627" w14:textId="1CAFA5F9" w:rsidR="00E76296" w:rsidRDefault="007E3D2E">
      <w:pPr>
        <w:ind w:left="25"/>
      </w:pPr>
      <w:r>
        <w:rPr>
          <w:lang w:val="en-GB"/>
        </w:rPr>
        <w:t>While this is</w:t>
      </w:r>
      <w:r w:rsidR="007241A1">
        <w:t xml:space="preserve"> an improvement </w:t>
      </w:r>
      <w:r>
        <w:rPr>
          <w:lang w:val="en-GB"/>
        </w:rPr>
        <w:t>when compared to the prior method of</w:t>
      </w:r>
      <w:r w:rsidR="007241A1">
        <w:t xml:space="preserve"> data collection, this new approach</w:t>
      </w:r>
      <w:r>
        <w:rPr>
          <w:lang w:val="en-GB"/>
        </w:rPr>
        <w:t>,</w:t>
      </w:r>
      <w:r w:rsidR="007241A1">
        <w:t xml:space="preserve"> brought forward by </w:t>
      </w:r>
      <w:proofErr w:type="spellStart"/>
      <w:r w:rsidR="007241A1">
        <w:t>Anguita</w:t>
      </w:r>
      <w:proofErr w:type="spellEnd"/>
      <w:r w:rsidR="007241A1">
        <w:t xml:space="preserve">, </w:t>
      </w:r>
      <w:proofErr w:type="spellStart"/>
      <w:r w:rsidR="007241A1">
        <w:t>Ghio</w:t>
      </w:r>
      <w:proofErr w:type="spellEnd"/>
      <w:r w:rsidR="007241A1">
        <w:t xml:space="preserve">, </w:t>
      </w:r>
      <w:proofErr w:type="spellStart"/>
      <w:r w:rsidR="007241A1">
        <w:t>Oneto</w:t>
      </w:r>
      <w:proofErr w:type="spellEnd"/>
      <w:r w:rsidR="007241A1">
        <w:t>, Parra and Reyes-Ortiz</w:t>
      </w:r>
      <w:r>
        <w:rPr>
          <w:lang w:val="en-GB"/>
        </w:rPr>
        <w:t xml:space="preserve">, </w:t>
      </w:r>
      <w:r w:rsidR="007241A1">
        <w:t>poses the issue of noisier data sets.</w:t>
      </w:r>
    </w:p>
    <w:p w14:paraId="6771E16D" w14:textId="1503922B" w:rsidR="00E76296" w:rsidRDefault="007241A1" w:rsidP="00137B3A">
      <w:r>
        <w:t xml:space="preserve">The researchers adapted a well-rounded approach for data collection which employs 30 volunteers </w:t>
      </w:r>
      <w:r w:rsidRPr="00137B3A">
        <w:t>ranging from ages 19 to 48. The volunteers were selected to perform 6 specific daily life tasks</w:t>
      </w:r>
      <w:r w:rsidR="007E3D2E" w:rsidRPr="00137B3A">
        <w:t>:</w:t>
      </w:r>
      <w:r w:rsidRPr="00137B3A">
        <w:t xml:space="preserve"> standing, sitting, laying down, walking, walking upstairs and downstairs. This approach provides</w:t>
      </w:r>
      <w:r>
        <w:t xml:space="preserve"> a </w:t>
      </w:r>
      <w:r w:rsidR="007E3D2E">
        <w:rPr>
          <w:lang w:val="en-GB"/>
        </w:rPr>
        <w:t>good</w:t>
      </w:r>
      <w:r>
        <w:t xml:space="preserve"> diversity of physical </w:t>
      </w:r>
      <w:proofErr w:type="spellStart"/>
      <w:r>
        <w:t>capabilit</w:t>
      </w:r>
      <w:r w:rsidR="007E3D2E">
        <w:rPr>
          <w:lang w:val="en-GB"/>
        </w:rPr>
        <w:t>ies</w:t>
      </w:r>
      <w:proofErr w:type="spellEnd"/>
      <w:r>
        <w:t xml:space="preserve"> which </w:t>
      </w:r>
      <w:r w:rsidR="007E3D2E">
        <w:rPr>
          <w:lang w:val="en-GB"/>
        </w:rPr>
        <w:t>allow</w:t>
      </w:r>
      <w:r>
        <w:t xml:space="preserve"> a better-rounded classification of the activity.</w:t>
      </w:r>
    </w:p>
    <w:p w14:paraId="16E1FBBA" w14:textId="090E9231" w:rsidR="00E76296" w:rsidRDefault="007241A1">
      <w:pPr>
        <w:ind w:left="25"/>
      </w:pPr>
      <w:r>
        <w:t xml:space="preserve">The components collected via the inertia sensors range between acceleration, gravity, angular </w:t>
      </w:r>
      <w:proofErr w:type="gramStart"/>
      <w:r>
        <w:t>speed</w:t>
      </w:r>
      <w:proofErr w:type="gramEnd"/>
      <w:r w:rsidR="007E3D2E">
        <w:rPr>
          <w:lang w:val="en-GB"/>
        </w:rPr>
        <w:t xml:space="preserve"> and</w:t>
      </w:r>
      <w:r>
        <w:t xml:space="preserve"> magnitude, along with their respective frequencies. The readings are also computed to create </w:t>
      </w:r>
      <w:proofErr w:type="gramStart"/>
      <w:r>
        <w:t>a large number of</w:t>
      </w:r>
      <w:proofErr w:type="gramEnd"/>
      <w:r>
        <w:t xml:space="preserve"> statistics to assist in the classification by generalizing the readings </w:t>
      </w:r>
      <w:r w:rsidR="007E3D2E">
        <w:rPr>
          <w:lang w:val="en-GB"/>
        </w:rPr>
        <w:t>into</w:t>
      </w:r>
      <w:r>
        <w:t xml:space="preserve"> statistical readings.</w:t>
      </w:r>
    </w:p>
    <w:p w14:paraId="7682BBF9" w14:textId="510F9223" w:rsidR="00E76296" w:rsidRDefault="007241A1">
      <w:pPr>
        <w:ind w:left="25"/>
      </w:pPr>
      <w:r>
        <w:t xml:space="preserve">Using a Support Vector Machine, </w:t>
      </w:r>
      <w:proofErr w:type="spellStart"/>
      <w:r>
        <w:t>Anguita</w:t>
      </w:r>
      <w:proofErr w:type="spellEnd"/>
      <w:r>
        <w:t xml:space="preserve"> </w:t>
      </w:r>
      <w:r w:rsidR="007E3D2E">
        <w:rPr>
          <w:lang w:val="en-GB"/>
        </w:rPr>
        <w:t>et al.</w:t>
      </w:r>
      <w:r>
        <w:t xml:space="preserve"> achieved a satisfying 96% accuracy in the classification of the test data. The </w:t>
      </w:r>
      <w:r w:rsidRPr="00137B3A">
        <w:t xml:space="preserve">researchers </w:t>
      </w:r>
      <w:r w:rsidR="007E3D2E" w:rsidRPr="00137B3A">
        <w:t>encountered</w:t>
      </w:r>
      <w:r w:rsidRPr="00137B3A">
        <w:t xml:space="preserve"> challenge</w:t>
      </w:r>
      <w:r w:rsidR="007E3D2E" w:rsidRPr="00137B3A">
        <w:t xml:space="preserve">s when classifying </w:t>
      </w:r>
      <w:r w:rsidRPr="00137B3A">
        <w:t>the stationary events</w:t>
      </w:r>
      <w:r w:rsidR="007E3D2E" w:rsidRPr="00137B3A">
        <w:t>:</w:t>
      </w:r>
      <w:r w:rsidRPr="00137B3A">
        <w:t xml:space="preserve"> sitting, </w:t>
      </w:r>
      <w:proofErr w:type="gramStart"/>
      <w:r w:rsidRPr="00137B3A">
        <w:t>standing</w:t>
      </w:r>
      <w:proofErr w:type="gramEnd"/>
      <w:r w:rsidRPr="00137B3A">
        <w:t xml:space="preserve"> and laying down</w:t>
      </w:r>
      <w:r w:rsidR="007E3D2E" w:rsidRPr="00137B3A">
        <w:t>, resulting</w:t>
      </w:r>
      <w:r>
        <w:t xml:space="preserve"> </w:t>
      </w:r>
      <w:r w:rsidR="007E3D2E">
        <w:rPr>
          <w:lang w:val="en-GB"/>
        </w:rPr>
        <w:t>in a</w:t>
      </w:r>
      <w:r>
        <w:t xml:space="preserve"> comparative</w:t>
      </w:r>
      <w:proofErr w:type="spellStart"/>
      <w:r w:rsidR="007E3D2E">
        <w:rPr>
          <w:lang w:val="en-GB"/>
        </w:rPr>
        <w:t>ly</w:t>
      </w:r>
      <w:proofErr w:type="spellEnd"/>
      <w:r>
        <w:t xml:space="preserve"> low 88% accuracy. This is </w:t>
      </w:r>
      <w:r w:rsidR="007B70C3">
        <w:rPr>
          <w:lang w:val="en-GB"/>
        </w:rPr>
        <w:t>due to</w:t>
      </w:r>
      <w:r>
        <w:t xml:space="preserve"> a noticeable misclassification between the activities </w:t>
      </w:r>
      <w:r w:rsidR="007B70C3">
        <w:rPr>
          <w:lang w:val="en-GB"/>
        </w:rPr>
        <w:t>because of the</w:t>
      </w:r>
      <w:r>
        <w:t xml:space="preserve"> very similar gyroscopic readings.</w:t>
      </w:r>
    </w:p>
    <w:p w14:paraId="0508650B" w14:textId="2E1905AE" w:rsidR="00DF4944" w:rsidRDefault="00DF4944">
      <w:pPr>
        <w:ind w:left="25"/>
      </w:pPr>
    </w:p>
    <w:p w14:paraId="10FB9DE9" w14:textId="77777777" w:rsidR="00DF4944" w:rsidRDefault="00DF4944">
      <w:pPr>
        <w:ind w:left="25"/>
      </w:pPr>
    </w:p>
    <w:p w14:paraId="244C1657" w14:textId="5D98469C" w:rsidR="00DF4944" w:rsidRDefault="00137B3A" w:rsidP="00137B3A">
      <w:pPr>
        <w:pStyle w:val="Heading2"/>
      </w:pPr>
      <w:bookmarkStart w:id="11" w:name="_Toc72714905"/>
      <w:bookmarkStart w:id="12" w:name="_Toc72775145"/>
      <w:r>
        <w:rPr>
          <w:lang w:val="en-GB"/>
        </w:rPr>
        <w:lastRenderedPageBreak/>
        <w:t xml:space="preserve">2.2 - </w:t>
      </w:r>
      <w:r w:rsidR="00DF4944">
        <w:t>Training Computationally Efficient Smartphone–Based Human Activity Recognition Models</w:t>
      </w:r>
      <w:bookmarkEnd w:id="11"/>
      <w:bookmarkEnd w:id="12"/>
    </w:p>
    <w:p w14:paraId="477FEAFC" w14:textId="75900BA2" w:rsidR="00DF4944" w:rsidRDefault="00592CC0" w:rsidP="00DF4944">
      <w:pPr>
        <w:rPr>
          <w:lang w:val="en-GB"/>
        </w:rPr>
      </w:pPr>
      <w:r>
        <w:rPr>
          <w:lang w:val="en-GB"/>
        </w:rPr>
        <w:t xml:space="preserve">Following the increasing popularity in using wearable systems in </w:t>
      </w:r>
      <w:r w:rsidR="007B70C3">
        <w:rPr>
          <w:lang w:val="en-GB"/>
        </w:rPr>
        <w:t>H</w:t>
      </w:r>
      <w:r>
        <w:rPr>
          <w:lang w:val="en-GB"/>
        </w:rPr>
        <w:t xml:space="preserve">uman </w:t>
      </w:r>
      <w:r w:rsidR="007B70C3">
        <w:rPr>
          <w:lang w:val="en-GB"/>
        </w:rPr>
        <w:t>Ac</w:t>
      </w:r>
      <w:r>
        <w:rPr>
          <w:lang w:val="en-GB"/>
        </w:rPr>
        <w:t xml:space="preserve">tivity </w:t>
      </w:r>
      <w:r w:rsidR="007B70C3">
        <w:rPr>
          <w:lang w:val="en-GB"/>
        </w:rPr>
        <w:t>R</w:t>
      </w:r>
      <w:r>
        <w:rPr>
          <w:lang w:val="en-GB"/>
        </w:rPr>
        <w:t xml:space="preserve">ecognition systems (HAR Systems), </w:t>
      </w:r>
      <w:proofErr w:type="spellStart"/>
      <w:r>
        <w:rPr>
          <w:lang w:val="en-GB"/>
        </w:rPr>
        <w:t>Anguita</w:t>
      </w:r>
      <w:proofErr w:type="spellEnd"/>
      <w:r>
        <w:rPr>
          <w:lang w:val="en-GB"/>
        </w:rPr>
        <w:t xml:space="preserve"> et al. [</w:t>
      </w:r>
      <w:r w:rsidR="00137B3A">
        <w:rPr>
          <w:lang w:val="en-GB"/>
        </w:rPr>
        <w:t>2</w:t>
      </w:r>
      <w:r>
        <w:rPr>
          <w:lang w:val="en-GB"/>
        </w:rPr>
        <w:t>] wanted to take advantage of the rapid development of powerful processors already existing within smartphones. Companies had recently started adding sensors within smartphones</w:t>
      </w:r>
      <w:r w:rsidR="007B70C3">
        <w:rPr>
          <w:lang w:val="en-GB"/>
        </w:rPr>
        <w:t xml:space="preserve"> such as the</w:t>
      </w:r>
      <w:r>
        <w:rPr>
          <w:lang w:val="en-GB"/>
        </w:rPr>
        <w:t xml:space="preserve"> hybrid accelerometer and gyroscope in the latest iPhone 4</w:t>
      </w:r>
      <w:r w:rsidR="007B70C3">
        <w:rPr>
          <w:lang w:val="en-GB"/>
        </w:rPr>
        <w:t xml:space="preserve">. This </w:t>
      </w:r>
      <w:r>
        <w:rPr>
          <w:lang w:val="en-GB"/>
        </w:rPr>
        <w:t xml:space="preserve">showed researchers the benefits of adding gyroscope readings into HAR systems, </w:t>
      </w:r>
      <w:r w:rsidR="007B70C3">
        <w:rPr>
          <w:lang w:val="en-GB"/>
        </w:rPr>
        <w:t>observing an</w:t>
      </w:r>
      <w:r>
        <w:rPr>
          <w:lang w:val="en-GB"/>
        </w:rPr>
        <w:t xml:space="preserve"> improvement in results</w:t>
      </w:r>
      <w:r w:rsidR="007B70C3">
        <w:rPr>
          <w:lang w:val="en-GB"/>
        </w:rPr>
        <w:t xml:space="preserve">, </w:t>
      </w:r>
      <w:r>
        <w:rPr>
          <w:lang w:val="en-GB"/>
        </w:rPr>
        <w:t>up to a 13.4% increase accuracy in classifying data.</w:t>
      </w:r>
    </w:p>
    <w:p w14:paraId="07D68F26" w14:textId="5F09A789" w:rsidR="00350D53" w:rsidRDefault="00350D53" w:rsidP="00DF4944">
      <w:pPr>
        <w:rPr>
          <w:lang w:val="en-GB"/>
        </w:rPr>
      </w:pPr>
      <w:r>
        <w:rPr>
          <w:lang w:val="en-GB"/>
        </w:rPr>
        <w:t xml:space="preserve">An issue regarding implementing a HAR system using smartphones was discovered </w:t>
      </w:r>
      <w:r w:rsidR="007B70C3">
        <w:rPr>
          <w:lang w:val="en-GB"/>
        </w:rPr>
        <w:t>when using</w:t>
      </w:r>
      <w:r>
        <w:rPr>
          <w:lang w:val="en-GB"/>
        </w:rPr>
        <w:t xml:space="preserve"> the K</w:t>
      </w:r>
      <w:r w:rsidR="007B70C3">
        <w:rPr>
          <w:lang w:val="en-GB"/>
        </w:rPr>
        <w:t>-</w:t>
      </w:r>
      <w:r>
        <w:rPr>
          <w:lang w:val="en-GB"/>
        </w:rPr>
        <w:t>NN classifier</w:t>
      </w:r>
      <w:r w:rsidR="007B70C3">
        <w:rPr>
          <w:lang w:val="en-GB"/>
        </w:rPr>
        <w:t xml:space="preserve"> since it</w:t>
      </w:r>
      <w:r>
        <w:rPr>
          <w:lang w:val="en-GB"/>
        </w:rPr>
        <w:t xml:space="preserve"> would not work in this application due to large dataset as well as the challenging computations. Thus, </w:t>
      </w:r>
      <w:proofErr w:type="spellStart"/>
      <w:r>
        <w:rPr>
          <w:lang w:val="en-GB"/>
        </w:rPr>
        <w:t>Anguita</w:t>
      </w:r>
      <w:proofErr w:type="spellEnd"/>
      <w:r>
        <w:rPr>
          <w:lang w:val="en-GB"/>
        </w:rPr>
        <w:t xml:space="preserve"> et al. chose to tackle two issues stemming from smartphone-based HAR systems: 1)</w:t>
      </w:r>
      <w:r w:rsidR="007B70C3">
        <w:rPr>
          <w:lang w:val="en-GB"/>
        </w:rPr>
        <w:t xml:space="preserve"> The l</w:t>
      </w:r>
      <w:r>
        <w:rPr>
          <w:lang w:val="en-GB"/>
        </w:rPr>
        <w:t xml:space="preserve">ack of a large gyroscope-based dataset and 2) A proper selection of useful features and effective models. The first issue was tackled through the creation of the HAR dataset, </w:t>
      </w:r>
      <w:r w:rsidR="007B70C3">
        <w:rPr>
          <w:lang w:val="en-GB"/>
        </w:rPr>
        <w:t>developed</w:t>
      </w:r>
      <w:r>
        <w:rPr>
          <w:lang w:val="en-GB"/>
        </w:rPr>
        <w:t xml:space="preserve"> by the same researchers in </w:t>
      </w:r>
      <w:r w:rsidR="007E1328">
        <w:rPr>
          <w:lang w:val="en-GB"/>
        </w:rPr>
        <w:t>the</w:t>
      </w:r>
      <w:r>
        <w:rPr>
          <w:lang w:val="en-GB"/>
        </w:rPr>
        <w:t xml:space="preserve"> </w:t>
      </w:r>
      <w:r w:rsidR="007B70C3">
        <w:rPr>
          <w:lang w:val="en-GB"/>
        </w:rPr>
        <w:t>separate</w:t>
      </w:r>
      <w:r>
        <w:rPr>
          <w:lang w:val="en-GB"/>
        </w:rPr>
        <w:t xml:space="preserve"> </w:t>
      </w:r>
      <w:r w:rsidR="00A4146F">
        <w:rPr>
          <w:lang w:val="en-GB"/>
        </w:rPr>
        <w:t>paper [</w:t>
      </w:r>
      <w:r w:rsidR="00137B3A">
        <w:rPr>
          <w:lang w:val="en-GB"/>
        </w:rPr>
        <w:t>1</w:t>
      </w:r>
      <w:r w:rsidR="00A4146F">
        <w:rPr>
          <w:lang w:val="en-GB"/>
        </w:rPr>
        <w:t>]</w:t>
      </w:r>
      <w:r w:rsidR="007E1328">
        <w:rPr>
          <w:lang w:val="en-GB"/>
        </w:rPr>
        <w:t xml:space="preserve"> described above</w:t>
      </w:r>
      <w:r>
        <w:rPr>
          <w:lang w:val="en-GB"/>
        </w:rPr>
        <w:t>, which contains a large amount of gyroscope-based data</w:t>
      </w:r>
      <w:r w:rsidR="007B70C3">
        <w:rPr>
          <w:lang w:val="en-GB"/>
        </w:rPr>
        <w:t>. T</w:t>
      </w:r>
      <w:r>
        <w:rPr>
          <w:lang w:val="en-GB"/>
        </w:rPr>
        <w:t>he second issue was solved using two feature selection mechanisms as well as Support Vector Machine (SVM) models.</w:t>
      </w:r>
    </w:p>
    <w:p w14:paraId="71F73D7B" w14:textId="6C902E43" w:rsidR="001819A9" w:rsidRPr="00592CC0" w:rsidRDefault="00A4146F" w:rsidP="00DF4944">
      <w:pPr>
        <w:rPr>
          <w:lang w:val="en-GB"/>
        </w:rPr>
      </w:pPr>
      <w:r>
        <w:rPr>
          <w:lang w:val="en-GB"/>
        </w:rPr>
        <w:t>Since the creation of the HAR dataset was mainly described in another paper [</w:t>
      </w:r>
      <w:r w:rsidR="00137B3A">
        <w:rPr>
          <w:lang w:val="en-GB"/>
        </w:rPr>
        <w:t>1</w:t>
      </w:r>
      <w:r>
        <w:rPr>
          <w:lang w:val="en-GB"/>
        </w:rPr>
        <w:t>], not much detail is given other than that the data was collected from 30 volunteers carrying an Android smartphone around their waist performing a series of activities.</w:t>
      </w:r>
    </w:p>
    <w:p w14:paraId="3EF6FCC6" w14:textId="3E489C75" w:rsidR="00DF4944" w:rsidRDefault="00370D1E">
      <w:pPr>
        <w:ind w:left="25"/>
        <w:rPr>
          <w:lang w:val="en-GB"/>
        </w:rPr>
      </w:pPr>
      <w:r>
        <w:rPr>
          <w:lang w:val="en-GB"/>
        </w:rPr>
        <w:t>The target for the paper was to design a model which can effectively and efficiently run on the limited battery and processing power of a smartphone, which they finally chose to be a linear SVM</w:t>
      </w:r>
      <w:r w:rsidR="007B70C3">
        <w:rPr>
          <w:lang w:val="en-GB"/>
        </w:rPr>
        <w:t xml:space="preserve"> model</w:t>
      </w:r>
      <w:r>
        <w:rPr>
          <w:lang w:val="en-GB"/>
        </w:rPr>
        <w:t>.</w:t>
      </w:r>
    </w:p>
    <w:p w14:paraId="1CAA63E0" w14:textId="3A5712D8" w:rsidR="00370D1E" w:rsidRPr="00370D1E" w:rsidRDefault="00370D1E">
      <w:pPr>
        <w:ind w:left="25"/>
        <w:rPr>
          <w:lang w:val="en-GB"/>
        </w:rPr>
      </w:pPr>
      <w:r>
        <w:rPr>
          <w:lang w:val="en-GB"/>
        </w:rPr>
        <w:t>The experiments performed aimed to compare the performance</w:t>
      </w:r>
      <w:r w:rsidR="007B70C3">
        <w:rPr>
          <w:lang w:val="en-GB"/>
        </w:rPr>
        <w:t xml:space="preserve"> of the</w:t>
      </w:r>
      <w:r>
        <w:rPr>
          <w:lang w:val="en-GB"/>
        </w:rPr>
        <w:t xml:space="preserve"> SVM models based on linear and Gaussian kernels</w:t>
      </w:r>
      <w:r w:rsidR="007B70C3">
        <w:rPr>
          <w:lang w:val="en-GB"/>
        </w:rPr>
        <w:t>,</w:t>
      </w:r>
      <w:r>
        <w:rPr>
          <w:lang w:val="en-GB"/>
        </w:rPr>
        <w:t xml:space="preserve"> with the result being that both models were substantially identical. However, they chose the linear approach since it was faster than the kernel approach.</w:t>
      </w:r>
    </w:p>
    <w:p w14:paraId="50C2952F" w14:textId="62294A0B" w:rsidR="00A64556" w:rsidRPr="00BE66AA" w:rsidRDefault="00A64556" w:rsidP="00BE66AA">
      <w:pPr>
        <w:spacing w:after="160" w:line="259" w:lineRule="auto"/>
        <w:ind w:left="0" w:firstLine="0"/>
        <w:jc w:val="left"/>
        <w:rPr>
          <w:b/>
          <w:color w:val="000000" w:themeColor="text1"/>
          <w:sz w:val="28"/>
          <w:szCs w:val="24"/>
          <w:lang w:val="en-GB"/>
        </w:rPr>
      </w:pPr>
      <w:bookmarkStart w:id="13" w:name="_Toc72714906"/>
      <w:r>
        <w:rPr>
          <w:lang w:val="en-GB"/>
        </w:rPr>
        <w:br w:type="page"/>
      </w:r>
      <w:bookmarkStart w:id="14" w:name="_Toc72714907"/>
      <w:bookmarkEnd w:id="13"/>
    </w:p>
    <w:p w14:paraId="26038EE6" w14:textId="083447C5" w:rsidR="00E76296" w:rsidRDefault="001E484A" w:rsidP="00137B3A">
      <w:pPr>
        <w:pStyle w:val="Heading2"/>
      </w:pPr>
      <w:bookmarkStart w:id="15" w:name="_Toc72775146"/>
      <w:r>
        <w:rPr>
          <w:lang w:val="en-GB"/>
        </w:rPr>
        <w:lastRenderedPageBreak/>
        <w:t xml:space="preserve">2.3 - </w:t>
      </w:r>
      <w:r w:rsidR="007241A1">
        <w:t>Pros and Cons</w:t>
      </w:r>
      <w:bookmarkEnd w:id="14"/>
      <w:bookmarkEnd w:id="15"/>
    </w:p>
    <w:p w14:paraId="718DC646" w14:textId="095CED7D" w:rsidR="00E76296" w:rsidRPr="00DD3E59" w:rsidRDefault="007241A1">
      <w:pPr>
        <w:ind w:left="25"/>
        <w:rPr>
          <w:lang w:val="en-GB"/>
        </w:rPr>
      </w:pPr>
      <w:r>
        <w:t xml:space="preserve">For </w:t>
      </w:r>
      <w:r w:rsidR="00DD3E59">
        <w:rPr>
          <w:lang w:val="en-GB"/>
        </w:rPr>
        <w:t>our</w:t>
      </w:r>
      <w:r>
        <w:t xml:space="preserve"> task, the greatest advantage </w:t>
      </w:r>
      <w:r w:rsidR="00DD3E59">
        <w:rPr>
          <w:lang w:val="en-GB"/>
        </w:rPr>
        <w:t>is that there is a simple way to collect data and train the</w:t>
      </w:r>
      <w:r>
        <w:t xml:space="preserve"> chosen supervised machine learning model. </w:t>
      </w:r>
      <w:r w:rsidR="00DD3E59">
        <w:rPr>
          <w:lang w:val="en-GB"/>
        </w:rPr>
        <w:t xml:space="preserve">The cost </w:t>
      </w:r>
      <w:proofErr w:type="gramStart"/>
      <w:r w:rsidR="00DD3E59">
        <w:rPr>
          <w:lang w:val="en-GB"/>
        </w:rPr>
        <w:t>isn’t</w:t>
      </w:r>
      <w:proofErr w:type="gramEnd"/>
      <w:r w:rsidR="00DD3E59">
        <w:rPr>
          <w:lang w:val="en-GB"/>
        </w:rPr>
        <w:t xml:space="preserve"> considered</w:t>
      </w:r>
      <w:r>
        <w:t xml:space="preserve"> since the only hardware needed is a smartphone. Moreover, the prototype will be trained assuming that the phone will be placed in the side pocket of the user, </w:t>
      </w:r>
      <w:r w:rsidR="00DD3E59">
        <w:rPr>
          <w:lang w:val="en-GB"/>
        </w:rPr>
        <w:t>allowing them to not be restricted by belt mount.</w:t>
      </w:r>
    </w:p>
    <w:p w14:paraId="66FC5886" w14:textId="29C8169E" w:rsidR="00E76296" w:rsidRDefault="00DD3E59">
      <w:pPr>
        <w:ind w:left="25"/>
      </w:pPr>
      <w:r>
        <w:rPr>
          <w:lang w:val="en-GB"/>
        </w:rPr>
        <w:t>Should our prototype successfully become an app,</w:t>
      </w:r>
      <w:r w:rsidR="007241A1">
        <w:t xml:space="preserve"> many advantages can be seen. The main aim has been already established, that the app would be able to identify the action being done by the user. </w:t>
      </w:r>
      <w:r>
        <w:rPr>
          <w:lang w:val="en-GB"/>
        </w:rPr>
        <w:t>However</w:t>
      </w:r>
      <w:r w:rsidR="007241A1">
        <w:t xml:space="preserve">, the user themselves would already know what they are doing, so </w:t>
      </w:r>
      <w:r>
        <w:rPr>
          <w:lang w:val="en-GB"/>
        </w:rPr>
        <w:t xml:space="preserve">a good usage of this </w:t>
      </w:r>
      <w:r w:rsidR="007241A1">
        <w:t xml:space="preserve">application could be to </w:t>
      </w:r>
      <w:r w:rsidR="00366190">
        <w:rPr>
          <w:lang w:val="en-GB"/>
        </w:rPr>
        <w:t>inform</w:t>
      </w:r>
      <w:r w:rsidR="007241A1">
        <w:t xml:space="preserve"> other people what someone is currently doing while they are not in the same room.</w:t>
      </w:r>
    </w:p>
    <w:p w14:paraId="79DCF880" w14:textId="5CBA3F89" w:rsidR="00E76296" w:rsidRDefault="007241A1">
      <w:pPr>
        <w:ind w:left="25"/>
      </w:pPr>
      <w:r>
        <w:t xml:space="preserve">It could be used to aid nurses in elderly homes to know what their patients are doing. </w:t>
      </w:r>
      <w:r w:rsidR="00366190">
        <w:rPr>
          <w:lang w:val="en-GB"/>
        </w:rPr>
        <w:t>For</w:t>
      </w:r>
      <w:r>
        <w:t xml:space="preserve"> example, </w:t>
      </w:r>
      <w:r w:rsidR="00366190">
        <w:rPr>
          <w:lang w:val="en-GB"/>
        </w:rPr>
        <w:t xml:space="preserve">if </w:t>
      </w:r>
      <w:r>
        <w:t xml:space="preserve">they know that it is time for them to be asleep, but the system is still saying that the patient is currently walking, the nurse would be able to go check on </w:t>
      </w:r>
      <w:r w:rsidR="00366190">
        <w:rPr>
          <w:lang w:val="en-GB"/>
        </w:rPr>
        <w:t>the</w:t>
      </w:r>
      <w:r>
        <w:t xml:space="preserve"> person to see what </w:t>
      </w:r>
      <w:r w:rsidR="00366190">
        <w:rPr>
          <w:lang w:val="en-GB"/>
        </w:rPr>
        <w:t>they are doing</w:t>
      </w:r>
      <w:r>
        <w:t>. This would be much more efficient</w:t>
      </w:r>
      <w:r w:rsidR="00366190">
        <w:rPr>
          <w:lang w:val="en-GB"/>
        </w:rPr>
        <w:t xml:space="preserve"> </w:t>
      </w:r>
      <w:r>
        <w:t xml:space="preserve">than having to check the cameras of all the patients found inside </w:t>
      </w:r>
      <w:r w:rsidR="00366190">
        <w:rPr>
          <w:lang w:val="en-GB"/>
        </w:rPr>
        <w:t>the</w:t>
      </w:r>
      <w:r>
        <w:t xml:space="preserve"> home.</w:t>
      </w:r>
    </w:p>
    <w:p w14:paraId="2D362EF4" w14:textId="6097C923" w:rsidR="00E76296" w:rsidRDefault="007241A1">
      <w:pPr>
        <w:ind w:left="25"/>
      </w:pPr>
      <w:r>
        <w:t xml:space="preserve">Another great implementation to use this application for is to record your workout sessions. This can be </w:t>
      </w:r>
      <w:r w:rsidR="00366190">
        <w:rPr>
          <w:lang w:val="en-GB"/>
        </w:rPr>
        <w:t>done</w:t>
      </w:r>
      <w:r>
        <w:t xml:space="preserve"> by our version due to the newly added actions in </w:t>
      </w:r>
      <w:r w:rsidR="00366190">
        <w:rPr>
          <w:lang w:val="en-GB"/>
        </w:rPr>
        <w:t>our</w:t>
      </w:r>
      <w:r>
        <w:t xml:space="preserve"> model, including </w:t>
      </w:r>
      <w:r w:rsidR="00366190">
        <w:rPr>
          <w:lang w:val="en-GB"/>
        </w:rPr>
        <w:t xml:space="preserve">the </w:t>
      </w:r>
      <w:r>
        <w:t xml:space="preserve">activities that are more energetic. Thanks to the easy method of gathering data, more models </w:t>
      </w:r>
      <w:proofErr w:type="gramStart"/>
      <w:r>
        <w:t xml:space="preserve">can be easily </w:t>
      </w:r>
      <w:r w:rsidR="00366190">
        <w:rPr>
          <w:lang w:val="en-GB"/>
        </w:rPr>
        <w:t>be</w:t>
      </w:r>
      <w:proofErr w:type="gramEnd"/>
      <w:r w:rsidR="00366190">
        <w:rPr>
          <w:lang w:val="en-GB"/>
        </w:rPr>
        <w:t xml:space="preserve"> </w:t>
      </w:r>
      <w:r>
        <w:t xml:space="preserve">made to identify </w:t>
      </w:r>
      <w:r w:rsidR="00366190">
        <w:rPr>
          <w:lang w:val="en-GB"/>
        </w:rPr>
        <w:t>new</w:t>
      </w:r>
      <w:r>
        <w:t xml:space="preserve"> activities</w:t>
      </w:r>
      <w:r w:rsidR="00366190">
        <w:rPr>
          <w:lang w:val="en-GB"/>
        </w:rPr>
        <w:t xml:space="preserve">. This could </w:t>
      </w:r>
      <w:r>
        <w:t>help fitness trainers make sure that their students are doing the workout that they gave them.</w:t>
      </w:r>
    </w:p>
    <w:p w14:paraId="12B40236" w14:textId="385599FF" w:rsidR="00E76296" w:rsidRDefault="007241A1">
      <w:pPr>
        <w:ind w:left="25"/>
      </w:pPr>
      <w:r>
        <w:t xml:space="preserve">Although, no project </w:t>
      </w:r>
      <w:r w:rsidR="00366190">
        <w:rPr>
          <w:lang w:val="en-GB"/>
        </w:rPr>
        <w:t>is perfect</w:t>
      </w:r>
      <w:r>
        <w:t xml:space="preserve"> </w:t>
      </w:r>
      <w:r w:rsidR="00366190">
        <w:rPr>
          <w:lang w:val="en-GB"/>
        </w:rPr>
        <w:t xml:space="preserve">it is to be expected that there are </w:t>
      </w:r>
      <w:r>
        <w:t>some negative aspects during this experiment</w:t>
      </w:r>
      <w:r w:rsidR="00366190">
        <w:rPr>
          <w:lang w:val="en-GB"/>
        </w:rPr>
        <w:t>,</w:t>
      </w:r>
      <w:r>
        <w:t xml:space="preserve"> </w:t>
      </w:r>
      <w:r w:rsidR="00366190">
        <w:rPr>
          <w:lang w:val="en-GB"/>
        </w:rPr>
        <w:t>t</w:t>
      </w:r>
      <w:r>
        <w:t xml:space="preserve">he most obvious </w:t>
      </w:r>
      <w:r w:rsidR="00366190">
        <w:rPr>
          <w:lang w:val="en-GB"/>
        </w:rPr>
        <w:t>being</w:t>
      </w:r>
      <w:r>
        <w:t xml:space="preserve"> the accuracy of the prototype itself</w:t>
      </w:r>
      <w:r w:rsidR="00366190">
        <w:rPr>
          <w:lang w:val="en-GB"/>
        </w:rPr>
        <w:t>. S</w:t>
      </w:r>
      <w:proofErr w:type="spellStart"/>
      <w:r>
        <w:t>ince</w:t>
      </w:r>
      <w:proofErr w:type="spellEnd"/>
      <w:r>
        <w:t xml:space="preserve"> the phone will only be capturing the data coming from the changes in accelerometer and gyroscope readings from the side pocket of the user</w:t>
      </w:r>
      <w:r w:rsidR="00366190">
        <w:rPr>
          <w:lang w:val="en-GB"/>
        </w:rPr>
        <w:t>, there is a</w:t>
      </w:r>
      <w:r>
        <w:t xml:space="preserve"> lack of data from what the entire body is doing. For example, if an activity is being done where the upper body is mostly being used, it might be a bit difficult for the phone’s sensors to detect such an activity.</w:t>
      </w:r>
    </w:p>
    <w:p w14:paraId="1EC5949B" w14:textId="547BBD14" w:rsidR="00E76296" w:rsidRDefault="007241A1">
      <w:pPr>
        <w:ind w:left="25"/>
      </w:pPr>
      <w:r>
        <w:t xml:space="preserve">Furthermore, to properly train the chosen model with the already collected and labelled data, a lot of data must be collected. If an activity is only performed a few times while collecting supervised data for the model, it might end up being undertrained due to the lack of data fed to the model. In </w:t>
      </w:r>
      <w:proofErr w:type="spellStart"/>
      <w:proofErr w:type="gramStart"/>
      <w:r>
        <w:t>Anguita</w:t>
      </w:r>
      <w:proofErr w:type="spellEnd"/>
      <w:r>
        <w:t>[</w:t>
      </w:r>
      <w:proofErr w:type="gramEnd"/>
      <w:r w:rsidR="00616086">
        <w:rPr>
          <w:lang w:val="en-GB"/>
        </w:rPr>
        <w:t>1</w:t>
      </w:r>
      <w:r>
        <w:t xml:space="preserve">], they had to hire 30 different people to collect data for them, where in our case </w:t>
      </w:r>
      <w:r w:rsidR="00366190">
        <w:rPr>
          <w:lang w:val="en-GB"/>
        </w:rPr>
        <w:t>we only had 3</w:t>
      </w:r>
      <w:r>
        <w:t xml:space="preserve">. On the other hand, </w:t>
      </w:r>
      <w:r w:rsidR="00366190">
        <w:rPr>
          <w:lang w:val="en-GB"/>
        </w:rPr>
        <w:t>it is important</w:t>
      </w:r>
      <w:r>
        <w:t xml:space="preserve"> not to overfit the data in one activity compared to the rest. If an activity has hours of data collected while another only has a few minutes, it might confuse the model with unorganised data.</w:t>
      </w:r>
    </w:p>
    <w:p w14:paraId="1CE2C09F" w14:textId="5108DF8E" w:rsidR="00E76296" w:rsidRDefault="007241A1">
      <w:pPr>
        <w:pStyle w:val="Heading1"/>
        <w:ind w:left="-5"/>
      </w:pPr>
      <w:bookmarkStart w:id="16" w:name="_Toc72714908"/>
      <w:bookmarkStart w:id="17" w:name="_Toc72775147"/>
      <w:r>
        <w:lastRenderedPageBreak/>
        <w:t>3</w:t>
      </w:r>
      <w:r w:rsidR="00616086">
        <w:rPr>
          <w:lang w:val="en-GB"/>
        </w:rPr>
        <w:t xml:space="preserve"> -</w:t>
      </w:r>
      <w:r>
        <w:t xml:space="preserve"> Implementation and Testing</w:t>
      </w:r>
      <w:bookmarkEnd w:id="16"/>
      <w:bookmarkEnd w:id="17"/>
    </w:p>
    <w:p w14:paraId="40AAA228" w14:textId="77777777" w:rsidR="00025D2A" w:rsidRDefault="00025D2A" w:rsidP="00025D2A">
      <w:pPr>
        <w:rPr>
          <w:rFonts w:eastAsia="Times New Roman" w:cs="Times New Roman"/>
          <w:color w:val="auto"/>
        </w:rPr>
      </w:pPr>
      <w:bookmarkStart w:id="18" w:name="_Toc72714909"/>
      <w:r>
        <w:t>To tackle the classification problem at hand, we attempted to classify data using four different supervised machine learning algorithms. The algorithms which were adopted are:</w:t>
      </w:r>
    </w:p>
    <w:p w14:paraId="6D1BB058" w14:textId="77777777" w:rsidR="00025D2A" w:rsidRDefault="00025D2A" w:rsidP="00025D2A">
      <w:pPr>
        <w:pStyle w:val="ListParagraph"/>
        <w:numPr>
          <w:ilvl w:val="0"/>
          <w:numId w:val="4"/>
        </w:numPr>
      </w:pPr>
      <w:r>
        <w:t>Support Vector Machines</w:t>
      </w:r>
    </w:p>
    <w:p w14:paraId="5A491BAD" w14:textId="77777777" w:rsidR="00025D2A" w:rsidRDefault="00025D2A" w:rsidP="00025D2A">
      <w:pPr>
        <w:pStyle w:val="ListParagraph"/>
        <w:numPr>
          <w:ilvl w:val="0"/>
          <w:numId w:val="4"/>
        </w:numPr>
      </w:pPr>
      <w:r>
        <w:t>K Nearest Neighbours</w:t>
      </w:r>
    </w:p>
    <w:p w14:paraId="41B7917E" w14:textId="77777777" w:rsidR="00025D2A" w:rsidRDefault="00025D2A" w:rsidP="00025D2A">
      <w:pPr>
        <w:pStyle w:val="ListParagraph"/>
        <w:numPr>
          <w:ilvl w:val="0"/>
          <w:numId w:val="4"/>
        </w:numPr>
      </w:pPr>
      <w:r>
        <w:t>Decision Trees</w:t>
      </w:r>
    </w:p>
    <w:p w14:paraId="3A5559DA" w14:textId="77777777" w:rsidR="00025D2A" w:rsidRDefault="00025D2A" w:rsidP="00025D2A">
      <w:pPr>
        <w:pStyle w:val="ListParagraph"/>
        <w:numPr>
          <w:ilvl w:val="0"/>
          <w:numId w:val="4"/>
        </w:numPr>
      </w:pPr>
      <w:r>
        <w:t>Logistic Regression</w:t>
      </w:r>
    </w:p>
    <w:p w14:paraId="7764DA2E" w14:textId="77777777" w:rsidR="00025D2A" w:rsidRDefault="00025D2A" w:rsidP="00025D2A">
      <w:pPr>
        <w:rPr>
          <w:rFonts w:cs="Times New Roman"/>
          <w:color w:val="auto"/>
          <w:szCs w:val="24"/>
        </w:rPr>
      </w:pPr>
      <w:r>
        <w:t>The above choices all approach classification differently and therefore adopting them all increases the probability for correct labelling.</w:t>
      </w:r>
    </w:p>
    <w:p w14:paraId="5477C792" w14:textId="5AF51EBE" w:rsidR="00E76296" w:rsidRDefault="007241A1" w:rsidP="00137B3A">
      <w:pPr>
        <w:pStyle w:val="Heading2"/>
        <w:rPr>
          <w:u w:color="000000"/>
        </w:rPr>
      </w:pPr>
      <w:bookmarkStart w:id="19" w:name="_Toc72775148"/>
      <w:r>
        <w:rPr>
          <w:u w:color="000000"/>
        </w:rPr>
        <w:t>3.1</w:t>
      </w:r>
      <w:r w:rsidR="00616086">
        <w:rPr>
          <w:u w:color="000000"/>
          <w:lang w:val="en-GB"/>
        </w:rPr>
        <w:t xml:space="preserve"> -</w:t>
      </w:r>
      <w:r>
        <w:rPr>
          <w:u w:color="000000"/>
        </w:rPr>
        <w:t xml:space="preserve"> Support Vector Machines</w:t>
      </w:r>
      <w:bookmarkEnd w:id="18"/>
      <w:bookmarkEnd w:id="19"/>
    </w:p>
    <w:p w14:paraId="08A956B0" w14:textId="6A552916" w:rsidR="00025D2A" w:rsidRPr="00025D2A" w:rsidRDefault="00025D2A" w:rsidP="00025D2A">
      <w:r w:rsidRPr="00025D2A">
        <w:t>The objective of the support vector machine algorithm is to find a hyperplane in the Nth dimensional space which distinctly classifies the data points. The hyperplane can, for example, be a straight line in 2-dimensional space and a plane in 3-dimensional space. Anything using greater dimensions would render the hyperplane difficult to visualise. To separate the two or more classes of data points, there are many possible hyper-planes that can be used. The objective of the support vector machine algorithm is to find a plane that has the maximum margin, which, simply put, is the maximum distance between data points of both classes. Maximizing the margin distance provides some reinforcement so that future data points can be classified with more confidence.</w:t>
      </w:r>
    </w:p>
    <w:p w14:paraId="5794F7F4" w14:textId="11F0BEA7" w:rsidR="00E76296" w:rsidRDefault="007241A1">
      <w:pPr>
        <w:pStyle w:val="Heading3"/>
        <w:ind w:left="-5"/>
      </w:pPr>
      <w:bookmarkStart w:id="20" w:name="_Toc72714910"/>
      <w:bookmarkStart w:id="21" w:name="_Toc72775149"/>
      <w:r>
        <w:t>3.1.1</w:t>
      </w:r>
      <w:r w:rsidR="00616086">
        <w:rPr>
          <w:lang w:val="en-GB"/>
        </w:rPr>
        <w:t xml:space="preserve"> -</w:t>
      </w:r>
      <w:r>
        <w:t xml:space="preserve"> Radial Kernel</w:t>
      </w:r>
      <w:bookmarkEnd w:id="20"/>
      <w:bookmarkEnd w:id="21"/>
    </w:p>
    <w:p w14:paraId="487E13C6" w14:textId="33630C10" w:rsidR="006F4D5C" w:rsidRPr="00345E5D" w:rsidRDefault="00025D2A">
      <w:pPr>
        <w:spacing w:after="160" w:line="259" w:lineRule="auto"/>
        <w:ind w:left="0" w:firstLine="0"/>
        <w:jc w:val="left"/>
        <w:rPr>
          <w:lang w:val="en-GB"/>
        </w:rPr>
      </w:pPr>
      <w:bookmarkStart w:id="22" w:name="_Toc72714911"/>
      <w:r w:rsidRPr="00025D2A">
        <w:t xml:space="preserve">The Radial Kernel is one of the most popular kernels used for Support Vector Machines. This kernel uses the Radial Basis Function and is ideal when used for classification models with </w:t>
      </w:r>
      <w:proofErr w:type="gramStart"/>
      <w:r w:rsidRPr="00025D2A">
        <w:t>a large number of</w:t>
      </w:r>
      <w:proofErr w:type="gramEnd"/>
      <w:r w:rsidRPr="00025D2A">
        <w:t xml:space="preserve"> features, as these would be impossible to draw in Euclidean Space. In summary, the radial basis function converts the represented data into an infinite coordinate by using the Taylor Series in the equation</w:t>
      </w:r>
      <w:r w:rsidR="00BE66AA">
        <w:rPr>
          <w:lang w:val="en-GB"/>
        </w:rPr>
        <w:t xml:space="preserve"> </w:t>
      </w:r>
      <m:oMath>
        <m:sSup>
          <m:sSupPr>
            <m:ctrlPr>
              <w:rPr>
                <w:rFonts w:ascii="Cambria Math" w:hAnsi="Cambria Math"/>
                <w:i/>
              </w:rPr>
            </m:ctrlPr>
          </m:sSupPr>
          <m:e>
            <m:r>
              <w:rPr>
                <w:rFonts w:ascii="Cambria Math" w:hAnsi="Cambria Math"/>
              </w:rPr>
              <m:t>e</m:t>
            </m:r>
          </m:e>
          <m:sup>
            <m:r>
              <w:rPr>
                <w:rFonts w:ascii="Cambria Math" w:hAnsi="Cambria Math"/>
              </w:rPr>
              <m:t>-γ</m:t>
            </m:r>
            <m:sSup>
              <m:sSupPr>
                <m:ctrlPr>
                  <w:rPr>
                    <w:rFonts w:ascii="Cambria Math" w:hAnsi="Cambria Math"/>
                    <w:i/>
                  </w:rPr>
                </m:ctrlPr>
              </m:sSupPr>
              <m:e>
                <m:r>
                  <w:rPr>
                    <w:rFonts w:ascii="Cambria Math" w:hAnsi="Cambria Math"/>
                  </w:rPr>
                  <m:t>(a-b)</m:t>
                </m:r>
              </m:e>
              <m:sup>
                <m:r>
                  <w:rPr>
                    <w:rFonts w:ascii="Cambria Math" w:hAnsi="Cambria Math"/>
                  </w:rPr>
                  <m:t>2</m:t>
                </m:r>
              </m:sup>
            </m:sSup>
          </m:sup>
        </m:sSup>
      </m:oMath>
      <w:r w:rsidR="00345E5D">
        <w:rPr>
          <w:lang w:val="en-GB"/>
        </w:rPr>
        <w:t xml:space="preserve"> [11].</w:t>
      </w:r>
    </w:p>
    <w:p w14:paraId="58D214D9" w14:textId="5F052165" w:rsidR="00E76296" w:rsidRDefault="007241A1">
      <w:pPr>
        <w:pStyle w:val="Heading3"/>
        <w:ind w:left="-5"/>
      </w:pPr>
      <w:bookmarkStart w:id="23" w:name="_Toc72775150"/>
      <w:r>
        <w:t>3.1.2</w:t>
      </w:r>
      <w:r w:rsidR="00616086">
        <w:rPr>
          <w:lang w:val="en-GB"/>
        </w:rPr>
        <w:t xml:space="preserve"> -</w:t>
      </w:r>
      <w:r>
        <w:t xml:space="preserve"> Polynomial Kernel</w:t>
      </w:r>
      <w:bookmarkEnd w:id="22"/>
      <w:bookmarkEnd w:id="23"/>
    </w:p>
    <w:p w14:paraId="62DF15DA" w14:textId="37602508" w:rsidR="00025D2A" w:rsidRPr="00025D2A" w:rsidRDefault="00025D2A" w:rsidP="00025D2A">
      <w:pPr>
        <w:rPr>
          <w:lang w:val="en-GB"/>
        </w:rPr>
      </w:pPr>
      <w:r w:rsidRPr="00025D2A">
        <w:t>Although the Radial Kernel is more widespread in Support Vector Machine classification, the Polynomial Kernel provides a different approach and procedure in the attempt to classify data. This kernel considers the given features of the data to determine their similarity, while also combining the data itself. Such combinations are known as interaction features [4]. An advantage of implementing this approach is the consideration and full expansion of the kernel prior to evaluation. Contrastingly, the polynomial kernel can suffer numerical instability in cases where the definition is usually either 0 or infinity with an increasing degree [5]</w:t>
      </w:r>
      <w:r>
        <w:rPr>
          <w:lang w:val="en-GB"/>
        </w:rPr>
        <w:t>.</w:t>
      </w:r>
    </w:p>
    <w:p w14:paraId="4E96505F" w14:textId="77777777" w:rsidR="00025D2A" w:rsidRDefault="007241A1" w:rsidP="00025D2A">
      <w:pPr>
        <w:pStyle w:val="Heading2"/>
        <w:rPr>
          <w:u w:color="000000"/>
        </w:rPr>
      </w:pPr>
      <w:bookmarkStart w:id="24" w:name="_Toc72714912"/>
      <w:bookmarkStart w:id="25" w:name="_Toc72775151"/>
      <w:r>
        <w:rPr>
          <w:u w:color="000000"/>
        </w:rPr>
        <w:lastRenderedPageBreak/>
        <w:t>3.2</w:t>
      </w:r>
      <w:r w:rsidR="00E668EF">
        <w:rPr>
          <w:u w:color="000000"/>
          <w:lang w:val="en-GB"/>
        </w:rPr>
        <w:t xml:space="preserve"> –</w:t>
      </w:r>
      <w:r>
        <w:rPr>
          <w:u w:color="000000"/>
        </w:rPr>
        <w:t xml:space="preserve"> K</w:t>
      </w:r>
      <w:r w:rsidR="00E668EF">
        <w:rPr>
          <w:u w:color="000000"/>
          <w:lang w:val="en-GB"/>
        </w:rPr>
        <w:t>-</w:t>
      </w:r>
      <w:r>
        <w:rPr>
          <w:u w:color="000000"/>
        </w:rPr>
        <w:t>Nearest Neighbours</w:t>
      </w:r>
      <w:bookmarkEnd w:id="24"/>
      <w:bookmarkEnd w:id="25"/>
    </w:p>
    <w:p w14:paraId="0F64E001" w14:textId="4E2C13D4" w:rsidR="00025D2A" w:rsidRDefault="00025D2A" w:rsidP="00025D2A">
      <w:r>
        <w:t xml:space="preserve">The K-Nearest Neighbours assumes that similar things exist in </w:t>
      </w:r>
      <w:proofErr w:type="gramStart"/>
      <w:r>
        <w:t>close proximity</w:t>
      </w:r>
      <w:proofErr w:type="gramEnd"/>
      <w:r>
        <w:t xml:space="preserve">.  The aim of the k-NN algorithm is to classify a new data entry given a predetermined clustered set. The new data entry is classified by comparing the distances from the other labelled variables. The distance is generally measured using Euclidean distance, but it can also be measured using either Hamming, Manhattan or </w:t>
      </w:r>
      <w:proofErr w:type="spellStart"/>
      <w:r>
        <w:t>Minkowski</w:t>
      </w:r>
      <w:proofErr w:type="spellEnd"/>
      <w:r>
        <w:t xml:space="preserve"> distance.</w:t>
      </w:r>
    </w:p>
    <w:p w14:paraId="2BF2453B" w14:textId="77777777" w:rsidR="00025D2A" w:rsidRDefault="00025D2A" w:rsidP="00025D2A">
      <w:r>
        <w:t>For instance, if k is equal to two, the algorithm would classify the new data entry to be in the same cluster as that of the two nearest neighbours or data points.</w:t>
      </w:r>
    </w:p>
    <w:p w14:paraId="0856AB20" w14:textId="4A16F8B6" w:rsidR="00025D2A" w:rsidRPr="00025D2A" w:rsidRDefault="00025D2A" w:rsidP="00025D2A">
      <w:pPr>
        <w:rPr>
          <w:lang w:val="en-GB"/>
        </w:rPr>
      </w:pPr>
      <w:r>
        <w:t>For the implementation of k-NN on this project, the number of neighbours was set to be seventeen. Although most of the time the value of k is found by trial and error, since most implementations are given an even value of classes, an odd value of k is chosen. Moreover, an odd value is generally chosen to avoid ties when classifying the new data point. If the value set of k is set to be a relatively smaller value, such as five or seven, the result would be heavily influenced by noise and would also result in a computationally expensive implementation [</w:t>
      </w:r>
      <w:r>
        <w:rPr>
          <w:lang w:val="en-GB"/>
        </w:rPr>
        <w:t>6</w:t>
      </w:r>
      <w:r>
        <w:t>]</w:t>
      </w:r>
      <w:r>
        <w:rPr>
          <w:lang w:val="en-GB"/>
        </w:rPr>
        <w:t>.</w:t>
      </w:r>
    </w:p>
    <w:p w14:paraId="647D4807" w14:textId="720E0174" w:rsidR="00A64556" w:rsidRPr="00BE66AA" w:rsidRDefault="00025D2A" w:rsidP="00025D2A">
      <w:pPr>
        <w:spacing w:after="160" w:line="259" w:lineRule="auto"/>
        <w:ind w:left="0" w:firstLine="0"/>
        <w:jc w:val="left"/>
        <w:rPr>
          <w:b/>
          <w:u w:color="000000"/>
          <w:lang w:val="en-GB"/>
        </w:rPr>
      </w:pPr>
      <w:r>
        <w:t xml:space="preserve">Albeit not being particularly common, a k-NN can be brought down into two variations, an eager </w:t>
      </w:r>
      <w:proofErr w:type="gramStart"/>
      <w:r>
        <w:t>learner</w:t>
      </w:r>
      <w:proofErr w:type="gramEnd"/>
      <w:r>
        <w:t xml:space="preserve"> or a lazy learner. An eagerly learning k-NN will construct a generalized model before performing a prediction on new given data entries [</w:t>
      </w:r>
      <w:r>
        <w:rPr>
          <w:lang w:val="en-GB"/>
        </w:rPr>
        <w:t>6</w:t>
      </w:r>
      <w:r>
        <w:t>]</w:t>
      </w:r>
      <w:r w:rsidR="00BE66AA">
        <w:rPr>
          <w:lang w:val="en-GB"/>
        </w:rPr>
        <w:t>.</w:t>
      </w:r>
      <w:r>
        <w:t xml:space="preserve"> On the other hand, a lazy learning k-NN waits until the last possible moment before classifying any data point which implies that there is no requirement for learning or training of the model as </w:t>
      </w:r>
      <w:proofErr w:type="gramStart"/>
      <w:r>
        <w:t>all of</w:t>
      </w:r>
      <w:proofErr w:type="gramEnd"/>
      <w:r>
        <w:t xml:space="preserve"> the data points are used upon runtime [</w:t>
      </w:r>
      <w:r>
        <w:rPr>
          <w:lang w:val="en-GB"/>
        </w:rPr>
        <w:t>6</w:t>
      </w:r>
      <w:r>
        <w:t>]</w:t>
      </w:r>
      <w:r w:rsidR="00BE66AA">
        <w:rPr>
          <w:lang w:val="en-GB"/>
        </w:rPr>
        <w:t>.</w:t>
      </w:r>
    </w:p>
    <w:p w14:paraId="78359323" w14:textId="6E503F85" w:rsidR="00E76296" w:rsidRDefault="007241A1" w:rsidP="007E6E02">
      <w:pPr>
        <w:pStyle w:val="Heading3"/>
      </w:pPr>
      <w:bookmarkStart w:id="26" w:name="_Toc72775152"/>
      <w:r>
        <w:t>3.2.1</w:t>
      </w:r>
      <w:r w:rsidR="00E668EF">
        <w:rPr>
          <w:lang w:val="en-GB"/>
        </w:rPr>
        <w:t xml:space="preserve"> -</w:t>
      </w:r>
      <w:r>
        <w:t xml:space="preserve"> Distance Weighted k-NN</w:t>
      </w:r>
      <w:bookmarkEnd w:id="26"/>
    </w:p>
    <w:p w14:paraId="17A1D69E" w14:textId="633A4CB2" w:rsidR="00025D2A" w:rsidRPr="00025D2A" w:rsidRDefault="00025D2A" w:rsidP="00025D2A">
      <w:r w:rsidRPr="00025D2A">
        <w:t xml:space="preserve">The implementation of the k-NN consists of the parameter which sets the weight to be “distance”. When weighting on the nearest neighbours’ algorithm is used, the algorithm becomes a global instance. This is because </w:t>
      </w:r>
      <w:proofErr w:type="gramStart"/>
      <w:r w:rsidRPr="00025D2A">
        <w:t>all of</w:t>
      </w:r>
      <w:proofErr w:type="gramEnd"/>
      <w:r w:rsidRPr="00025D2A">
        <w:t xml:space="preserve"> the training set is used. It is achieved according to their distance, while setting a greater weight to the closer neighbours. Although the algorithm runs slower with the weighting, it was observed that the supervised learning algorithm yields better accuracy when this weighting is implemented. [</w:t>
      </w:r>
      <w:r>
        <w:rPr>
          <w:lang w:val="en-GB"/>
        </w:rPr>
        <w:t>7</w:t>
      </w:r>
      <w:r w:rsidRPr="00025D2A">
        <w:t>]</w:t>
      </w:r>
    </w:p>
    <w:p w14:paraId="534AE91A" w14:textId="0BDD482E" w:rsidR="00E76296" w:rsidRDefault="007241A1" w:rsidP="00E668EF">
      <w:pPr>
        <w:pStyle w:val="Heading2"/>
        <w:rPr>
          <w:u w:color="000000"/>
        </w:rPr>
      </w:pPr>
      <w:bookmarkStart w:id="27" w:name="_Toc72775153"/>
      <w:r>
        <w:rPr>
          <w:u w:color="000000"/>
        </w:rPr>
        <w:t>3.3</w:t>
      </w:r>
      <w:r w:rsidR="00E668EF">
        <w:rPr>
          <w:u w:color="000000"/>
          <w:lang w:val="en-GB"/>
        </w:rPr>
        <w:t xml:space="preserve"> -</w:t>
      </w:r>
      <w:r>
        <w:rPr>
          <w:u w:color="000000"/>
        </w:rPr>
        <w:t xml:space="preserve"> Decision Trees</w:t>
      </w:r>
      <w:bookmarkEnd w:id="27"/>
    </w:p>
    <w:p w14:paraId="4B801ABD" w14:textId="5D9F7EDC" w:rsidR="00442BF1" w:rsidRDefault="00442BF1" w:rsidP="00442BF1">
      <w:pPr>
        <w:rPr>
          <w:lang w:val="en-GB"/>
        </w:rPr>
      </w:pPr>
      <w:r>
        <w:rPr>
          <w:lang w:val="en-GB"/>
        </w:rPr>
        <w:t xml:space="preserve">Decision trees are used </w:t>
      </w:r>
      <w:r w:rsidR="00025D2A">
        <w:rPr>
          <w:lang w:val="en-GB"/>
        </w:rPr>
        <w:t>t</w:t>
      </w:r>
      <w:r>
        <w:rPr>
          <w:lang w:val="en-GB"/>
        </w:rPr>
        <w:t xml:space="preserve">o classify data by posing </w:t>
      </w:r>
      <w:proofErr w:type="gramStart"/>
      <w:r>
        <w:rPr>
          <w:lang w:val="en-GB"/>
        </w:rPr>
        <w:t>a number of</w:t>
      </w:r>
      <w:proofErr w:type="gramEnd"/>
      <w:r>
        <w:rPr>
          <w:lang w:val="en-GB"/>
        </w:rPr>
        <w:t xml:space="preserve"> questions related to the features within the items needed to be classified. They are built through the analysis of a training set with examples where the label/classification is already known.</w:t>
      </w:r>
    </w:p>
    <w:p w14:paraId="0C8E9D61" w14:textId="76095B48" w:rsidR="00442BF1" w:rsidRDefault="00442BF1" w:rsidP="00442BF1">
      <w:pPr>
        <w:rPr>
          <w:lang w:val="en-GB"/>
        </w:rPr>
      </w:pPr>
      <w:r>
        <w:rPr>
          <w:lang w:val="en-GB"/>
        </w:rPr>
        <w:t>Each question used to classify the data is stored within nodes and</w:t>
      </w:r>
      <w:r w:rsidR="00025D2A">
        <w:rPr>
          <w:lang w:val="en-GB"/>
        </w:rPr>
        <w:t>,</w:t>
      </w:r>
      <w:r>
        <w:rPr>
          <w:lang w:val="en-GB"/>
        </w:rPr>
        <w:t xml:space="preserve"> unless it is a leaf node, each internal node has two child </w:t>
      </w:r>
      <w:proofErr w:type="gramStart"/>
      <w:r>
        <w:rPr>
          <w:lang w:val="en-GB"/>
        </w:rPr>
        <w:t>nodes</w:t>
      </w:r>
      <w:r w:rsidR="00025D2A">
        <w:rPr>
          <w:lang w:val="en-GB"/>
        </w:rPr>
        <w:t>;</w:t>
      </w:r>
      <w:proofErr w:type="gramEnd"/>
      <w:r>
        <w:rPr>
          <w:lang w:val="en-GB"/>
        </w:rPr>
        <w:t xml:space="preserve"> “yes” child and “no” child. Each of these nodes form the </w:t>
      </w:r>
      <w:r>
        <w:rPr>
          <w:lang w:val="en-GB"/>
        </w:rPr>
        <w:lastRenderedPageBreak/>
        <w:t xml:space="preserve">decision tree itself. The data which needs to be classified </w:t>
      </w:r>
      <w:r w:rsidR="00025D2A">
        <w:rPr>
          <w:lang w:val="en-GB"/>
        </w:rPr>
        <w:t>is</w:t>
      </w:r>
      <w:r>
        <w:rPr>
          <w:lang w:val="en-GB"/>
        </w:rPr>
        <w:t xml:space="preserve"> filtered down each node of the tree, answering the question</w:t>
      </w:r>
      <w:r w:rsidR="00025D2A">
        <w:rPr>
          <w:lang w:val="en-GB"/>
        </w:rPr>
        <w:t>s</w:t>
      </w:r>
      <w:r>
        <w:rPr>
          <w:lang w:val="en-GB"/>
        </w:rPr>
        <w:t xml:space="preserve"> as they go, until they finally reach a leaf node. That data is then given the class of the leaf node it has finished in [</w:t>
      </w:r>
      <w:r w:rsidR="00E668EF">
        <w:rPr>
          <w:lang w:val="en-GB"/>
        </w:rPr>
        <w:t>8</w:t>
      </w:r>
      <w:r>
        <w:rPr>
          <w:lang w:val="en-GB"/>
        </w:rPr>
        <w:t>].</w:t>
      </w:r>
    </w:p>
    <w:p w14:paraId="3459AEAA" w14:textId="2B0B9148" w:rsidR="00C11168" w:rsidRPr="001A5F9C" w:rsidRDefault="001A5F9C" w:rsidP="00C11168">
      <w:pPr>
        <w:rPr>
          <w:lang w:val="en-GB"/>
        </w:rPr>
      </w:pPr>
      <w:r>
        <w:rPr>
          <w:lang w:val="en-GB"/>
        </w:rPr>
        <w:t>The leaf nodes within the decision tree can either be identified by a class name or in the below structure:</w:t>
      </w:r>
    </w:p>
    <w:tbl>
      <w:tblPr>
        <w:tblStyle w:val="TableGrid"/>
        <w:tblW w:w="0" w:type="auto"/>
        <w:tblInd w:w="39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
        <w:gridCol w:w="702"/>
      </w:tblGrid>
      <w:tr w:rsidR="00C11168" w:rsidRPr="00C11168" w14:paraId="47C3F2C0" w14:textId="77777777" w:rsidTr="00C11168">
        <w:tc>
          <w:tcPr>
            <w:tcW w:w="716" w:type="dxa"/>
          </w:tcPr>
          <w:p w14:paraId="42B4DB60" w14:textId="370E0BFA" w:rsidR="00C11168" w:rsidRPr="00C11168" w:rsidRDefault="00C11168" w:rsidP="00C11168">
            <w:pPr>
              <w:tabs>
                <w:tab w:val="left" w:pos="3024"/>
              </w:tabs>
              <w:spacing w:line="240" w:lineRule="auto"/>
              <w:ind w:left="0" w:firstLine="0"/>
              <w:rPr>
                <w:rFonts w:ascii="Cambria Math" w:hAnsi="Cambria Math"/>
                <w:i/>
                <w:iCs/>
                <w:szCs w:val="24"/>
                <w:lang w:val="en-GB"/>
              </w:rPr>
            </w:pPr>
            <w:r w:rsidRPr="00C11168">
              <w:rPr>
                <w:rFonts w:ascii="Cambria Math" w:hAnsi="Cambria Math"/>
                <w:i/>
                <w:iCs/>
                <w:szCs w:val="24"/>
                <w:lang w:val="en-GB"/>
              </w:rPr>
              <w:t>C</w:t>
            </w:r>
            <w:r w:rsidRPr="00C11168">
              <w:rPr>
                <w:rFonts w:ascii="Cambria Math" w:hAnsi="Cambria Math"/>
                <w:i/>
                <w:iCs/>
                <w:szCs w:val="24"/>
                <w:vertAlign w:val="subscript"/>
                <w:lang w:val="en-GB"/>
              </w:rPr>
              <w:t>1</w:t>
            </w:r>
            <w:r w:rsidRPr="00C11168">
              <w:rPr>
                <w:rFonts w:ascii="Cambria Math" w:hAnsi="Cambria Math"/>
                <w:i/>
                <w:iCs/>
                <w:szCs w:val="24"/>
                <w:lang w:val="en-GB"/>
              </w:rPr>
              <w:t>:</w:t>
            </w:r>
          </w:p>
        </w:tc>
        <w:tc>
          <w:tcPr>
            <w:tcW w:w="702" w:type="dxa"/>
          </w:tcPr>
          <w:p w14:paraId="2F50BF34" w14:textId="6197E80E" w:rsidR="00C11168" w:rsidRPr="00C11168" w:rsidRDefault="00C11168" w:rsidP="00C11168">
            <w:pPr>
              <w:tabs>
                <w:tab w:val="left" w:pos="3024"/>
              </w:tabs>
              <w:spacing w:line="240" w:lineRule="auto"/>
              <w:ind w:left="0" w:firstLine="0"/>
              <w:rPr>
                <w:rFonts w:ascii="Cambria Math" w:hAnsi="Cambria Math"/>
                <w:i/>
                <w:iCs/>
                <w:szCs w:val="24"/>
                <w:vertAlign w:val="subscript"/>
                <w:lang w:val="en-GB"/>
              </w:rPr>
            </w:pPr>
            <w:r>
              <w:rPr>
                <w:rFonts w:ascii="Cambria Math" w:hAnsi="Cambria Math"/>
                <w:i/>
                <w:iCs/>
                <w:szCs w:val="24"/>
                <w:lang w:val="en-GB"/>
              </w:rPr>
              <w:t>D</w:t>
            </w:r>
            <w:r w:rsidRPr="00C11168">
              <w:rPr>
                <w:rFonts w:ascii="Cambria Math" w:hAnsi="Cambria Math"/>
                <w:i/>
                <w:iCs/>
                <w:szCs w:val="24"/>
                <w:vertAlign w:val="subscript"/>
                <w:lang w:val="en-GB"/>
              </w:rPr>
              <w:t>1</w:t>
            </w:r>
          </w:p>
        </w:tc>
      </w:tr>
      <w:tr w:rsidR="00C11168" w:rsidRPr="00C11168" w14:paraId="6AB4C17A" w14:textId="77777777" w:rsidTr="00C11168">
        <w:tc>
          <w:tcPr>
            <w:tcW w:w="716" w:type="dxa"/>
          </w:tcPr>
          <w:p w14:paraId="434486D1" w14:textId="4BFA93A1" w:rsidR="00C11168" w:rsidRPr="00C11168" w:rsidRDefault="00C11168" w:rsidP="00C11168">
            <w:pPr>
              <w:tabs>
                <w:tab w:val="left" w:pos="3024"/>
              </w:tabs>
              <w:spacing w:line="240" w:lineRule="auto"/>
              <w:ind w:left="0" w:firstLine="0"/>
              <w:rPr>
                <w:rFonts w:ascii="Cambria Math" w:hAnsi="Cambria Math"/>
                <w:i/>
                <w:iCs/>
                <w:szCs w:val="24"/>
                <w:lang w:val="en-GB"/>
              </w:rPr>
            </w:pPr>
            <w:r w:rsidRPr="00C11168">
              <w:rPr>
                <w:rFonts w:ascii="Cambria Math" w:hAnsi="Cambria Math"/>
                <w:i/>
                <w:iCs/>
                <w:szCs w:val="24"/>
                <w:lang w:val="en-GB"/>
              </w:rPr>
              <w:t>C</w:t>
            </w:r>
            <w:r w:rsidRPr="00C11168">
              <w:rPr>
                <w:rFonts w:ascii="Cambria Math" w:hAnsi="Cambria Math"/>
                <w:i/>
                <w:iCs/>
                <w:szCs w:val="24"/>
                <w:vertAlign w:val="subscript"/>
                <w:lang w:val="en-GB"/>
              </w:rPr>
              <w:t>2</w:t>
            </w:r>
            <w:r w:rsidRPr="00C11168">
              <w:rPr>
                <w:rFonts w:ascii="Cambria Math" w:hAnsi="Cambria Math"/>
                <w:i/>
                <w:iCs/>
                <w:szCs w:val="24"/>
                <w:lang w:val="en-GB"/>
              </w:rPr>
              <w:t>:</w:t>
            </w:r>
          </w:p>
        </w:tc>
        <w:tc>
          <w:tcPr>
            <w:tcW w:w="702" w:type="dxa"/>
          </w:tcPr>
          <w:p w14:paraId="36F4DC50" w14:textId="2144290D" w:rsidR="00C11168" w:rsidRPr="00C11168" w:rsidRDefault="00C11168" w:rsidP="00C11168">
            <w:pPr>
              <w:tabs>
                <w:tab w:val="left" w:pos="3024"/>
              </w:tabs>
              <w:spacing w:line="240" w:lineRule="auto"/>
              <w:ind w:left="0" w:firstLine="0"/>
              <w:rPr>
                <w:rFonts w:ascii="Cambria Math" w:hAnsi="Cambria Math"/>
                <w:i/>
                <w:iCs/>
                <w:szCs w:val="24"/>
                <w:vertAlign w:val="subscript"/>
                <w:lang w:val="en-GB"/>
              </w:rPr>
            </w:pPr>
            <w:r>
              <w:rPr>
                <w:rFonts w:ascii="Cambria Math" w:hAnsi="Cambria Math"/>
                <w:i/>
                <w:iCs/>
                <w:szCs w:val="24"/>
                <w:lang w:val="en-GB"/>
              </w:rPr>
              <w:t>D</w:t>
            </w:r>
            <w:r w:rsidRPr="00C11168">
              <w:rPr>
                <w:rFonts w:ascii="Cambria Math" w:hAnsi="Cambria Math"/>
                <w:i/>
                <w:iCs/>
                <w:szCs w:val="24"/>
                <w:vertAlign w:val="subscript"/>
                <w:lang w:val="en-GB"/>
              </w:rPr>
              <w:t>2</w:t>
            </w:r>
          </w:p>
        </w:tc>
      </w:tr>
      <w:tr w:rsidR="00C11168" w:rsidRPr="00C11168" w14:paraId="5DB48E42" w14:textId="77777777" w:rsidTr="00C11168">
        <w:tc>
          <w:tcPr>
            <w:tcW w:w="716" w:type="dxa"/>
          </w:tcPr>
          <w:p w14:paraId="336F4C0C" w14:textId="23C2ADFC" w:rsidR="00C11168" w:rsidRPr="00C11168" w:rsidRDefault="00C11168" w:rsidP="00C11168">
            <w:pPr>
              <w:tabs>
                <w:tab w:val="left" w:pos="3024"/>
              </w:tabs>
              <w:spacing w:line="240" w:lineRule="auto"/>
              <w:ind w:left="0" w:firstLine="0"/>
              <w:rPr>
                <w:rFonts w:ascii="Cambria Math" w:hAnsi="Cambria Math"/>
                <w:i/>
                <w:iCs/>
                <w:szCs w:val="24"/>
                <w:lang w:val="en-GB"/>
              </w:rPr>
            </w:pPr>
            <w:r w:rsidRPr="00C11168">
              <w:rPr>
                <w:rFonts w:ascii="Cambria Math" w:hAnsi="Cambria Math"/>
                <w:i/>
                <w:iCs/>
                <w:szCs w:val="24"/>
                <w:lang w:val="en-GB"/>
              </w:rPr>
              <w:t>..</w:t>
            </w:r>
          </w:p>
        </w:tc>
        <w:tc>
          <w:tcPr>
            <w:tcW w:w="702" w:type="dxa"/>
          </w:tcPr>
          <w:p w14:paraId="4FC54352" w14:textId="5C8E319B" w:rsidR="00C11168" w:rsidRPr="00C11168" w:rsidRDefault="00C11168" w:rsidP="00C11168">
            <w:pPr>
              <w:tabs>
                <w:tab w:val="left" w:pos="3024"/>
              </w:tabs>
              <w:spacing w:line="240" w:lineRule="auto"/>
              <w:ind w:left="0" w:firstLine="0"/>
              <w:rPr>
                <w:rFonts w:ascii="Cambria Math" w:hAnsi="Cambria Math"/>
                <w:i/>
                <w:iCs/>
                <w:szCs w:val="24"/>
                <w:lang w:val="en-GB"/>
              </w:rPr>
            </w:pPr>
            <w:r w:rsidRPr="00C11168">
              <w:rPr>
                <w:rFonts w:ascii="Cambria Math" w:hAnsi="Cambria Math"/>
                <w:i/>
                <w:iCs/>
                <w:szCs w:val="24"/>
                <w:lang w:val="en-GB"/>
              </w:rPr>
              <w:t>..</w:t>
            </w:r>
          </w:p>
        </w:tc>
      </w:tr>
      <w:tr w:rsidR="00C11168" w:rsidRPr="00C11168" w14:paraId="294E7DF2" w14:textId="77777777" w:rsidTr="00C11168">
        <w:tc>
          <w:tcPr>
            <w:tcW w:w="716" w:type="dxa"/>
          </w:tcPr>
          <w:p w14:paraId="72C26246" w14:textId="4952D4E4" w:rsidR="00C11168" w:rsidRPr="00C11168" w:rsidRDefault="00C11168" w:rsidP="00C11168">
            <w:pPr>
              <w:tabs>
                <w:tab w:val="left" w:pos="3024"/>
              </w:tabs>
              <w:spacing w:line="240" w:lineRule="auto"/>
              <w:ind w:left="0" w:firstLine="0"/>
              <w:rPr>
                <w:rFonts w:ascii="Cambria Math" w:hAnsi="Cambria Math"/>
                <w:i/>
                <w:iCs/>
                <w:szCs w:val="24"/>
                <w:lang w:val="en-GB"/>
              </w:rPr>
            </w:pPr>
            <w:r w:rsidRPr="00C11168">
              <w:rPr>
                <w:rFonts w:ascii="Cambria Math" w:hAnsi="Cambria Math"/>
                <w:i/>
                <w:iCs/>
                <w:szCs w:val="24"/>
                <w:lang w:val="en-GB"/>
              </w:rPr>
              <w:t>C</w:t>
            </w:r>
            <w:r w:rsidRPr="00C11168">
              <w:rPr>
                <w:rFonts w:ascii="Cambria Math" w:hAnsi="Cambria Math"/>
                <w:i/>
                <w:iCs/>
                <w:szCs w:val="24"/>
                <w:vertAlign w:val="subscript"/>
                <w:lang w:val="en-GB"/>
              </w:rPr>
              <w:t>n</w:t>
            </w:r>
            <w:r w:rsidRPr="00C11168">
              <w:rPr>
                <w:rFonts w:ascii="Cambria Math" w:hAnsi="Cambria Math"/>
                <w:i/>
                <w:iCs/>
                <w:szCs w:val="24"/>
                <w:lang w:val="en-GB"/>
              </w:rPr>
              <w:t>:</w:t>
            </w:r>
          </w:p>
        </w:tc>
        <w:tc>
          <w:tcPr>
            <w:tcW w:w="702" w:type="dxa"/>
          </w:tcPr>
          <w:p w14:paraId="264111A4" w14:textId="27BC4832" w:rsidR="00C11168" w:rsidRPr="00C11168" w:rsidRDefault="00C11168" w:rsidP="00C11168">
            <w:pPr>
              <w:tabs>
                <w:tab w:val="left" w:pos="3024"/>
              </w:tabs>
              <w:spacing w:line="240" w:lineRule="auto"/>
              <w:ind w:left="0" w:firstLine="0"/>
              <w:rPr>
                <w:rFonts w:ascii="Cambria Math" w:hAnsi="Cambria Math"/>
                <w:i/>
                <w:iCs/>
                <w:szCs w:val="24"/>
                <w:vertAlign w:val="subscript"/>
                <w:lang w:val="en-GB"/>
              </w:rPr>
            </w:pPr>
            <w:proofErr w:type="spellStart"/>
            <w:r>
              <w:rPr>
                <w:rFonts w:ascii="Cambria Math" w:hAnsi="Cambria Math"/>
                <w:i/>
                <w:iCs/>
                <w:szCs w:val="24"/>
                <w:lang w:val="en-GB"/>
              </w:rPr>
              <w:t>D</w:t>
            </w:r>
            <w:r w:rsidRPr="00C11168">
              <w:rPr>
                <w:rFonts w:ascii="Cambria Math" w:hAnsi="Cambria Math"/>
                <w:i/>
                <w:iCs/>
                <w:szCs w:val="24"/>
                <w:vertAlign w:val="subscript"/>
                <w:lang w:val="en-GB"/>
              </w:rPr>
              <w:t>n</w:t>
            </w:r>
            <w:proofErr w:type="spellEnd"/>
          </w:p>
        </w:tc>
      </w:tr>
    </w:tbl>
    <w:p w14:paraId="1CD44BA3" w14:textId="1E5AB78E" w:rsidR="00A64556" w:rsidRDefault="00A64556">
      <w:pPr>
        <w:spacing w:after="160" w:line="259" w:lineRule="auto"/>
        <w:ind w:left="0" w:firstLine="0"/>
        <w:jc w:val="left"/>
        <w:rPr>
          <w:lang w:val="en-GB"/>
        </w:rPr>
      </w:pPr>
    </w:p>
    <w:p w14:paraId="0BFF1BA0" w14:textId="0E21BEE9" w:rsidR="00C11168" w:rsidRPr="00C11168" w:rsidRDefault="00C11168" w:rsidP="000D4D50">
      <w:pPr>
        <w:spacing w:after="379" w:line="265" w:lineRule="auto"/>
        <w:ind w:left="-5"/>
        <w:jc w:val="left"/>
        <w:rPr>
          <w:lang w:val="en-GB"/>
        </w:rPr>
      </w:pPr>
      <w:r>
        <w:rPr>
          <w:lang w:val="en-GB"/>
        </w:rPr>
        <w:t>In the above structure, the C</w:t>
      </w:r>
      <w:r>
        <w:rPr>
          <w:vertAlign w:val="subscript"/>
          <w:lang w:val="en-GB"/>
        </w:rPr>
        <w:t>i</w:t>
      </w:r>
      <w:r>
        <w:rPr>
          <w:lang w:val="en-GB"/>
        </w:rPr>
        <w:t>’s are the logical conditions and the D</w:t>
      </w:r>
      <w:r>
        <w:rPr>
          <w:vertAlign w:val="subscript"/>
          <w:lang w:val="en-GB"/>
        </w:rPr>
        <w:t>i</w:t>
      </w:r>
      <w:r>
        <w:rPr>
          <w:lang w:val="en-GB"/>
        </w:rPr>
        <w:t>’s are the decision trees. Each logical condition has only attribute being</w:t>
      </w:r>
      <w:r w:rsidR="00BE66AA">
        <w:rPr>
          <w:lang w:val="en-GB"/>
        </w:rPr>
        <w:t xml:space="preserve"> </w:t>
      </w:r>
      <m:oMath>
        <m:r>
          <w:rPr>
            <w:rFonts w:ascii="Cambria Math" w:hAnsi="Cambria Math"/>
            <w:lang w:val="en-GB"/>
          </w:rPr>
          <m:t>A&lt; T or A&gt;T</m:t>
        </m:r>
      </m:oMath>
      <w:r w:rsidR="00BE66AA">
        <w:rPr>
          <w:lang w:val="en-GB"/>
        </w:rPr>
        <w:t xml:space="preserve"> </w:t>
      </w:r>
      <w:r>
        <w:rPr>
          <w:lang w:val="en-GB"/>
        </w:rPr>
        <w:t>for an attribute A at a threshold T, or</w:t>
      </w:r>
      <w:r w:rsidR="00BE66AA">
        <w:rPr>
          <w:lang w:val="en-GB"/>
        </w:rPr>
        <w:t xml:space="preserve"> </w:t>
      </w:r>
      <m:oMath>
        <m:r>
          <w:rPr>
            <w:rFonts w:ascii="Cambria Math" w:hAnsi="Cambria Math"/>
            <w:lang w:val="en-GB"/>
          </w:rPr>
          <m:t>A=V or A in {</m:t>
        </m:r>
        <m:sSub>
          <m:sSubPr>
            <m:ctrlPr>
              <w:rPr>
                <w:rFonts w:ascii="Cambria Math" w:hAnsi="Cambria Math"/>
                <w:i/>
                <w:sz w:val="22"/>
                <w:lang w:val="en-GB"/>
              </w:rPr>
            </m:ctrlPr>
          </m:sSubPr>
          <m:e>
            <m:r>
              <w:rPr>
                <w:rFonts w:ascii="Cambria Math" w:hAnsi="Cambria Math"/>
                <w:lang w:val="en-GB"/>
              </w:rPr>
              <m:t>V</m:t>
            </m:r>
          </m:e>
          <m:sub>
            <m:r>
              <w:rPr>
                <w:rFonts w:ascii="Cambria Math" w:hAnsi="Cambria Math"/>
                <w:lang w:val="en-GB"/>
              </w:rPr>
              <m:t>i</m:t>
            </m:r>
          </m:sub>
        </m:sSub>
        <m:r>
          <w:rPr>
            <w:rFonts w:ascii="Cambria Math" w:hAnsi="Cambria Math"/>
            <w:lang w:val="en-GB"/>
          </w:rPr>
          <m:t>}</m:t>
        </m:r>
      </m:oMath>
      <w:r w:rsidR="00BE66AA">
        <w:rPr>
          <w:lang w:val="en-GB"/>
        </w:rPr>
        <w:t xml:space="preserve"> </w:t>
      </w:r>
      <w:r>
        <w:rPr>
          <w:lang w:val="en-GB"/>
        </w:rPr>
        <w:t>for an attribute A as a value V or as a value in the subset V</w:t>
      </w:r>
      <w:r>
        <w:rPr>
          <w:vertAlign w:val="subscript"/>
          <w:lang w:val="en-GB"/>
        </w:rPr>
        <w:t>i</w:t>
      </w:r>
      <w:r w:rsidR="000D4D50">
        <w:rPr>
          <w:lang w:val="en-GB"/>
        </w:rPr>
        <w:t xml:space="preserve"> [</w:t>
      </w:r>
      <w:r w:rsidR="00E668EF">
        <w:rPr>
          <w:lang w:val="en-GB"/>
        </w:rPr>
        <w:t>9</w:t>
      </w:r>
      <w:r w:rsidR="000D4D50">
        <w:rPr>
          <w:lang w:val="en-GB"/>
        </w:rPr>
        <w:t>]</w:t>
      </w:r>
      <w:r w:rsidR="00BE66AA">
        <w:rPr>
          <w:lang w:val="en-GB"/>
        </w:rPr>
        <w:t>.</w:t>
      </w:r>
    </w:p>
    <w:p w14:paraId="7BDD62C8" w14:textId="2480B67C" w:rsidR="00E76296" w:rsidRDefault="007241A1" w:rsidP="00137B3A">
      <w:pPr>
        <w:pStyle w:val="Heading2"/>
      </w:pPr>
      <w:bookmarkStart w:id="28" w:name="_Toc72714914"/>
      <w:bookmarkStart w:id="29" w:name="_Toc72775154"/>
      <w:r>
        <w:rPr>
          <w:u w:color="000000"/>
        </w:rPr>
        <w:t>3.4</w:t>
      </w:r>
      <w:r w:rsidR="00E668EF">
        <w:rPr>
          <w:u w:color="000000"/>
          <w:lang w:val="en-GB"/>
        </w:rPr>
        <w:t xml:space="preserve"> -</w:t>
      </w:r>
      <w:r>
        <w:rPr>
          <w:u w:color="000000"/>
        </w:rPr>
        <w:t xml:space="preserve"> Logistic Regression</w:t>
      </w:r>
      <w:bookmarkEnd w:id="28"/>
      <w:bookmarkEnd w:id="29"/>
    </w:p>
    <w:p w14:paraId="40D914A3" w14:textId="1327FB4D" w:rsidR="00842D2C" w:rsidRDefault="00842D2C">
      <w:pPr>
        <w:ind w:left="25"/>
      </w:pPr>
      <w:r w:rsidRPr="00842D2C">
        <w:t xml:space="preserve">Being a very useful algorithm, Logistic Regression can be used to categorise a large amount of data into </w:t>
      </w:r>
      <w:proofErr w:type="gramStart"/>
      <w:r w:rsidRPr="00842D2C">
        <w:t>a number of</w:t>
      </w:r>
      <w:proofErr w:type="gramEnd"/>
      <w:r w:rsidRPr="00842D2C">
        <w:t xml:space="preserve"> different labelled classes.  Despite its misleading name, Logistic Regression is </w:t>
      </w:r>
      <w:proofErr w:type="gramStart"/>
      <w:r w:rsidRPr="00842D2C">
        <w:t>actually a</w:t>
      </w:r>
      <w:proofErr w:type="gramEnd"/>
      <w:r w:rsidRPr="00842D2C">
        <w:t xml:space="preserve"> type of classification method rather than a regression model.</w:t>
      </w:r>
    </w:p>
    <w:p w14:paraId="4E11E93D" w14:textId="77777777" w:rsidR="00BE66AA" w:rsidRDefault="00842D2C" w:rsidP="00BE66AA">
      <w:pPr>
        <w:spacing w:after="240"/>
        <w:ind w:left="28" w:hanging="11"/>
      </w:pPr>
      <w:r>
        <w:t xml:space="preserve">A model like Linear Regression would not be valid for this task since it is not able to classify the given data between different classes. </w:t>
      </w:r>
      <w:proofErr w:type="gramStart"/>
      <w:r>
        <w:t>This is why</w:t>
      </w:r>
      <w:proofErr w:type="gramEnd"/>
      <w:r>
        <w:t xml:space="preserve"> Logistic Regression was considered and used.  The primary difference between the two is that in Linear Regression, the model will try to fit the given data through a straight line using a method called “least squares”, whereas in Logistic Regression the model will fit the data in an S-shaped graph, which has a range between 0 and 1, both included.  The equation of such a graph would be as below:</w:t>
      </w:r>
    </w:p>
    <w:p w14:paraId="66BFC48D" w14:textId="538FC8A9" w:rsidR="006F4D5C" w:rsidRPr="006F4D5C" w:rsidRDefault="006F4D5C" w:rsidP="00842D2C">
      <w:pPr>
        <w:spacing w:after="445"/>
        <w:ind w:left="25"/>
        <w:rPr>
          <w:i/>
        </w:rPr>
      </w:pPr>
      <m:oMathPara>
        <m:oMath>
          <m:sSub>
            <m:sSubPr>
              <m:ctrlPr>
                <w:rPr>
                  <w:rFonts w:ascii="Cambria Math" w:hAnsi="Cambria Math"/>
                  <w:i/>
                </w:rPr>
              </m:ctrlPr>
            </m:sSubPr>
            <m:e>
              <m:r>
                <w:rPr>
                  <w:rFonts w:ascii="Cambria Math" w:hAnsi="Cambria Math"/>
                </w:rPr>
                <m:t>P</m:t>
              </m:r>
            </m:e>
            <m:sub>
              <m:r>
                <w:rPr>
                  <w:rFonts w:ascii="Cambria Math" w:hAnsi="Cambria Math"/>
                </w:rPr>
                <m:t>L</m:t>
              </m:r>
              <m:r>
                <w:rPr>
                  <w:rFonts w:ascii="Cambria Math" w:hAnsi="Cambria Math"/>
                </w:rPr>
                <m:t>R</m:t>
              </m:r>
            </m:sub>
          </m:sSub>
          <m:d>
            <m:dPr>
              <m:ctrlPr>
                <w:rPr>
                  <w:rFonts w:ascii="Cambria Math" w:hAnsi="Cambria Math"/>
                  <w:i/>
                </w:rPr>
              </m:ctrlPr>
            </m:dPr>
            <m:e>
              <m:r>
                <w:rPr>
                  <w:rFonts w:ascii="Cambria Math" w:hAnsi="Cambria Math"/>
                </w:rPr>
                <m:t>y=±1</m:t>
              </m:r>
            </m:e>
            <m:e>
              <m:r>
                <w:rPr>
                  <w:rFonts w:ascii="Cambria Math" w:hAnsi="Cambria Math"/>
                </w:rPr>
                <m:t>x,w</m:t>
              </m:r>
            </m:e>
          </m:d>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t>
                          </m:r>
                        </m:e>
                      </m:d>
                    </m:sup>
                  </m:sSup>
                </m:e>
              </m:d>
            </m:den>
          </m:f>
        </m:oMath>
      </m:oMathPara>
    </w:p>
    <w:p w14:paraId="4C28EBE9" w14:textId="77777777" w:rsidR="00BE66AA" w:rsidRDefault="00842D2C" w:rsidP="00BE66AA">
      <w:pPr>
        <w:spacing w:after="240"/>
        <w:ind w:left="28" w:hanging="11"/>
      </w:pPr>
      <w:r>
        <w:t xml:space="preserve">The above equation represents the final form that the S-shaped graph would take, a form very similar to the Sigmoid function </w:t>
      </w:r>
      <m:oMath>
        <m:d>
          <m:dPr>
            <m:ctrlPr>
              <w:rPr>
                <w:rFonts w:ascii="Cambria Math" w:hAnsi="Cambria Math"/>
                <w:i/>
              </w:rPr>
            </m:ctrlPr>
          </m:dPr>
          <m:e>
            <m:r>
              <m:rPr>
                <m:sty m:val="p"/>
              </m:rPr>
              <w:rPr>
                <w:rFonts w:ascii="Cambria Math" w:hAnsi="Cambria Math"/>
              </w:rPr>
              <m:t>S</m:t>
            </m:r>
            <m:d>
              <m:dPr>
                <m:ctrlPr>
                  <w:rPr>
                    <w:rFonts w:ascii="Cambria Math" w:hAnsi="Cambria Math"/>
                    <w:i/>
                  </w:rPr>
                </m:ctrlPr>
              </m:dPr>
              <m:e>
                <m:r>
                  <m:rPr>
                    <m:sty m:val="p"/>
                  </m:rPr>
                  <w:rPr>
                    <w:rFonts w:ascii="Cambria Math" w:hAnsi="Cambria Math"/>
                  </w:rPr>
                  <m:t>x</m:t>
                </m:r>
              </m:e>
            </m:d>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m:rPr>
                        <m:sty m:val="p"/>
                      </m:rPr>
                      <w:rPr>
                        <w:rFonts w:ascii="Cambria Math" w:hAnsi="Cambria Math"/>
                      </w:rPr>
                      <m:t>e</m:t>
                    </m:r>
                  </m:e>
                  <m:sup>
                    <m:d>
                      <m:dPr>
                        <m:ctrlPr>
                          <w:rPr>
                            <w:rFonts w:ascii="Cambria Math" w:hAnsi="Cambria Math"/>
                            <w:i/>
                          </w:rPr>
                        </m:ctrlPr>
                      </m:dPr>
                      <m:e>
                        <m:r>
                          <w:rPr>
                            <w:rFonts w:ascii="Cambria Math" w:hAnsi="Cambria Math"/>
                          </w:rPr>
                          <m:t>-</m:t>
                        </m:r>
                        <m:r>
                          <m:rPr>
                            <m:sty m:val="p"/>
                          </m:rPr>
                          <w:rPr>
                            <w:rFonts w:ascii="Cambria Math" w:hAnsi="Cambria Math"/>
                          </w:rPr>
                          <m:t>x</m:t>
                        </m:r>
                      </m:e>
                    </m:d>
                  </m:sup>
                </m:sSup>
              </m:den>
            </m:f>
          </m:e>
        </m:d>
      </m:oMath>
      <w:r w:rsidR="006F4D5C">
        <w:rPr>
          <w:lang w:val="en-GB"/>
        </w:rPr>
        <w:t xml:space="preserve"> </w:t>
      </w:r>
      <w:r>
        <w:t xml:space="preserve">with some additional parameters.  In this case, the equation does not refer to the output of the function but rather to the class of the given data point, seeing that Logistic Regression works with supervised data.  Another important aspect of </w:t>
      </w:r>
      <w:r>
        <w:lastRenderedPageBreak/>
        <w:t xml:space="preserve">this equation would be the different shape; without it, every logistic regression model would have the same shape.  The parameter is the actual variable that best fits the model with the training dataset.  It is found </w:t>
      </w:r>
      <w:proofErr w:type="gramStart"/>
      <w:r>
        <w:t>through the use of</w:t>
      </w:r>
      <w:proofErr w:type="gramEnd"/>
      <w:r>
        <w:t xml:space="preserve"> the “maximum likelihood” technique, which is calculated by using the below equation:</w:t>
      </w:r>
    </w:p>
    <w:p w14:paraId="24A09B05" w14:textId="1376B5CB" w:rsidR="006F4D5C" w:rsidRDefault="006F4D5C" w:rsidP="00842D2C">
      <w:pPr>
        <w:spacing w:after="445"/>
        <w:ind w:left="25"/>
      </w:pPr>
      <m:oMathPara>
        <m:oMath>
          <m:nary>
            <m:naryPr>
              <m:chr m:val="∏"/>
              <m:limLoc m:val="undOvr"/>
              <m:ctrlPr>
                <w:rPr>
                  <w:rFonts w:ascii="Cambria Math" w:hAnsi="Cambria Math"/>
                  <w:i/>
                  <w:szCs w:val="24"/>
                  <w:lang w:val="en-US"/>
                </w:rPr>
              </m:ctrlPr>
            </m:naryPr>
            <m:sub>
              <m:r>
                <w:rPr>
                  <w:rFonts w:ascii="Cambria Math" w:hAnsi="Cambria Math"/>
                  <w:szCs w:val="24"/>
                  <w:lang w:val="en-US"/>
                </w:rPr>
                <m:t>i=1</m:t>
              </m:r>
            </m:sub>
            <m:sup>
              <m:r>
                <w:rPr>
                  <w:rFonts w:ascii="Cambria Math" w:hAnsi="Cambria Math"/>
                  <w:szCs w:val="24"/>
                  <w:lang w:val="en-US"/>
                </w:rPr>
                <m:t>2</m:t>
              </m:r>
            </m:sup>
            <m:e>
              <m:func>
                <m:funcPr>
                  <m:ctrlPr>
                    <w:rPr>
                      <w:rFonts w:ascii="Cambria Math" w:hAnsi="Cambria Math"/>
                      <w:i/>
                      <w:szCs w:val="24"/>
                      <w:lang w:val="en-US"/>
                    </w:rPr>
                  </m:ctrlPr>
                </m:funcPr>
                <m:fName>
                  <m:r>
                    <m:rPr>
                      <m:sty m:val="p"/>
                    </m:rPr>
                    <w:rPr>
                      <w:rFonts w:ascii="Cambria Math" w:hAnsi="Cambria Math"/>
                      <w:szCs w:val="24"/>
                      <w:lang w:val="en-US"/>
                    </w:rPr>
                    <m:t>Pr</m:t>
                  </m:r>
                </m:fName>
                <m:e>
                  <m:d>
                    <m:dPr>
                      <m:ctrlPr>
                        <w:rPr>
                          <w:rFonts w:ascii="Cambria Math" w:hAnsi="Cambria Math"/>
                          <w:i/>
                          <w:szCs w:val="24"/>
                          <w:lang w:val="en-US"/>
                        </w:rPr>
                      </m:ctrlPr>
                    </m:dPr>
                    <m:e>
                      <m:sSub>
                        <m:sSubPr>
                          <m:ctrlPr>
                            <w:rPr>
                              <w:rFonts w:ascii="Cambria Math" w:hAnsi="Cambria Math"/>
                              <w:i/>
                              <w:szCs w:val="24"/>
                              <w:lang w:val="en-US"/>
                            </w:rPr>
                          </m:ctrlPr>
                        </m:sSubPr>
                        <m:e>
                          <m:r>
                            <w:rPr>
                              <w:rFonts w:ascii="Cambria Math" w:hAnsi="Cambria Math"/>
                              <w:szCs w:val="24"/>
                              <w:lang w:val="en-US"/>
                            </w:rPr>
                            <m:t>y</m:t>
                          </m:r>
                        </m:e>
                        <m:sub>
                          <m:r>
                            <w:rPr>
                              <w:rFonts w:ascii="Cambria Math" w:hAnsi="Cambria Math"/>
                              <w:szCs w:val="24"/>
                              <w:lang w:val="en-US"/>
                            </w:rPr>
                            <m:t>i</m:t>
                          </m:r>
                        </m:sub>
                      </m:sSub>
                    </m:e>
                    <m:e>
                      <m:sSub>
                        <m:sSubPr>
                          <m:ctrlPr>
                            <w:rPr>
                              <w:rFonts w:ascii="Cambria Math" w:hAnsi="Cambria Math"/>
                              <w:i/>
                              <w:szCs w:val="24"/>
                              <w:lang w:val="en-US"/>
                            </w:rPr>
                          </m:ctrlPr>
                        </m:sSubPr>
                        <m:e>
                          <m:r>
                            <w:rPr>
                              <w:rFonts w:ascii="Cambria Math" w:hAnsi="Cambria Math"/>
                              <w:szCs w:val="24"/>
                              <w:lang w:val="en-US"/>
                            </w:rPr>
                            <m:t>x</m:t>
                          </m:r>
                        </m:e>
                        <m:sub>
                          <m:r>
                            <w:rPr>
                              <w:rFonts w:ascii="Cambria Math" w:hAnsi="Cambria Math"/>
                              <w:szCs w:val="24"/>
                              <w:lang w:val="en-US"/>
                            </w:rPr>
                            <m:t>i</m:t>
                          </m:r>
                        </m:sub>
                      </m:sSub>
                      <m:r>
                        <w:rPr>
                          <w:rFonts w:ascii="Cambria Math" w:hAnsi="Cambria Math"/>
                          <w:szCs w:val="24"/>
                          <w:lang w:val="en-US"/>
                        </w:rPr>
                        <m:t>w</m:t>
                      </m:r>
                    </m:e>
                  </m:d>
                </m:e>
              </m:func>
            </m:e>
          </m:nary>
          <m:r>
            <w:rPr>
              <w:rFonts w:ascii="Cambria Math" w:hAnsi="Cambria Math"/>
              <w:szCs w:val="24"/>
              <w:lang w:val="en-US"/>
            </w:rPr>
            <m:t xml:space="preserve">= </m:t>
          </m:r>
          <m:nary>
            <m:naryPr>
              <m:chr m:val="∏"/>
              <m:limLoc m:val="undOvr"/>
              <m:ctrlPr>
                <w:rPr>
                  <w:rFonts w:ascii="Cambria Math" w:hAnsi="Cambria Math"/>
                  <w:i/>
                  <w:szCs w:val="24"/>
                  <w:lang w:val="en-US"/>
                </w:rPr>
              </m:ctrlPr>
            </m:naryPr>
            <m:sub>
              <m:r>
                <w:rPr>
                  <w:rFonts w:ascii="Cambria Math" w:hAnsi="Cambria Math"/>
                  <w:szCs w:val="24"/>
                  <w:lang w:val="en-US"/>
                </w:rPr>
                <m:t>i=1</m:t>
              </m:r>
            </m:sub>
            <m:sup>
              <m:r>
                <w:rPr>
                  <w:rFonts w:ascii="Cambria Math" w:hAnsi="Cambria Math"/>
                  <w:szCs w:val="24"/>
                  <w:lang w:val="en-US"/>
                </w:rPr>
                <m:t>2</m:t>
              </m:r>
            </m:sup>
            <m:e>
              <m:f>
                <m:fPr>
                  <m:ctrlPr>
                    <w:rPr>
                      <w:rFonts w:ascii="Cambria Math" w:hAnsi="Cambria Math"/>
                      <w:i/>
                      <w:szCs w:val="24"/>
                      <w:lang w:val="en-US"/>
                    </w:rPr>
                  </m:ctrlPr>
                </m:fPr>
                <m:num>
                  <m:r>
                    <w:rPr>
                      <w:rFonts w:ascii="Cambria Math" w:hAnsi="Cambria Math"/>
                      <w:szCs w:val="24"/>
                      <w:lang w:val="en-US"/>
                    </w:rPr>
                    <m:t>1</m:t>
                  </m:r>
                </m:num>
                <m:den>
                  <m:r>
                    <w:rPr>
                      <w:rFonts w:ascii="Cambria Math" w:hAnsi="Cambria Math"/>
                      <w:szCs w:val="24"/>
                      <w:lang w:val="en-US"/>
                    </w:rPr>
                    <m:t>1+</m:t>
                  </m:r>
                  <m:sSup>
                    <m:sSupPr>
                      <m:ctrlPr>
                        <w:rPr>
                          <w:rFonts w:ascii="Cambria Math" w:hAnsi="Cambria Math"/>
                          <w:i/>
                          <w:szCs w:val="24"/>
                          <w:lang w:val="en-US"/>
                        </w:rPr>
                      </m:ctrlPr>
                    </m:sSupPr>
                    <m:e>
                      <m:r>
                        <w:rPr>
                          <w:rFonts w:ascii="Cambria Math" w:hAnsi="Cambria Math"/>
                          <w:szCs w:val="24"/>
                          <w:lang w:val="en-US"/>
                        </w:rPr>
                        <m:t>e</m:t>
                      </m:r>
                    </m:e>
                    <m:sup>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y</m:t>
                          </m:r>
                        </m:e>
                        <m:sub>
                          <m:r>
                            <w:rPr>
                              <w:rFonts w:ascii="Cambria Math" w:hAnsi="Cambria Math"/>
                              <w:szCs w:val="24"/>
                              <w:lang w:val="en-US"/>
                            </w:rPr>
                            <m:t>i</m:t>
                          </m:r>
                        </m:sub>
                      </m:sSub>
                      <m:sSup>
                        <m:sSupPr>
                          <m:ctrlPr>
                            <w:rPr>
                              <w:rFonts w:ascii="Cambria Math" w:hAnsi="Cambria Math"/>
                              <w:i/>
                              <w:szCs w:val="24"/>
                              <w:lang w:val="en-US"/>
                            </w:rPr>
                          </m:ctrlPr>
                        </m:sSupPr>
                        <m:e>
                          <m:r>
                            <w:rPr>
                              <w:rFonts w:ascii="Cambria Math" w:hAnsi="Cambria Math"/>
                              <w:szCs w:val="24"/>
                              <w:lang w:val="en-US"/>
                            </w:rPr>
                            <m:t>w</m:t>
                          </m:r>
                        </m:e>
                        <m:sup>
                          <m:r>
                            <w:rPr>
                              <w:rFonts w:ascii="Cambria Math" w:hAnsi="Cambria Math"/>
                              <w:szCs w:val="24"/>
                              <w:lang w:val="en-US"/>
                            </w:rPr>
                            <m:t>T</m:t>
                          </m:r>
                        </m:sup>
                      </m:sSup>
                      <m:sSub>
                        <m:sSubPr>
                          <m:ctrlPr>
                            <w:rPr>
                              <w:rFonts w:ascii="Cambria Math" w:hAnsi="Cambria Math"/>
                              <w:i/>
                              <w:szCs w:val="24"/>
                              <w:lang w:val="en-US"/>
                            </w:rPr>
                          </m:ctrlPr>
                        </m:sSubPr>
                        <m:e>
                          <m:r>
                            <w:rPr>
                              <w:rFonts w:ascii="Cambria Math" w:hAnsi="Cambria Math"/>
                              <w:szCs w:val="24"/>
                              <w:lang w:val="en-US"/>
                            </w:rPr>
                            <m:t>x</m:t>
                          </m:r>
                        </m:e>
                        <m:sub>
                          <m:r>
                            <w:rPr>
                              <w:rFonts w:ascii="Cambria Math" w:hAnsi="Cambria Math"/>
                              <w:szCs w:val="24"/>
                              <w:lang w:val="en-US"/>
                            </w:rPr>
                            <m:t>i</m:t>
                          </m:r>
                        </m:sub>
                      </m:sSub>
                    </m:sup>
                  </m:sSup>
                </m:den>
              </m:f>
            </m:e>
          </m:nary>
        </m:oMath>
      </m:oMathPara>
    </w:p>
    <w:p w14:paraId="3A36E63B" w14:textId="78551460" w:rsidR="00842D2C" w:rsidRDefault="00842D2C" w:rsidP="00BE66AA">
      <w:pPr>
        <w:spacing w:after="240"/>
        <w:ind w:left="28" w:hanging="11"/>
      </w:pPr>
      <w:r>
        <w:t>The likelihood is usually determined with the help of the log of odds, where it converts the given S-shaped curve into a straight line going from</w:t>
      </w:r>
      <w:r w:rsidR="003C3BC8">
        <w:rPr>
          <w:lang w:val="en-GB"/>
        </w:rPr>
        <w:t xml:space="preserve"> </w:t>
      </w:r>
      <m:oMath>
        <m:r>
          <w:rPr>
            <w:rFonts w:ascii="Cambria Math" w:eastAsiaTheme="minorEastAsia" w:hAnsi="Cambria Math"/>
            <w:szCs w:val="24"/>
          </w:rPr>
          <m:t>-∞</m:t>
        </m:r>
      </m:oMath>
      <w:r>
        <w:t xml:space="preserve">, where all the data of the bottom class are found, to </w:t>
      </w:r>
      <m:oMath>
        <m:r>
          <w:rPr>
            <w:rFonts w:ascii="Cambria Math" w:eastAsiaTheme="minorEastAsia" w:hAnsi="Cambria Math"/>
            <w:szCs w:val="24"/>
          </w:rPr>
          <m:t>+∞</m:t>
        </m:r>
      </m:oMath>
      <w:r>
        <w:t xml:space="preserve">, where all the data of the top class is found.  The log of odds can be found with the equation </w:t>
      </w:r>
      <m:oMath>
        <m:func>
          <m:funcPr>
            <m:ctrlPr>
              <w:rPr>
                <w:rFonts w:ascii="Cambria Math" w:eastAsiaTheme="minorEastAsia" w:hAnsi="Cambria Math"/>
                <w:i/>
                <w:szCs w:val="24"/>
              </w:rPr>
            </m:ctrlPr>
          </m:funcPr>
          <m:fName>
            <m:r>
              <m:rPr>
                <m:sty m:val="p"/>
              </m:rPr>
              <w:rPr>
                <w:rFonts w:ascii="Cambria Math" w:hAnsi="Cambria Math"/>
                <w:szCs w:val="24"/>
              </w:rPr>
              <m:t>log</m:t>
            </m:r>
          </m:fName>
          <m:e>
            <m:f>
              <m:fPr>
                <m:ctrlPr>
                  <w:rPr>
                    <w:rFonts w:ascii="Cambria Math" w:eastAsiaTheme="minorEastAsia" w:hAnsi="Cambria Math"/>
                    <w:i/>
                    <w:szCs w:val="24"/>
                  </w:rPr>
                </m:ctrlPr>
              </m:fPr>
              <m:num>
                <m:r>
                  <w:rPr>
                    <w:rFonts w:ascii="Cambria Math" w:eastAsiaTheme="minorEastAsia" w:hAnsi="Cambria Math"/>
                    <w:szCs w:val="24"/>
                  </w:rPr>
                  <m:t>p</m:t>
                </m:r>
              </m:num>
              <m:den>
                <m:r>
                  <w:rPr>
                    <w:rFonts w:ascii="Cambria Math" w:eastAsiaTheme="minorEastAsia" w:hAnsi="Cambria Math"/>
                    <w:szCs w:val="24"/>
                  </w:rPr>
                  <m:t>1-p</m:t>
                </m:r>
              </m:den>
            </m:f>
          </m:e>
        </m:func>
      </m:oMath>
      <w:r w:rsidR="003C3BC8">
        <w:rPr>
          <w:szCs w:val="24"/>
          <w:lang w:val="en-GB"/>
        </w:rPr>
        <w:t xml:space="preserve"> </w:t>
      </w:r>
      <w:r>
        <w:t>in which the probability</w:t>
      </w:r>
      <w:r w:rsidR="003C3BC8">
        <w:rPr>
          <w:lang w:val="en-GB"/>
        </w:rPr>
        <w:t xml:space="preserve"> </w:t>
      </w:r>
      <m:oMath>
        <m:r>
          <w:rPr>
            <w:rFonts w:ascii="Cambria Math" w:eastAsiaTheme="minorEastAsia" w:hAnsi="Cambria Math"/>
            <w:szCs w:val="24"/>
          </w:rPr>
          <m:t>p</m:t>
        </m:r>
      </m:oMath>
      <w:r>
        <w:t xml:space="preserve"> is </w:t>
      </w:r>
      <w:r w:rsidR="003C3BC8">
        <w:rPr>
          <w:lang w:val="en-GB"/>
        </w:rPr>
        <w:t xml:space="preserve">the </w:t>
      </w:r>
      <w:r>
        <w:t xml:space="preserve">given y-value of the S-shaped curve, which will in turn be the new y-value of the log of odds graph.  The x-values would remain the same so that, ultimately, the graph is a straight line, </w:t>
      </w:r>
      <w:proofErr w:type="gramStart"/>
      <w:r>
        <w:t>similar to</w:t>
      </w:r>
      <w:proofErr w:type="gramEnd"/>
      <w:r>
        <w:t xml:space="preserve"> what would result from Linear Regression.  Using this line, the y-intercept and the gradient can be found. Moreover, the maximum likelihood is then found through the testing and comparison of </w:t>
      </w:r>
      <w:proofErr w:type="gramStart"/>
      <w:r>
        <w:t>a number of</w:t>
      </w:r>
      <w:proofErr w:type="gramEnd"/>
      <w:r>
        <w:t xml:space="preserve"> different intercepts and gradients.</w:t>
      </w:r>
    </w:p>
    <w:p w14:paraId="1E7738C2" w14:textId="35523BFF" w:rsidR="00E76296" w:rsidRDefault="00842D2C" w:rsidP="00842D2C">
      <w:pPr>
        <w:spacing w:after="445"/>
        <w:ind w:left="25"/>
      </w:pPr>
      <w:r>
        <w:t xml:space="preserve">The given data would also be labelled between two different categories.  Where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=1</m:t>
        </m:r>
      </m:oMath>
      <w:r>
        <w:t xml:space="preserve"> represents all the data in the first category and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0</m:t>
        </m:r>
      </m:oMath>
      <w:r>
        <w:t xml:space="preserve"> represents the remaining data of the other class.  Since the output of this S-shaped curve is also going to be linear, but in the range of 0 and 1, how would the classification be calculated? This ultimately comes down to the output of the graph being a probability of the input of the model representing specific classes, rather than being a real number.</w:t>
      </w:r>
    </w:p>
    <w:p w14:paraId="5EC91F39" w14:textId="4B1FDC0A" w:rsidR="00E76296" w:rsidRDefault="007241A1" w:rsidP="00137B3A">
      <w:pPr>
        <w:pStyle w:val="Heading2"/>
      </w:pPr>
      <w:bookmarkStart w:id="30" w:name="_Toc72714915"/>
      <w:bookmarkStart w:id="31" w:name="_Toc72775155"/>
      <w:r>
        <w:rPr>
          <w:u w:color="000000"/>
        </w:rPr>
        <w:t>3.5</w:t>
      </w:r>
      <w:r w:rsidR="008402C3">
        <w:rPr>
          <w:u w:color="000000"/>
          <w:lang w:val="en-GB"/>
        </w:rPr>
        <w:t xml:space="preserve"> -</w:t>
      </w:r>
      <w:r>
        <w:rPr>
          <w:u w:color="000000"/>
        </w:rPr>
        <w:t xml:space="preserve"> Testing</w:t>
      </w:r>
      <w:bookmarkEnd w:id="30"/>
      <w:bookmarkEnd w:id="31"/>
    </w:p>
    <w:p w14:paraId="02A67870" w14:textId="38DCD012" w:rsidR="00842D2C" w:rsidRPr="00842D2C" w:rsidRDefault="00842D2C" w:rsidP="00842D2C">
      <w:pPr>
        <w:spacing w:after="294"/>
        <w:ind w:left="25"/>
      </w:pPr>
      <w:r w:rsidRPr="00842D2C">
        <w:t>After doing some research about how each of the chosen supervised machine learning algorithms work, we were ready to start testing them to see which of them would have the best results and possibly consider the reason behind these good outcomes.  However, before being able to start training these models, the training data had to be gathered and processed to try and replicate them</w:t>
      </w:r>
      <w:r>
        <w:rPr>
          <w:lang w:val="en-GB"/>
        </w:rPr>
        <w:t>, as done by</w:t>
      </w:r>
      <w:r w:rsidRPr="00842D2C">
        <w:t xml:space="preserve"> </w:t>
      </w:r>
      <w:proofErr w:type="spellStart"/>
      <w:r w:rsidRPr="00842D2C">
        <w:t>Anguita</w:t>
      </w:r>
      <w:proofErr w:type="spellEnd"/>
      <w:r>
        <w:rPr>
          <w:lang w:val="en-GB"/>
        </w:rPr>
        <w:t xml:space="preserve"> et al. </w:t>
      </w:r>
      <w:r w:rsidRPr="00842D2C">
        <w:t>[</w:t>
      </w:r>
      <w:r>
        <w:rPr>
          <w:lang w:val="en-GB"/>
        </w:rPr>
        <w:t>1</w:t>
      </w:r>
      <w:r w:rsidRPr="00842D2C">
        <w:t xml:space="preserve">], </w:t>
      </w:r>
      <w:r>
        <w:rPr>
          <w:lang w:val="en-GB"/>
        </w:rPr>
        <w:t>who</w:t>
      </w:r>
      <w:r w:rsidRPr="00842D2C">
        <w:t xml:space="preserve"> had over 500 different features from just accelerometer and gyroscope readings.</w:t>
      </w:r>
    </w:p>
    <w:p w14:paraId="0C91BBF4" w14:textId="77777777" w:rsidR="00BE66AA" w:rsidRDefault="00BE66AA" w:rsidP="00842D2C">
      <w:pPr>
        <w:spacing w:after="10"/>
        <w:ind w:left="25"/>
      </w:pPr>
    </w:p>
    <w:p w14:paraId="49137A58" w14:textId="77777777" w:rsidR="00BE66AA" w:rsidRDefault="00BE66AA" w:rsidP="00842D2C">
      <w:pPr>
        <w:spacing w:after="10"/>
        <w:ind w:left="25"/>
      </w:pPr>
    </w:p>
    <w:p w14:paraId="16AA7904" w14:textId="77777777" w:rsidR="00BE66AA" w:rsidRDefault="00BE66AA" w:rsidP="00842D2C">
      <w:pPr>
        <w:spacing w:after="10"/>
        <w:ind w:left="25"/>
      </w:pPr>
    </w:p>
    <w:p w14:paraId="27AEC4D1" w14:textId="0B4950B9" w:rsidR="00E76296" w:rsidRDefault="007241A1" w:rsidP="00842D2C">
      <w:pPr>
        <w:spacing w:after="10"/>
        <w:ind w:left="25"/>
      </w:pPr>
      <w:r>
        <w:lastRenderedPageBreak/>
        <w:t xml:space="preserve">As already stated, the application </w:t>
      </w:r>
      <w:proofErr w:type="spellStart"/>
      <w:r>
        <w:t>AndroSensor</w:t>
      </w:r>
      <w:proofErr w:type="spellEnd"/>
      <w:r>
        <w:t xml:space="preserve"> was used to obtain the readings of the sensors of our Android smartphones</w:t>
      </w:r>
      <w:r w:rsidR="00842D2C">
        <w:rPr>
          <w:lang w:val="en-GB"/>
        </w:rPr>
        <w:t>. The</w:t>
      </w:r>
      <w:r>
        <w:t xml:space="preserve"> Accelerometer, Gravity, Linear</w:t>
      </w:r>
      <w:r w:rsidR="00842D2C">
        <w:rPr>
          <w:lang w:val="en-GB"/>
        </w:rPr>
        <w:t xml:space="preserve"> </w:t>
      </w:r>
      <w:r>
        <w:t>Acceleration, and Gyroscope sensors</w:t>
      </w:r>
      <w:r w:rsidR="00842D2C">
        <w:rPr>
          <w:lang w:val="en-GB"/>
        </w:rPr>
        <w:t xml:space="preserve"> were </w:t>
      </w:r>
      <w:proofErr w:type="gramStart"/>
      <w:r w:rsidR="00842D2C">
        <w:rPr>
          <w:lang w:val="en-GB"/>
        </w:rPr>
        <w:t>used</w:t>
      </w:r>
      <w:proofErr w:type="gramEnd"/>
      <w:r w:rsidR="00842D2C">
        <w:rPr>
          <w:lang w:val="en-GB"/>
        </w:rPr>
        <w:t xml:space="preserve"> and each</w:t>
      </w:r>
      <w:r>
        <w:t xml:space="preserve"> sensor split into three values representing the X, Y and Z </w:t>
      </w:r>
      <w:proofErr w:type="spellStart"/>
      <w:r>
        <w:t>ax</w:t>
      </w:r>
      <w:proofErr w:type="spellEnd"/>
      <w:r w:rsidR="00842D2C">
        <w:rPr>
          <w:lang w:val="en-GB"/>
        </w:rPr>
        <w:t>e</w:t>
      </w:r>
      <w:r>
        <w:t xml:space="preserve">s. </w:t>
      </w:r>
      <w:r w:rsidR="00842D2C">
        <w:rPr>
          <w:lang w:val="en-GB"/>
        </w:rPr>
        <w:t>As a rule, we believe that the more sensors used, the more accurate the phone readings were, allowing us to keep our phones in our side pockets</w:t>
      </w:r>
      <w:r>
        <w:t>.</w:t>
      </w:r>
    </w:p>
    <w:p w14:paraId="28CD8060" w14:textId="77777777" w:rsidR="00842D2C" w:rsidRDefault="00842D2C" w:rsidP="00842D2C">
      <w:pPr>
        <w:spacing w:after="10"/>
        <w:ind w:left="25"/>
      </w:pPr>
    </w:p>
    <w:p w14:paraId="6E2E514D" w14:textId="39B68A9B" w:rsidR="00E76296" w:rsidRDefault="00842D2C" w:rsidP="00842D2C">
      <w:pPr>
        <w:spacing w:after="16"/>
        <w:ind w:left="25"/>
      </w:pPr>
      <w:r>
        <w:rPr>
          <w:lang w:val="en-GB"/>
        </w:rPr>
        <w:t>T</w:t>
      </w:r>
      <w:r w:rsidR="007241A1">
        <w:t>he setting</w:t>
      </w:r>
      <w:r>
        <w:rPr>
          <w:lang w:val="en-GB"/>
        </w:rPr>
        <w:t xml:space="preserve">s </w:t>
      </w:r>
      <w:r w:rsidR="007241A1">
        <w:t xml:space="preserve">of the </w:t>
      </w:r>
      <w:proofErr w:type="spellStart"/>
      <w:r w:rsidR="007241A1">
        <w:t>AndroSensor</w:t>
      </w:r>
      <w:proofErr w:type="spellEnd"/>
      <w:r w:rsidR="007241A1">
        <w:t xml:space="preserve"> application w</w:t>
      </w:r>
      <w:r>
        <w:rPr>
          <w:lang w:val="en-GB"/>
        </w:rPr>
        <w:t xml:space="preserve">ere </w:t>
      </w:r>
      <w:r w:rsidR="007241A1">
        <w:t>set to output a row of data ever</w:t>
      </w:r>
      <w:r>
        <w:rPr>
          <w:lang w:val="en-GB"/>
        </w:rPr>
        <w:t xml:space="preserve">y </w:t>
      </w:r>
      <w:r w:rsidR="007241A1">
        <w:t xml:space="preserve">0.5 seconds, </w:t>
      </w:r>
      <w:r>
        <w:rPr>
          <w:lang w:val="en-GB"/>
        </w:rPr>
        <w:t>permitting us</w:t>
      </w:r>
      <w:r w:rsidR="007241A1">
        <w:t xml:space="preserve"> </w:t>
      </w:r>
      <w:r>
        <w:rPr>
          <w:lang w:val="en-GB"/>
        </w:rPr>
        <w:t xml:space="preserve">to average the readings every 5 </w:t>
      </w:r>
      <w:r w:rsidR="007241A1">
        <w:t>consecutive rows</w:t>
      </w:r>
      <w:r>
        <w:rPr>
          <w:lang w:val="en-GB"/>
        </w:rPr>
        <w:t>, giving us result</w:t>
      </w:r>
      <w:r w:rsidR="00552688">
        <w:rPr>
          <w:lang w:val="en-GB"/>
        </w:rPr>
        <w:t>s</w:t>
      </w:r>
      <w:r>
        <w:rPr>
          <w:lang w:val="en-GB"/>
        </w:rPr>
        <w:t xml:space="preserve"> every 2.5 seconds, as done</w:t>
      </w:r>
      <w:r w:rsidR="007241A1">
        <w:t xml:space="preserve"> in the papers.</w:t>
      </w:r>
      <w:r>
        <w:rPr>
          <w:lang w:val="en-GB"/>
        </w:rPr>
        <w:t xml:space="preserve"> F</w:t>
      </w:r>
      <w:r w:rsidR="007241A1">
        <w:t xml:space="preserve">or each of these 5 rows, statistical methods were performed </w:t>
      </w:r>
      <w:r w:rsidR="00552688">
        <w:rPr>
          <w:lang w:val="en-GB"/>
        </w:rPr>
        <w:t xml:space="preserve">to withdraw </w:t>
      </w:r>
      <w:r w:rsidR="007241A1">
        <w:t xml:space="preserve">more </w:t>
      </w:r>
      <w:proofErr w:type="spellStart"/>
      <w:r w:rsidR="007241A1">
        <w:t>informat</w:t>
      </w:r>
      <w:proofErr w:type="spellEnd"/>
      <w:r w:rsidR="00552688">
        <w:rPr>
          <w:lang w:val="en-GB"/>
        </w:rPr>
        <w:t>ion</w:t>
      </w:r>
      <w:r w:rsidR="007241A1">
        <w:t xml:space="preserve">. Therefore, rather than just having a static reading at a particular time, one would have statistical values experienced during </w:t>
      </w:r>
      <w:proofErr w:type="spellStart"/>
      <w:r w:rsidR="007241A1">
        <w:t>th</w:t>
      </w:r>
      <w:proofErr w:type="spellEnd"/>
      <w:r w:rsidR="00552688">
        <w:rPr>
          <w:lang w:val="en-GB"/>
        </w:rPr>
        <w:t xml:space="preserve">e </w:t>
      </w:r>
      <w:r w:rsidR="007241A1">
        <w:t xml:space="preserve">2.5 second time window. These statistical functions include average, median absolute deviation, standard deviation, maximum value, minimum value, signal magnitude area, energy (which is the sum of squares divided by the total number of values), interquartile range, </w:t>
      </w:r>
      <w:proofErr w:type="gramStart"/>
      <w:r w:rsidR="007241A1">
        <w:t>entropy</w:t>
      </w:r>
      <w:proofErr w:type="gramEnd"/>
      <w:r w:rsidR="007241A1">
        <w:t xml:space="preserve"> and correlation.</w:t>
      </w:r>
    </w:p>
    <w:p w14:paraId="01F1F7C7" w14:textId="49E41C03" w:rsidR="00E76296" w:rsidRDefault="007241A1">
      <w:pPr>
        <w:spacing w:after="294"/>
        <w:ind w:left="25"/>
      </w:pPr>
      <w:r>
        <w:t>All</w:t>
      </w:r>
      <w:r w:rsidR="00552688">
        <w:rPr>
          <w:lang w:val="en-GB"/>
        </w:rPr>
        <w:t xml:space="preserve"> </w:t>
      </w:r>
      <w:r>
        <w:t>the statistical functions mentioned will be performed on all three separate axes, except for the signal magnitude area and the correlation. This is because the signal magnitude area will be representing the normalized integral of the original values from the 3 axes at once so only one signal magnitude area will be calculated for each 3 axes.</w:t>
      </w:r>
      <w:r w:rsidR="00552688">
        <w:rPr>
          <w:lang w:val="en-GB"/>
        </w:rPr>
        <w:t xml:space="preserve"> With regards to</w:t>
      </w:r>
      <w:r>
        <w:t xml:space="preserve"> correlation, some connection between two different types of data</w:t>
      </w:r>
      <w:r w:rsidR="00552688">
        <w:rPr>
          <w:lang w:val="en-GB"/>
        </w:rPr>
        <w:t xml:space="preserve"> is compulsory,</w:t>
      </w:r>
      <w:r>
        <w:t xml:space="preserve"> </w:t>
      </w:r>
      <w:r w:rsidR="00552688">
        <w:rPr>
          <w:lang w:val="en-GB"/>
        </w:rPr>
        <w:t>therefore</w:t>
      </w:r>
      <w:r>
        <w:t xml:space="preserve"> the correlation of each pair between the axes X, Y and Z will be calculated. Then, after </w:t>
      </w:r>
      <w:r w:rsidR="00552688">
        <w:rPr>
          <w:lang w:val="en-GB"/>
        </w:rPr>
        <w:t>the addition of these</w:t>
      </w:r>
      <w:r>
        <w:t xml:space="preserve"> features, another column was added at the end of the row</w:t>
      </w:r>
      <w:r w:rsidR="00552688">
        <w:rPr>
          <w:lang w:val="en-GB"/>
        </w:rPr>
        <w:t xml:space="preserve"> adding the label</w:t>
      </w:r>
      <w:r>
        <w:t>. Finally, the processed data is split into two separate datasets, where one is used to train the model and the other is used to check whether the dataset was properly trained or not.</w:t>
      </w:r>
    </w:p>
    <w:p w14:paraId="3ABB4A0F" w14:textId="39BEAAF0" w:rsidR="00E76296" w:rsidRDefault="007241A1">
      <w:pPr>
        <w:spacing w:after="301"/>
        <w:ind w:left="25"/>
      </w:pPr>
      <w:r>
        <w:t xml:space="preserve">Before </w:t>
      </w:r>
      <w:r w:rsidR="00552688">
        <w:rPr>
          <w:lang w:val="en-GB"/>
        </w:rPr>
        <w:t>initiating</w:t>
      </w:r>
      <w:r>
        <w:t xml:space="preserve"> the training of the different models chosen, we </w:t>
      </w:r>
      <w:proofErr w:type="spellStart"/>
      <w:r>
        <w:t>visuali</w:t>
      </w:r>
      <w:proofErr w:type="spellEnd"/>
      <w:r w:rsidR="00552688">
        <w:rPr>
          <w:lang w:val="en-GB"/>
        </w:rPr>
        <w:t>s</w:t>
      </w:r>
      <w:r>
        <w:t>e</w:t>
      </w:r>
      <w:r w:rsidR="00552688">
        <w:rPr>
          <w:lang w:val="en-GB"/>
        </w:rPr>
        <w:t>d</w:t>
      </w:r>
      <w:r>
        <w:t xml:space="preserve"> the processed data </w:t>
      </w:r>
      <w:proofErr w:type="gramStart"/>
      <w:r>
        <w:t>in order to</w:t>
      </w:r>
      <w:proofErr w:type="gramEnd"/>
      <w:r>
        <w:t xml:space="preserve"> see whether clustering </w:t>
      </w:r>
      <w:r w:rsidR="00552688">
        <w:rPr>
          <w:lang w:val="en-GB"/>
        </w:rPr>
        <w:t>was</w:t>
      </w:r>
      <w:r>
        <w:t xml:space="preserve"> possible between them. Since there </w:t>
      </w:r>
      <w:r w:rsidR="00552688">
        <w:rPr>
          <w:lang w:val="en-GB"/>
        </w:rPr>
        <w:t>are</w:t>
      </w:r>
      <w:r>
        <w:t xml:space="preserve"> different features representing each row in the processed datasets, it is </w:t>
      </w:r>
      <w:r w:rsidR="00552688">
        <w:rPr>
          <w:lang w:val="en-GB"/>
        </w:rPr>
        <w:t>difficult to simply plot the data</w:t>
      </w:r>
      <w:r>
        <w:t>. Therefore, t-Distributed Stochastic Neighbouring Entities w</w:t>
      </w:r>
      <w:r w:rsidR="00552688">
        <w:rPr>
          <w:lang w:val="en-GB"/>
        </w:rPr>
        <w:t>ere</w:t>
      </w:r>
      <w:r>
        <w:t xml:space="preserve"> used in to</w:t>
      </w:r>
      <w:r w:rsidR="00552688">
        <w:rPr>
          <w:lang w:val="en-GB"/>
        </w:rPr>
        <w:t xml:space="preserve"> be able to</w:t>
      </w:r>
      <w:r>
        <w:t xml:space="preserve"> deduct the high-dimensional data set and </w:t>
      </w:r>
      <w:r w:rsidR="00552688">
        <w:rPr>
          <w:lang w:val="en-GB"/>
        </w:rPr>
        <w:t>subsequently</w:t>
      </w:r>
      <w:r>
        <w:t xml:space="preserve"> plot </w:t>
      </w:r>
      <w:r w:rsidR="00552688">
        <w:rPr>
          <w:lang w:val="en-GB"/>
        </w:rPr>
        <w:t>it</w:t>
      </w:r>
      <w:r>
        <w:t xml:space="preserve">. This </w:t>
      </w:r>
      <w:r w:rsidR="00552688">
        <w:rPr>
          <w:lang w:val="en-GB"/>
        </w:rPr>
        <w:t xml:space="preserve">allows us to </w:t>
      </w:r>
      <w:r>
        <w:t xml:space="preserve">see whether the data is clustered in </w:t>
      </w:r>
      <w:r w:rsidR="00552688">
        <w:rPr>
          <w:lang w:val="en-GB"/>
        </w:rPr>
        <w:t>any way before</w:t>
      </w:r>
      <w:r>
        <w:t xml:space="preserve"> trying to train the models.</w:t>
      </w:r>
    </w:p>
    <w:p w14:paraId="3E150734" w14:textId="142A315A" w:rsidR="00E76296" w:rsidRDefault="007241A1">
      <w:pPr>
        <w:ind w:left="25"/>
      </w:pPr>
      <w:r>
        <w:t xml:space="preserve">Finally, the models </w:t>
      </w:r>
      <w:r w:rsidR="00552688">
        <w:rPr>
          <w:lang w:val="en-GB"/>
        </w:rPr>
        <w:t>were</w:t>
      </w:r>
      <w:r>
        <w:t xml:space="preserve"> trained with the gathered and processed data</w:t>
      </w:r>
      <w:r w:rsidR="00552688">
        <w:rPr>
          <w:lang w:val="en-GB"/>
        </w:rPr>
        <w:t xml:space="preserve"> as well as </w:t>
      </w:r>
      <w:r>
        <w:t xml:space="preserve">with the given labels. The python packages for support vector machines, decision trees, k-nearest neighbours and logistic regression from the scikit-learn python package were used </w:t>
      </w:r>
      <w:r w:rsidR="00552688">
        <w:rPr>
          <w:lang w:val="en-GB"/>
        </w:rPr>
        <w:t>when training the</w:t>
      </w:r>
      <w:r>
        <w:t xml:space="preserve"> models. For each model, a Grid Search was use</w:t>
      </w:r>
      <w:r w:rsidR="00552688">
        <w:rPr>
          <w:lang w:val="en-GB"/>
        </w:rPr>
        <w:t xml:space="preserve">d </w:t>
      </w:r>
      <w:r>
        <w:t xml:space="preserve">to determine the best parameters to use for these models. </w:t>
      </w:r>
      <w:r w:rsidR="00E30F30">
        <w:rPr>
          <w:lang w:val="en-GB"/>
        </w:rPr>
        <w:t xml:space="preserve">After this, </w:t>
      </w:r>
      <w:r>
        <w:t xml:space="preserve">the accuracy of each model and a confusion matrix of the predictions </w:t>
      </w:r>
      <w:r w:rsidR="00E30F30">
        <w:rPr>
          <w:lang w:val="en-GB"/>
        </w:rPr>
        <w:t>were</w:t>
      </w:r>
      <w:r>
        <w:t xml:space="preserve"> displayed.</w:t>
      </w:r>
    </w:p>
    <w:p w14:paraId="4F4945C3" w14:textId="77777777" w:rsidR="00A64556" w:rsidRDefault="00A64556">
      <w:pPr>
        <w:spacing w:after="160" w:line="259" w:lineRule="auto"/>
        <w:ind w:left="0" w:firstLine="0"/>
        <w:jc w:val="left"/>
        <w:rPr>
          <w:b/>
          <w:sz w:val="36"/>
          <w:u w:val="single" w:color="000000"/>
        </w:rPr>
      </w:pPr>
      <w:bookmarkStart w:id="32" w:name="_Toc72714916"/>
      <w:r>
        <w:br w:type="page"/>
      </w:r>
    </w:p>
    <w:p w14:paraId="47C239FF" w14:textId="17666BFB" w:rsidR="00E76296" w:rsidRDefault="007241A1">
      <w:pPr>
        <w:pStyle w:val="Heading1"/>
        <w:ind w:left="-5"/>
      </w:pPr>
      <w:bookmarkStart w:id="33" w:name="_Toc72775156"/>
      <w:r>
        <w:lastRenderedPageBreak/>
        <w:t>4</w:t>
      </w:r>
      <w:r w:rsidR="008402C3">
        <w:rPr>
          <w:lang w:val="en-GB"/>
        </w:rPr>
        <w:t xml:space="preserve"> -</w:t>
      </w:r>
      <w:r>
        <w:t xml:space="preserve"> Evaluation and Critical Analysis</w:t>
      </w:r>
      <w:bookmarkEnd w:id="32"/>
      <w:bookmarkEnd w:id="33"/>
    </w:p>
    <w:p w14:paraId="0137B8E4" w14:textId="21DE932D" w:rsidR="00E76296" w:rsidRDefault="00E30F30">
      <w:pPr>
        <w:ind w:left="25"/>
      </w:pPr>
      <w:r>
        <w:rPr>
          <w:lang w:val="en-GB"/>
        </w:rPr>
        <w:t xml:space="preserve">The climax of this project boils down to the successful development of </w:t>
      </w:r>
      <w:r w:rsidR="007241A1">
        <w:t xml:space="preserve">the prototype. As </w:t>
      </w:r>
      <w:r>
        <w:rPr>
          <w:lang w:val="en-GB"/>
        </w:rPr>
        <w:t>previously</w:t>
      </w:r>
      <w:r w:rsidR="007241A1">
        <w:t xml:space="preserve"> mentioned, two separate datasets were tested for this experiment</w:t>
      </w:r>
      <w:r>
        <w:rPr>
          <w:lang w:val="en-GB"/>
        </w:rPr>
        <w:t xml:space="preserve">. The first of which </w:t>
      </w:r>
      <w:r w:rsidR="007241A1">
        <w:t>include</w:t>
      </w:r>
      <w:r>
        <w:rPr>
          <w:lang w:val="en-GB"/>
        </w:rPr>
        <w:t>d</w:t>
      </w:r>
      <w:r w:rsidR="007241A1">
        <w:t xml:space="preserve"> the usual six classes that </w:t>
      </w:r>
      <w:r>
        <w:rPr>
          <w:lang w:val="en-GB"/>
        </w:rPr>
        <w:t>previous</w:t>
      </w:r>
      <w:r w:rsidR="007241A1">
        <w:t xml:space="preserve"> research papers included in their work</w:t>
      </w:r>
      <w:r>
        <w:rPr>
          <w:lang w:val="en-GB"/>
        </w:rPr>
        <w:t xml:space="preserve">, which </w:t>
      </w:r>
      <w:proofErr w:type="spellStart"/>
      <w:r>
        <w:rPr>
          <w:lang w:val="en-GB"/>
        </w:rPr>
        <w:t>wer</w:t>
      </w:r>
      <w:proofErr w:type="spellEnd"/>
      <w:r w:rsidR="007241A1">
        <w:t>e</w:t>
      </w:r>
      <w:r>
        <w:rPr>
          <w:lang w:val="en-GB"/>
        </w:rPr>
        <w:t xml:space="preserve"> </w:t>
      </w:r>
      <w:r w:rsidR="007241A1">
        <w:t xml:space="preserve">Standing, Sitting, Laying, Walking Upstairs and Walking Downstairs. Before </w:t>
      </w:r>
      <w:r>
        <w:rPr>
          <w:lang w:val="en-GB"/>
        </w:rPr>
        <w:t xml:space="preserve">the models’ </w:t>
      </w:r>
      <w:r w:rsidR="007241A1">
        <w:t xml:space="preserve">predictions, we </w:t>
      </w:r>
      <w:r>
        <w:rPr>
          <w:lang w:val="en-GB"/>
        </w:rPr>
        <w:t>were able to observe the data points through the</w:t>
      </w:r>
      <w:r w:rsidR="007241A1">
        <w:t xml:space="preserve"> </w:t>
      </w:r>
      <w:proofErr w:type="spellStart"/>
      <w:r w:rsidR="007241A1">
        <w:t>visuali</w:t>
      </w:r>
      <w:proofErr w:type="spellEnd"/>
      <w:r>
        <w:rPr>
          <w:lang w:val="en-GB"/>
        </w:rPr>
        <w:t>s</w:t>
      </w:r>
      <w:proofErr w:type="spellStart"/>
      <w:r w:rsidR="007241A1">
        <w:t>ation</w:t>
      </w:r>
      <w:proofErr w:type="spellEnd"/>
      <w:r w:rsidR="007241A1">
        <w:t xml:space="preserve"> done by the t-SNE performed </w:t>
      </w:r>
      <w:r>
        <w:rPr>
          <w:lang w:val="en-GB"/>
        </w:rPr>
        <w:t>on</w:t>
      </w:r>
      <w:r w:rsidR="007241A1">
        <w:t xml:space="preserve"> the dataset.</w:t>
      </w:r>
    </w:p>
    <w:p w14:paraId="0969BF50" w14:textId="0861AC1E" w:rsidR="003C3BC8" w:rsidRDefault="003C3BC8">
      <w:pPr>
        <w:ind w:left="25"/>
      </w:pPr>
      <w:r>
        <w:rPr>
          <w:noProof/>
        </w:rPr>
        <mc:AlternateContent>
          <mc:Choice Requires="wps">
            <w:drawing>
              <wp:anchor distT="0" distB="0" distL="114300" distR="114300" simplePos="0" relativeHeight="251669504" behindDoc="0" locked="0" layoutInCell="1" allowOverlap="1" wp14:anchorId="3C12BB4F" wp14:editId="589BDDEC">
                <wp:simplePos x="0" y="0"/>
                <wp:positionH relativeFrom="column">
                  <wp:posOffset>2818765</wp:posOffset>
                </wp:positionH>
                <wp:positionV relativeFrom="paragraph">
                  <wp:posOffset>2623185</wp:posOffset>
                </wp:positionV>
                <wp:extent cx="3154045"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154045" cy="635"/>
                        </a:xfrm>
                        <a:prstGeom prst="rect">
                          <a:avLst/>
                        </a:prstGeom>
                        <a:solidFill>
                          <a:prstClr val="white"/>
                        </a:solidFill>
                        <a:ln>
                          <a:noFill/>
                        </a:ln>
                      </wps:spPr>
                      <wps:txbx>
                        <w:txbxContent>
                          <w:p w14:paraId="59CFA6D0" w14:textId="1338542E" w:rsidR="003C3BC8" w:rsidRPr="00890D97" w:rsidRDefault="003C3BC8" w:rsidP="003C3BC8">
                            <w:pPr>
                              <w:pStyle w:val="Caption"/>
                              <w:rPr>
                                <w:noProof/>
                                <w:color w:val="000000"/>
                                <w:sz w:val="24"/>
                              </w:rPr>
                            </w:pPr>
                            <w:r>
                              <w:t xml:space="preserve">Figure </w:t>
                            </w:r>
                            <w:r>
                              <w:rPr>
                                <w:lang w:val="en-GB"/>
                              </w:rPr>
                              <w:t>1 - t-SNE visualisation of the original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C12BB4F" id="_x0000_t202" coordsize="21600,21600" o:spt="202" path="m,l,21600r21600,l21600,xe">
                <v:stroke joinstyle="miter"/>
                <v:path gradientshapeok="t" o:connecttype="rect"/>
              </v:shapetype>
              <v:shape id="Text Box 5" o:spid="_x0000_s1026" type="#_x0000_t202" style="position:absolute;left:0;text-align:left;margin-left:221.95pt;margin-top:206.55pt;width:248.3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" stroked="f">
                <v:textbox style="mso-fit-shape-to-text:t" inset="0,0,0,0">
                  <w:txbxContent>
                    <w:p w14:paraId="59CFA6D0" w14:textId="1338542E" w:rsidR="003C3BC8" w:rsidRPr="00890D97" w:rsidRDefault="003C3BC8" w:rsidP="003C3BC8">
                      <w:pPr>
                        <w:pStyle w:val="Caption"/>
                        <w:rPr>
                          <w:noProof/>
                          <w:color w:val="000000"/>
                          <w:sz w:val="24"/>
                        </w:rPr>
                      </w:pPr>
                      <w:r>
                        <w:t xml:space="preserve">Figure </w:t>
                      </w:r>
                      <w:r>
                        <w:rPr>
                          <w:lang w:val="en-GB"/>
                        </w:rPr>
                        <w:t>1 - t-SNE visualisation of the original dataset</w:t>
                      </w:r>
                    </w:p>
                  </w:txbxContent>
                </v:textbox>
                <w10:wrap type="square"/>
              </v:shape>
            </w:pict>
          </mc:Fallback>
        </mc:AlternateContent>
      </w:r>
      <w:r>
        <w:rPr>
          <w:noProof/>
        </w:rPr>
        <w:drawing>
          <wp:anchor distT="0" distB="0" distL="114300" distR="114300" simplePos="0" relativeHeight="251667456" behindDoc="0" locked="0" layoutInCell="1" allowOverlap="1" wp14:anchorId="58D75610" wp14:editId="733DA44A">
            <wp:simplePos x="0" y="0"/>
            <wp:positionH relativeFrom="column">
              <wp:posOffset>2818765</wp:posOffset>
            </wp:positionH>
            <wp:positionV relativeFrom="paragraph">
              <wp:posOffset>-1905</wp:posOffset>
            </wp:positionV>
            <wp:extent cx="3154045" cy="2567940"/>
            <wp:effectExtent l="19050" t="19050" r="27305" b="2286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4045" cy="256794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30F30">
        <w:rPr>
          <w:lang w:val="en-GB"/>
        </w:rPr>
        <w:t>F</w:t>
      </w:r>
      <w:r w:rsidR="007241A1">
        <w:t xml:space="preserve">rom the clustering seen in Figure </w:t>
      </w:r>
      <w:r>
        <w:rPr>
          <w:lang w:val="en-GB"/>
        </w:rPr>
        <w:t>1</w:t>
      </w:r>
      <w:r w:rsidR="007241A1">
        <w:t xml:space="preserve">, </w:t>
      </w:r>
      <w:r w:rsidR="00E30F30">
        <w:rPr>
          <w:lang w:val="en-GB"/>
        </w:rPr>
        <w:t>a conclusion was easily drawn that</w:t>
      </w:r>
      <w:r w:rsidR="007241A1">
        <w:t xml:space="preserve"> all the static activities performed in the training for these model</w:t>
      </w:r>
      <w:r w:rsidR="00E30F30">
        <w:rPr>
          <w:lang w:val="en-GB"/>
        </w:rPr>
        <w:t>s</w:t>
      </w:r>
      <w:r w:rsidR="007241A1">
        <w:t xml:space="preserve"> have a distinct space and </w:t>
      </w:r>
      <w:r w:rsidR="00E30F30">
        <w:rPr>
          <w:lang w:val="en-GB"/>
        </w:rPr>
        <w:t>are easily</w:t>
      </w:r>
      <w:r w:rsidR="007241A1">
        <w:t xml:space="preserve"> clustered</w:t>
      </w:r>
      <w:r w:rsidR="00E30F30">
        <w:rPr>
          <w:lang w:val="en-GB"/>
        </w:rPr>
        <w:t>.</w:t>
      </w:r>
      <w:r w:rsidR="007241A1">
        <w:t xml:space="preserve"> This </w:t>
      </w:r>
      <w:r w:rsidR="00E30F30">
        <w:rPr>
          <w:lang w:val="en-GB"/>
        </w:rPr>
        <w:t>is expected due to the position of the phone being static and in unique positions during the activities, resulting in different readings. An example of this would be the difference in phone orientation being vertical when standing versus horizontal when laying.</w:t>
      </w:r>
      <w:r w:rsidR="007241A1">
        <w:t xml:space="preserve"> </w:t>
      </w:r>
      <w:r w:rsidR="00E30F30">
        <w:rPr>
          <w:lang w:val="en-GB"/>
        </w:rPr>
        <w:t>T</w:t>
      </w:r>
      <w:r w:rsidR="007241A1">
        <w:t xml:space="preserve">he main differences between these three static actions </w:t>
      </w:r>
      <w:r w:rsidR="00E30F30">
        <w:rPr>
          <w:lang w:val="en-GB"/>
        </w:rPr>
        <w:t>originate in</w:t>
      </w:r>
      <w:r w:rsidR="007241A1">
        <w:t xml:space="preserve"> the gyroscope readings of the phone.</w:t>
      </w:r>
    </w:p>
    <w:p w14:paraId="1D7702E8" w14:textId="00701D65" w:rsidR="00967108" w:rsidRDefault="007241A1" w:rsidP="00967108">
      <w:pPr>
        <w:ind w:left="25"/>
        <w:rPr>
          <w:noProof/>
          <w:lang w:val="en-GB"/>
        </w:rPr>
      </w:pPr>
      <w:r>
        <w:t xml:space="preserve">On the other hand, </w:t>
      </w:r>
      <w:r w:rsidR="00E30F30">
        <w:rPr>
          <w:lang w:val="en-GB"/>
        </w:rPr>
        <w:t xml:space="preserve">there seems to be some difficulty when attempting to cluster the </w:t>
      </w:r>
      <w:r>
        <w:t>dynamic activities</w:t>
      </w:r>
      <w:r w:rsidR="00E30F30">
        <w:rPr>
          <w:lang w:val="en-GB"/>
        </w:rPr>
        <w:t>. When w</w:t>
      </w:r>
      <w:proofErr w:type="spellStart"/>
      <w:r>
        <w:t>alking</w:t>
      </w:r>
      <w:proofErr w:type="spellEnd"/>
      <w:r>
        <w:t xml:space="preserve">, </w:t>
      </w:r>
      <w:r w:rsidR="00E30F30">
        <w:rPr>
          <w:lang w:val="en-GB"/>
        </w:rPr>
        <w:t>albeit</w:t>
      </w:r>
      <w:r>
        <w:t xml:space="preserve"> close to the others, a clear cluster can be drawn</w:t>
      </w:r>
      <w:r w:rsidR="00E30F30">
        <w:rPr>
          <w:lang w:val="en-GB"/>
        </w:rPr>
        <w:t xml:space="preserve"> making it possible to distinguish </w:t>
      </w:r>
      <w:proofErr w:type="spellStart"/>
      <w:r w:rsidR="00E30F30">
        <w:rPr>
          <w:lang w:val="en-GB"/>
        </w:rPr>
        <w:t>i</w:t>
      </w:r>
      <w:r>
        <w:t>tself</w:t>
      </w:r>
      <w:proofErr w:type="spellEnd"/>
      <w:r>
        <w:t xml:space="preserve"> from the rest of the </w:t>
      </w:r>
      <w:proofErr w:type="spellStart"/>
      <w:r>
        <w:t>visuali</w:t>
      </w:r>
      <w:proofErr w:type="spellEnd"/>
      <w:r w:rsidR="00E30F30">
        <w:rPr>
          <w:lang w:val="en-GB"/>
        </w:rPr>
        <w:t>s</w:t>
      </w:r>
      <w:proofErr w:type="spellStart"/>
      <w:r>
        <w:t>ation</w:t>
      </w:r>
      <w:proofErr w:type="spellEnd"/>
      <w:r>
        <w:t xml:space="preserve">. However, </w:t>
      </w:r>
      <w:r w:rsidR="00E30F30">
        <w:rPr>
          <w:lang w:val="en-GB"/>
        </w:rPr>
        <w:t>when</w:t>
      </w:r>
      <w:r>
        <w:t xml:space="preserve"> walking up </w:t>
      </w:r>
      <w:r w:rsidR="00E30F30">
        <w:rPr>
          <w:lang w:val="en-GB"/>
        </w:rPr>
        <w:t>or</w:t>
      </w:r>
      <w:r>
        <w:t xml:space="preserve"> down the stairs</w:t>
      </w:r>
      <w:r w:rsidR="00E30F30">
        <w:rPr>
          <w:lang w:val="en-GB"/>
        </w:rPr>
        <w:t>, t</w:t>
      </w:r>
      <w:r w:rsidR="00EC6EB0">
        <w:rPr>
          <w:lang w:val="en-GB"/>
        </w:rPr>
        <w:t>he model found difficulty distinguishing between the two activities, mainly due to both actions require a very similar motion</w:t>
      </w:r>
      <w:r>
        <w:t xml:space="preserve">. </w:t>
      </w:r>
      <w:r w:rsidR="00EC6EB0">
        <w:rPr>
          <w:lang w:val="en-GB"/>
        </w:rPr>
        <w:t>Unfortunately, our assumption t</w:t>
      </w:r>
      <w:r>
        <w:t xml:space="preserve">hat the </w:t>
      </w:r>
      <w:r w:rsidR="00EC6EB0">
        <w:rPr>
          <w:lang w:val="en-GB"/>
        </w:rPr>
        <w:t>difference in gravity readings from the</w:t>
      </w:r>
      <w:r>
        <w:t xml:space="preserve"> phone’s sensor</w:t>
      </w:r>
      <w:r w:rsidR="00EC6EB0">
        <w:rPr>
          <w:lang w:val="en-GB"/>
        </w:rPr>
        <w:t xml:space="preserve"> would be enough to distinguish between the two was incorrect and insufficient</w:t>
      </w:r>
      <w:r>
        <w:t>.</w:t>
      </w:r>
      <w:r w:rsidR="00967108">
        <w:rPr>
          <w:noProof/>
          <w:lang w:val="en-GB"/>
        </w:rPr>
        <w:t xml:space="preserve"> </w:t>
      </w:r>
    </w:p>
    <w:p w14:paraId="4004D062" w14:textId="6F6EA112" w:rsidR="00E76296" w:rsidRPr="00967108" w:rsidRDefault="007241A1" w:rsidP="00967108">
      <w:pPr>
        <w:ind w:left="25"/>
      </w:pPr>
      <w:r>
        <w:t>Finally, the models were all trained and tested</w:t>
      </w:r>
      <w:r w:rsidR="00EC6EB0">
        <w:rPr>
          <w:lang w:val="en-GB"/>
        </w:rPr>
        <w:t>. T</w:t>
      </w:r>
      <w:r>
        <w:t xml:space="preserve">he best model </w:t>
      </w:r>
      <w:r w:rsidR="00EC6EB0">
        <w:rPr>
          <w:lang w:val="en-GB"/>
        </w:rPr>
        <w:t xml:space="preserve">resulted </w:t>
      </w:r>
      <w:r>
        <w:t xml:space="preserve">to be the </w:t>
      </w:r>
      <w:r w:rsidR="00AA695E">
        <w:rPr>
          <w:lang w:val="en-GB"/>
        </w:rPr>
        <w:t>Logistic Regression</w:t>
      </w:r>
      <w:r>
        <w:t xml:space="preserve"> with an accuracy of 9</w:t>
      </w:r>
      <w:r w:rsidR="00AA695E">
        <w:rPr>
          <w:lang w:val="en-GB"/>
        </w:rPr>
        <w:t>6</w:t>
      </w:r>
      <w:r>
        <w:t>%</w:t>
      </w:r>
      <w:r w:rsidR="00EC6EB0">
        <w:rPr>
          <w:lang w:val="en-GB"/>
        </w:rPr>
        <w:t>,</w:t>
      </w:r>
      <w:r w:rsidR="00AA695E">
        <w:rPr>
          <w:lang w:val="en-GB"/>
        </w:rPr>
        <w:t xml:space="preserve"> with L2 regularisation and multinomial multi class option,</w:t>
      </w:r>
      <w:r w:rsidR="00EC6EB0">
        <w:rPr>
          <w:lang w:val="en-GB"/>
        </w:rPr>
        <w:t xml:space="preserve"> the</w:t>
      </w:r>
      <w:r>
        <w:t xml:space="preserve"> confusion matrix of </w:t>
      </w:r>
      <w:r w:rsidR="00EC6EB0">
        <w:rPr>
          <w:lang w:val="en-GB"/>
        </w:rPr>
        <w:t>which</w:t>
      </w:r>
      <w:r>
        <w:t xml:space="preserve"> can be found in figure 2.</w:t>
      </w:r>
      <w:r w:rsidR="00EC6EB0">
        <w:rPr>
          <w:lang w:val="en-GB"/>
        </w:rPr>
        <w:t xml:space="preserve"> The </w:t>
      </w:r>
      <w:r>
        <w:t>k-Nearest Neighbours got an accuracy of 91% with a k value of 7</w:t>
      </w:r>
      <w:r w:rsidR="00EC6EB0">
        <w:rPr>
          <w:lang w:val="en-GB"/>
        </w:rPr>
        <w:t xml:space="preserve">, </w:t>
      </w:r>
      <w:r>
        <w:t xml:space="preserve">using the ball tree algorithm. </w:t>
      </w:r>
      <w:r w:rsidR="00AA695E">
        <w:rPr>
          <w:lang w:val="en-GB"/>
        </w:rPr>
        <w:t>The Radial Basis function</w:t>
      </w:r>
      <w:r>
        <w:t xml:space="preserve"> got an accuracy of 9</w:t>
      </w:r>
      <w:r w:rsidR="00AA695E">
        <w:rPr>
          <w:lang w:val="en-GB"/>
        </w:rPr>
        <w:t>5.5%</w:t>
      </w:r>
      <w:r>
        <w:t xml:space="preserve"> with</w:t>
      </w:r>
      <w:r w:rsidR="00AA695E">
        <w:rPr>
          <w:lang w:val="en-GB"/>
        </w:rPr>
        <w:t xml:space="preserve"> C value = 90 and gamma set to scale</w:t>
      </w:r>
      <w:r>
        <w:t>. Decision Trees</w:t>
      </w:r>
      <w:r w:rsidR="00EC6EB0">
        <w:rPr>
          <w:lang w:val="en-GB"/>
        </w:rPr>
        <w:t xml:space="preserve"> </w:t>
      </w:r>
      <w:r>
        <w:t>got an accuracy of 92.4% accuracy with a max depth of 7.</w:t>
      </w:r>
      <w:r w:rsidR="00AA695E">
        <w:rPr>
          <w:lang w:val="en-GB"/>
        </w:rPr>
        <w:t xml:space="preserve"> The Polynomial Kernel resulted in an accuracy of 95.4% with parameters C = 16 and a degree of 1.</w:t>
      </w:r>
    </w:p>
    <w:p w14:paraId="6C928EF1" w14:textId="78BCB037" w:rsidR="00967108" w:rsidRDefault="00967108">
      <w:pPr>
        <w:ind w:left="25"/>
      </w:pPr>
      <w:r>
        <w:rPr>
          <w:noProof/>
        </w:rPr>
        <w:lastRenderedPageBreak/>
        <w:drawing>
          <wp:anchor distT="0" distB="0" distL="114300" distR="114300" simplePos="0" relativeHeight="251683840" behindDoc="0" locked="0" layoutInCell="1" allowOverlap="1" wp14:anchorId="2787C3B2" wp14:editId="00CE0D01">
            <wp:simplePos x="0" y="0"/>
            <wp:positionH relativeFrom="margin">
              <wp:align>center</wp:align>
            </wp:positionH>
            <wp:positionV relativeFrom="paragraph">
              <wp:posOffset>19050</wp:posOffset>
            </wp:positionV>
            <wp:extent cx="3272790" cy="3272790"/>
            <wp:effectExtent l="19050" t="19050" r="22860" b="2286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2790" cy="327279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506DF6E9" w14:textId="3B29E603" w:rsidR="00967108" w:rsidRDefault="00967108">
      <w:pPr>
        <w:ind w:left="25"/>
      </w:pPr>
    </w:p>
    <w:p w14:paraId="73BA9744" w14:textId="7D4CAE3E" w:rsidR="00967108" w:rsidRDefault="00967108">
      <w:pPr>
        <w:ind w:left="25"/>
      </w:pPr>
    </w:p>
    <w:p w14:paraId="2A8122FF" w14:textId="37647E3D" w:rsidR="00967108" w:rsidRDefault="00967108">
      <w:pPr>
        <w:ind w:left="25"/>
      </w:pPr>
    </w:p>
    <w:p w14:paraId="23394B20" w14:textId="38921C3C" w:rsidR="00967108" w:rsidRDefault="00967108">
      <w:pPr>
        <w:ind w:left="25"/>
      </w:pPr>
    </w:p>
    <w:p w14:paraId="75D3F842" w14:textId="397F979B" w:rsidR="00967108" w:rsidRDefault="00967108">
      <w:pPr>
        <w:ind w:left="25"/>
      </w:pPr>
    </w:p>
    <w:p w14:paraId="5E278C0B" w14:textId="68A60779" w:rsidR="00967108" w:rsidRDefault="00967108">
      <w:pPr>
        <w:ind w:left="25"/>
      </w:pPr>
    </w:p>
    <w:p w14:paraId="2E7F5B31" w14:textId="3431A099" w:rsidR="00967108" w:rsidRDefault="00967108">
      <w:pPr>
        <w:ind w:left="25"/>
      </w:pPr>
    </w:p>
    <w:p w14:paraId="5E9DFD5C" w14:textId="6A331714" w:rsidR="00967108" w:rsidRDefault="00967108">
      <w:pPr>
        <w:ind w:left="25"/>
      </w:pPr>
    </w:p>
    <w:p w14:paraId="1B4BBB2D" w14:textId="5851F1A7" w:rsidR="00967108" w:rsidRDefault="00967108">
      <w:pPr>
        <w:ind w:left="25"/>
      </w:pPr>
      <w:r>
        <w:rPr>
          <w:noProof/>
        </w:rPr>
        <mc:AlternateContent>
          <mc:Choice Requires="wps">
            <w:drawing>
              <wp:anchor distT="0" distB="0" distL="114300" distR="114300" simplePos="0" relativeHeight="251672576" behindDoc="0" locked="0" layoutInCell="1" allowOverlap="1" wp14:anchorId="1E92404B" wp14:editId="7597A93B">
                <wp:simplePos x="0" y="0"/>
                <wp:positionH relativeFrom="column">
                  <wp:posOffset>1348740</wp:posOffset>
                </wp:positionH>
                <wp:positionV relativeFrom="paragraph">
                  <wp:posOffset>8255</wp:posOffset>
                </wp:positionV>
                <wp:extent cx="3272790" cy="635"/>
                <wp:effectExtent l="0" t="0" r="3810" b="8255"/>
                <wp:wrapSquare wrapText="bothSides"/>
                <wp:docPr id="1" name="Text Box 1"/>
                <wp:cNvGraphicFramePr/>
                <a:graphic xmlns:a="http://schemas.openxmlformats.org/drawingml/2006/main">
                  <a:graphicData uri="http://schemas.microsoft.com/office/word/2010/wordprocessingShape">
                    <wps:wsp>
                      <wps:cNvSpPr txBox="1"/>
                      <wps:spPr>
                        <a:xfrm>
                          <a:off x="0" y="0"/>
                          <a:ext cx="3272790" cy="635"/>
                        </a:xfrm>
                        <a:prstGeom prst="rect">
                          <a:avLst/>
                        </a:prstGeom>
                        <a:solidFill>
                          <a:prstClr val="white"/>
                        </a:solidFill>
                        <a:ln>
                          <a:noFill/>
                        </a:ln>
                      </wps:spPr>
                      <wps:txbx>
                        <w:txbxContent>
                          <w:p w14:paraId="276F0149" w14:textId="2E811BAD" w:rsidR="003C3BC8" w:rsidRPr="00A03667" w:rsidRDefault="003C3BC8" w:rsidP="003C3BC8">
                            <w:pPr>
                              <w:pStyle w:val="Caption"/>
                              <w:rPr>
                                <w:noProof/>
                                <w:color w:val="000000"/>
                                <w:sz w:val="24"/>
                              </w:rPr>
                            </w:pPr>
                            <w:r>
                              <w:t xml:space="preserve">Figure </w:t>
                            </w:r>
                            <w:r>
                              <w:rPr>
                                <w:lang w:val="en-GB"/>
                              </w:rPr>
                              <w:t>2 - Logistic Regression Confusion Matrix of the original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92404B" id="Text Box 1" o:spid="_x0000_s1027" type="#_x0000_t202" style="position:absolute;left:0;text-align:left;margin-left:106.2pt;margin-top:.65pt;width:257.7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" stroked="f">
                <v:textbox style="mso-fit-shape-to-text:t" inset="0,0,0,0">
                  <w:txbxContent>
                    <w:p w14:paraId="276F0149" w14:textId="2E811BAD" w:rsidR="003C3BC8" w:rsidRPr="00A03667" w:rsidRDefault="003C3BC8" w:rsidP="003C3BC8">
                      <w:pPr>
                        <w:pStyle w:val="Caption"/>
                        <w:rPr>
                          <w:noProof/>
                          <w:color w:val="000000"/>
                          <w:sz w:val="24"/>
                        </w:rPr>
                      </w:pPr>
                      <w:r>
                        <w:t xml:space="preserve">Figure </w:t>
                      </w:r>
                      <w:r>
                        <w:rPr>
                          <w:lang w:val="en-GB"/>
                        </w:rPr>
                        <w:t>2 - Logistic Regression Confusion Matrix of the original dataset</w:t>
                      </w:r>
                    </w:p>
                  </w:txbxContent>
                </v:textbox>
                <w10:wrap type="square"/>
              </v:shape>
            </w:pict>
          </mc:Fallback>
        </mc:AlternateContent>
      </w:r>
    </w:p>
    <w:p w14:paraId="048BF696" w14:textId="0F84313F" w:rsidR="008F793E" w:rsidRDefault="007241A1" w:rsidP="00967108">
      <w:pPr>
        <w:ind w:left="25"/>
        <w:rPr>
          <w:b/>
          <w:u w:color="000000"/>
          <w:lang w:val="en-GB"/>
        </w:rPr>
      </w:pPr>
      <w:r>
        <w:t xml:space="preserve">It seems that for all the models, the only class that </w:t>
      </w:r>
      <w:r w:rsidR="00EC6EB0">
        <w:rPr>
          <w:lang w:val="en-GB"/>
        </w:rPr>
        <w:t xml:space="preserve">had </w:t>
      </w:r>
      <w:r>
        <w:t xml:space="preserve">difficulty in predicting was the walking upstairs classifier. However, </w:t>
      </w:r>
      <w:r w:rsidR="00EC6EB0">
        <w:rPr>
          <w:lang w:val="en-GB"/>
        </w:rPr>
        <w:t>an unforeseen misclassification of data was the</w:t>
      </w:r>
      <w:r>
        <w:t xml:space="preserve"> walking downstairs</w:t>
      </w:r>
      <w:r w:rsidR="00EC6EB0">
        <w:rPr>
          <w:lang w:val="en-GB"/>
        </w:rPr>
        <w:t xml:space="preserve"> activity getting interpreted as </w:t>
      </w:r>
      <w:r>
        <w:t xml:space="preserve">laying down </w:t>
      </w:r>
      <w:r w:rsidR="00EC6EB0">
        <w:rPr>
          <w:lang w:val="en-GB"/>
        </w:rPr>
        <w:t xml:space="preserve">instead. </w:t>
      </w:r>
      <w:r>
        <w:t>Other than that, the rest of the classifiers were easily predicted as they are quite distinguishable between each other.</w:t>
      </w:r>
      <w:bookmarkStart w:id="34" w:name="_Toc72714917"/>
    </w:p>
    <w:p w14:paraId="0AE8BFF1" w14:textId="7FB958AE" w:rsidR="00E76296" w:rsidRDefault="008402C3" w:rsidP="008402C3">
      <w:pPr>
        <w:pStyle w:val="Heading3"/>
      </w:pPr>
      <w:bookmarkStart w:id="35" w:name="_Toc72775157"/>
      <w:r>
        <w:rPr>
          <w:lang w:val="en-GB"/>
        </w:rPr>
        <w:t xml:space="preserve">4.1 - </w:t>
      </w:r>
      <w:r w:rsidR="007241A1">
        <w:t>Dataset 2: Six New Activities</w:t>
      </w:r>
      <w:bookmarkEnd w:id="34"/>
      <w:bookmarkEnd w:id="35"/>
    </w:p>
    <w:p w14:paraId="5A73C559" w14:textId="76CE484D" w:rsidR="00967108" w:rsidRDefault="007241A1" w:rsidP="00967108">
      <w:pPr>
        <w:ind w:left="25"/>
        <w:rPr>
          <w:noProof/>
        </w:rPr>
      </w:pPr>
      <w:r>
        <w:t>This dataset includes six unique activities different than those of the activities used in the research papers mentioned. These activities include Cycling, Swimming, Football, Jump Rope, Push Ups and Jogging. Additionally, a Tennis dataset was also generated but was left out from this selection due to a very poor classification</w:t>
      </w:r>
      <w:r w:rsidR="00EC6EB0">
        <w:rPr>
          <w:lang w:val="en-GB"/>
        </w:rPr>
        <w:t xml:space="preserve"> following</w:t>
      </w:r>
      <w:r>
        <w:t xml:space="preserve"> experimentation.</w:t>
      </w:r>
    </w:p>
    <w:p w14:paraId="244B42CA" w14:textId="2666D302" w:rsidR="00E76296" w:rsidRDefault="007241A1" w:rsidP="00967108">
      <w:pPr>
        <w:ind w:left="25"/>
      </w:pPr>
      <w:r>
        <w:t>Considering that all these activities entail a large emphasis on movement</w:t>
      </w:r>
      <w:r w:rsidR="00EC6EB0">
        <w:rPr>
          <w:lang w:val="en-GB"/>
        </w:rPr>
        <w:t>,</w:t>
      </w:r>
      <w:r>
        <w:t xml:space="preserve"> it would be expected that the t-SNE would find it difficult to cluster very distinctly. This can be seen in Figure </w:t>
      </w:r>
      <w:r w:rsidR="008F793E">
        <w:rPr>
          <w:lang w:val="en-GB"/>
        </w:rPr>
        <w:t>3</w:t>
      </w:r>
      <w:r>
        <w:t xml:space="preserve"> where although most of the Cycling data entries are segregated, a lot of outliers can be found near the Swimming cluster. </w:t>
      </w:r>
      <w:r w:rsidR="0085088A">
        <w:rPr>
          <w:lang w:val="en-GB"/>
        </w:rPr>
        <w:t>Similarly,</w:t>
      </w:r>
      <w:r>
        <w:t xml:space="preserve"> the Football data and Jump Rope data is clustered to be very similar to each other. This</w:t>
      </w:r>
      <w:r w:rsidR="0085088A">
        <w:rPr>
          <w:lang w:val="en-GB"/>
        </w:rPr>
        <w:t xml:space="preserve"> might have happened </w:t>
      </w:r>
      <w:r>
        <w:t xml:space="preserve">due to very similar movements each of these activities </w:t>
      </w:r>
      <w:r w:rsidR="0085088A">
        <w:rPr>
          <w:lang w:val="en-GB"/>
        </w:rPr>
        <w:t>entail, primarily the</w:t>
      </w:r>
      <w:r>
        <w:t xml:space="preserve"> general jogging during football and an up</w:t>
      </w:r>
      <w:r w:rsidR="0085088A">
        <w:rPr>
          <w:lang w:val="en-GB"/>
        </w:rPr>
        <w:t>-</w:t>
      </w:r>
      <w:r>
        <w:t>down movement during push-ups and jump-rope.</w:t>
      </w:r>
    </w:p>
    <w:p w14:paraId="5A6A2666" w14:textId="127A256A" w:rsidR="00967108" w:rsidRDefault="00967108">
      <w:pPr>
        <w:ind w:left="25"/>
      </w:pPr>
    </w:p>
    <w:p w14:paraId="56F8F171" w14:textId="433F1C27" w:rsidR="00967108" w:rsidRDefault="00967108">
      <w:pPr>
        <w:ind w:left="25"/>
      </w:pPr>
      <w:r>
        <w:rPr>
          <w:noProof/>
        </w:rPr>
        <w:lastRenderedPageBreak/>
        <w:drawing>
          <wp:anchor distT="0" distB="0" distL="114300" distR="114300" simplePos="0" relativeHeight="251685888" behindDoc="0" locked="0" layoutInCell="1" allowOverlap="1" wp14:anchorId="41F64A4E" wp14:editId="229C88FE">
            <wp:simplePos x="0" y="0"/>
            <wp:positionH relativeFrom="margin">
              <wp:align>center</wp:align>
            </wp:positionH>
            <wp:positionV relativeFrom="paragraph">
              <wp:posOffset>19050</wp:posOffset>
            </wp:positionV>
            <wp:extent cx="2616835" cy="2270125"/>
            <wp:effectExtent l="19050" t="19050" r="12065" b="1587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16835" cy="227012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7EF12212" w14:textId="37978F89" w:rsidR="00967108" w:rsidRDefault="00967108">
      <w:pPr>
        <w:ind w:left="25"/>
      </w:pPr>
    </w:p>
    <w:p w14:paraId="53942852" w14:textId="0ACE534D" w:rsidR="00967108" w:rsidRDefault="00967108">
      <w:pPr>
        <w:ind w:left="25"/>
      </w:pPr>
    </w:p>
    <w:p w14:paraId="09F792C6" w14:textId="77777777" w:rsidR="00967108" w:rsidRDefault="00967108">
      <w:pPr>
        <w:ind w:left="25"/>
      </w:pPr>
    </w:p>
    <w:p w14:paraId="4A50DD44" w14:textId="258A0C9D" w:rsidR="00967108" w:rsidRDefault="00967108">
      <w:pPr>
        <w:ind w:left="25"/>
      </w:pPr>
    </w:p>
    <w:p w14:paraId="4D5DD045" w14:textId="1AF670E1" w:rsidR="00967108" w:rsidRDefault="00967108">
      <w:pPr>
        <w:ind w:left="25"/>
      </w:pPr>
    </w:p>
    <w:p w14:paraId="1835F074" w14:textId="0B81196F" w:rsidR="00967108" w:rsidRDefault="00967108">
      <w:pPr>
        <w:ind w:left="25"/>
      </w:pPr>
      <w:r>
        <w:rPr>
          <w:noProof/>
        </w:rPr>
        <mc:AlternateContent>
          <mc:Choice Requires="wps">
            <w:drawing>
              <wp:anchor distT="0" distB="0" distL="114300" distR="114300" simplePos="0" relativeHeight="251675648" behindDoc="0" locked="0" layoutInCell="1" allowOverlap="1" wp14:anchorId="669FC7F6" wp14:editId="504F7E2D">
                <wp:simplePos x="0" y="0"/>
                <wp:positionH relativeFrom="column">
                  <wp:posOffset>1661160</wp:posOffset>
                </wp:positionH>
                <wp:positionV relativeFrom="paragraph">
                  <wp:posOffset>82550</wp:posOffset>
                </wp:positionV>
                <wp:extent cx="305498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054985" cy="635"/>
                        </a:xfrm>
                        <a:prstGeom prst="rect">
                          <a:avLst/>
                        </a:prstGeom>
                        <a:solidFill>
                          <a:prstClr val="white"/>
                        </a:solidFill>
                        <a:ln>
                          <a:noFill/>
                        </a:ln>
                      </wps:spPr>
                      <wps:txbx>
                        <w:txbxContent>
                          <w:p w14:paraId="7836F13A" w14:textId="0B711F79" w:rsidR="008F793E" w:rsidRPr="009202D1" w:rsidRDefault="008F793E" w:rsidP="008F793E">
                            <w:pPr>
                              <w:pStyle w:val="Caption"/>
                              <w:rPr>
                                <w:noProof/>
                                <w:color w:val="000000"/>
                                <w:sz w:val="24"/>
                              </w:rPr>
                            </w:pPr>
                            <w:r>
                              <w:t xml:space="preserve">Figure </w:t>
                            </w:r>
                            <w:r>
                              <w:rPr>
                                <w:lang w:val="en-GB"/>
                              </w:rPr>
                              <w:t xml:space="preserve">3 - </w:t>
                            </w:r>
                            <w:r w:rsidRPr="00040C69">
                              <w:rPr>
                                <w:lang w:val="en-GB"/>
                              </w:rPr>
                              <w:t>t-SNE Clustering of New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9FC7F6" id="Text Box 8" o:spid="_x0000_s1028" type="#_x0000_t202" style="position:absolute;left:0;text-align:left;margin-left:130.8pt;margin-top:6.5pt;width:240.5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" stroked="f">
                <v:textbox style="mso-fit-shape-to-text:t" inset="0,0,0,0">
                  <w:txbxContent>
                    <w:p w14:paraId="7836F13A" w14:textId="0B711F79" w:rsidR="008F793E" w:rsidRPr="009202D1" w:rsidRDefault="008F793E" w:rsidP="008F793E">
                      <w:pPr>
                        <w:pStyle w:val="Caption"/>
                        <w:rPr>
                          <w:noProof/>
                          <w:color w:val="000000"/>
                          <w:sz w:val="24"/>
                        </w:rPr>
                      </w:pPr>
                      <w:r>
                        <w:t xml:space="preserve">Figure </w:t>
                      </w:r>
                      <w:r>
                        <w:rPr>
                          <w:lang w:val="en-GB"/>
                        </w:rPr>
                        <w:t xml:space="preserve">3 - </w:t>
                      </w:r>
                      <w:r w:rsidRPr="00040C69">
                        <w:rPr>
                          <w:lang w:val="en-GB"/>
                        </w:rPr>
                        <w:t>t-SNE Clustering of New Dataset</w:t>
                      </w:r>
                    </w:p>
                  </w:txbxContent>
                </v:textbox>
                <w10:wrap type="square"/>
              </v:shape>
            </w:pict>
          </mc:Fallback>
        </mc:AlternateContent>
      </w:r>
    </w:p>
    <w:p w14:paraId="764E14CC" w14:textId="39AB571B" w:rsidR="00E76296" w:rsidRDefault="007241A1">
      <w:pPr>
        <w:ind w:left="25"/>
      </w:pPr>
      <w:r>
        <w:t xml:space="preserve">The data was collected via the </w:t>
      </w:r>
      <w:proofErr w:type="spellStart"/>
      <w:r>
        <w:t>Andro</w:t>
      </w:r>
      <w:proofErr w:type="spellEnd"/>
      <w:r w:rsidR="0085088A">
        <w:rPr>
          <w:lang w:val="en-GB"/>
        </w:rPr>
        <w:t>S</w:t>
      </w:r>
      <w:proofErr w:type="spellStart"/>
      <w:r>
        <w:t>ensor</w:t>
      </w:r>
      <w:proofErr w:type="spellEnd"/>
      <w:r>
        <w:t xml:space="preserve"> application mentioned earlier </w:t>
      </w:r>
      <w:r w:rsidR="0085088A">
        <w:rPr>
          <w:lang w:val="en-GB"/>
        </w:rPr>
        <w:t>using</w:t>
      </w:r>
      <w:r>
        <w:t xml:space="preserve"> the inertia sensors Gravity, Linear Acceleration, Gyroscope and Accelerometer.</w:t>
      </w:r>
    </w:p>
    <w:p w14:paraId="556312F7" w14:textId="19838EA2" w:rsidR="0085088A" w:rsidRDefault="007241A1" w:rsidP="0085088A">
      <w:pPr>
        <w:spacing w:after="10"/>
        <w:ind w:left="25"/>
      </w:pPr>
      <w:r>
        <w:t>Finally, the activities were all trained and tested</w:t>
      </w:r>
      <w:r w:rsidR="0085088A">
        <w:rPr>
          <w:lang w:val="en-GB"/>
        </w:rPr>
        <w:t>. T</w:t>
      </w:r>
      <w:r>
        <w:t xml:space="preserve">he best classification algorithm </w:t>
      </w:r>
      <w:r w:rsidR="0085088A">
        <w:rPr>
          <w:lang w:val="en-GB"/>
        </w:rPr>
        <w:t>was discovered to</w:t>
      </w:r>
      <w:r>
        <w:t xml:space="preserve"> be the Support Vector Machine using the Radial Basis Function kernel with an accuracy of 87.3% [Fig </w:t>
      </w:r>
      <w:r w:rsidR="008F793E">
        <w:rPr>
          <w:lang w:val="en-GB"/>
        </w:rPr>
        <w:t>4</w:t>
      </w:r>
      <w:r>
        <w:t xml:space="preserve">] with the Logistic Regression being a close second with 87.2% [Fig </w:t>
      </w:r>
      <w:r w:rsidR="008F793E">
        <w:rPr>
          <w:lang w:val="en-GB"/>
        </w:rPr>
        <w:t>5</w:t>
      </w:r>
      <w:r>
        <w:t xml:space="preserve">] with L2 regularisation and One vs Rest multi class option. The other results of classification for this dataset are unfortunately not as promising as the other dataset created where the k-NN algorithm returned an 83% accuracy with a k value of 7 alongside the ball tree algorithm. </w:t>
      </w:r>
      <w:proofErr w:type="gramStart"/>
      <w:r>
        <w:t>Additionally</w:t>
      </w:r>
      <w:proofErr w:type="gramEnd"/>
      <w:r>
        <w:t xml:space="preserve"> to the SVM algorithm, the Polynomial kernel returned an 84% accuracy with the same parameters of the RBF being a c value of 90 and a scale gamma variable. Finally, the</w:t>
      </w:r>
      <w:r w:rsidR="0085088A">
        <w:rPr>
          <w:lang w:val="en-GB"/>
        </w:rPr>
        <w:t xml:space="preserve"> </w:t>
      </w:r>
      <w:r>
        <w:t>Decision Trees algorithm classified with 83.5% accuracy considering a maximum depth of 7.</w:t>
      </w:r>
    </w:p>
    <w:p w14:paraId="12CBD907" w14:textId="7CB797B4" w:rsidR="00A64556" w:rsidRPr="00967108" w:rsidRDefault="00967108" w:rsidP="00967108">
      <w:pPr>
        <w:keepNext/>
        <w:ind w:left="25"/>
      </w:pPr>
      <w:r>
        <w:rPr>
          <w:noProof/>
        </w:rPr>
        <mc:AlternateContent>
          <mc:Choice Requires="wps">
            <w:drawing>
              <wp:anchor distT="0" distB="0" distL="114300" distR="114300" simplePos="0" relativeHeight="251678720" behindDoc="0" locked="0" layoutInCell="1" allowOverlap="1" wp14:anchorId="4FCD3C51" wp14:editId="4DD305D3">
                <wp:simplePos x="0" y="0"/>
                <wp:positionH relativeFrom="column">
                  <wp:posOffset>-15240</wp:posOffset>
                </wp:positionH>
                <wp:positionV relativeFrom="paragraph">
                  <wp:posOffset>2680970</wp:posOffset>
                </wp:positionV>
                <wp:extent cx="2880360" cy="635"/>
                <wp:effectExtent l="0" t="0" r="0" b="8255"/>
                <wp:wrapSquare wrapText="bothSides"/>
                <wp:docPr id="10" name="Text Box 10"/>
                <wp:cNvGraphicFramePr/>
                <a:graphic xmlns:a="http://schemas.openxmlformats.org/drawingml/2006/main">
                  <a:graphicData uri="http://schemas.microsoft.com/office/word/2010/wordprocessingShape">
                    <wps:wsp>
                      <wps:cNvSpPr txBox="1"/>
                      <wps:spPr>
                        <a:xfrm>
                          <a:off x="0" y="0"/>
                          <a:ext cx="2880360" cy="635"/>
                        </a:xfrm>
                        <a:prstGeom prst="rect">
                          <a:avLst/>
                        </a:prstGeom>
                        <a:solidFill>
                          <a:prstClr val="white"/>
                        </a:solidFill>
                        <a:ln>
                          <a:noFill/>
                        </a:ln>
                      </wps:spPr>
                      <wps:txbx>
                        <w:txbxContent>
                          <w:p w14:paraId="12EAF380" w14:textId="7275FEAB" w:rsidR="008F793E" w:rsidRPr="00DF3CD2" w:rsidRDefault="008F793E" w:rsidP="008F793E">
                            <w:pPr>
                              <w:pStyle w:val="Caption"/>
                              <w:rPr>
                                <w:noProof/>
                                <w:color w:val="000000"/>
                                <w:sz w:val="24"/>
                              </w:rPr>
                            </w:pPr>
                            <w:r>
                              <w:t xml:space="preserve">Figure </w:t>
                            </w:r>
                            <w:r>
                              <w:rPr>
                                <w:lang w:val="en-GB"/>
                              </w:rPr>
                              <w:t xml:space="preserve">4 - </w:t>
                            </w:r>
                            <w:r w:rsidRPr="00C45642">
                              <w:rPr>
                                <w:lang w:val="en-GB"/>
                              </w:rPr>
                              <w:t>RBF Confusion Matrix of New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CD3C51" id="Text Box 10" o:spid="_x0000_s1029" type="#_x0000_t202" style="position:absolute;left:0;text-align:left;margin-left:-1.2pt;margin-top:211.1pt;width:226.8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" stroked="f">
                <v:textbox style="mso-fit-shape-to-text:t" inset="0,0,0,0">
                  <w:txbxContent>
                    <w:p w14:paraId="12EAF380" w14:textId="7275FEAB" w:rsidR="008F793E" w:rsidRPr="00DF3CD2" w:rsidRDefault="008F793E" w:rsidP="008F793E">
                      <w:pPr>
                        <w:pStyle w:val="Caption"/>
                        <w:rPr>
                          <w:noProof/>
                          <w:color w:val="000000"/>
                          <w:sz w:val="24"/>
                        </w:rPr>
                      </w:pPr>
                      <w:r>
                        <w:t xml:space="preserve">Figure </w:t>
                      </w:r>
                      <w:r>
                        <w:rPr>
                          <w:lang w:val="en-GB"/>
                        </w:rPr>
                        <w:t xml:space="preserve">4 - </w:t>
                      </w:r>
                      <w:r w:rsidRPr="00C45642">
                        <w:rPr>
                          <w:lang w:val="en-GB"/>
                        </w:rPr>
                        <w:t>RBF Confusion Matrix of New Dataset</w:t>
                      </w:r>
                    </w:p>
                  </w:txbxContent>
                </v:textbox>
                <w10:wrap type="square"/>
              </v:shape>
            </w:pict>
          </mc:Fallback>
        </mc:AlternateContent>
      </w:r>
      <w:r>
        <w:rPr>
          <w:noProof/>
          <w:lang w:val="en-GB"/>
        </w:rPr>
        <w:drawing>
          <wp:anchor distT="0" distB="0" distL="114300" distR="114300" simplePos="0" relativeHeight="251679744" behindDoc="0" locked="0" layoutInCell="1" allowOverlap="1" wp14:anchorId="0E17E178" wp14:editId="7E2D1FF1">
            <wp:simplePos x="0" y="0"/>
            <wp:positionH relativeFrom="margin">
              <wp:posOffset>3409950</wp:posOffset>
            </wp:positionH>
            <wp:positionV relativeFrom="paragraph">
              <wp:posOffset>121285</wp:posOffset>
            </wp:positionV>
            <wp:extent cx="2519680" cy="2519680"/>
            <wp:effectExtent l="19050" t="19050" r="13970" b="1397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9680" cy="251968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1792" behindDoc="0" locked="0" layoutInCell="1" allowOverlap="1" wp14:anchorId="311BDCAF" wp14:editId="02073D5F">
                <wp:simplePos x="0" y="0"/>
                <wp:positionH relativeFrom="column">
                  <wp:posOffset>3200400</wp:posOffset>
                </wp:positionH>
                <wp:positionV relativeFrom="paragraph">
                  <wp:posOffset>2651760</wp:posOffset>
                </wp:positionV>
                <wp:extent cx="2879725"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54F7DC43" w14:textId="7E3476F5" w:rsidR="008F793E" w:rsidRPr="002736CD" w:rsidRDefault="008F793E" w:rsidP="008F793E">
                            <w:pPr>
                              <w:pStyle w:val="Caption"/>
                              <w:rPr>
                                <w:noProof/>
                                <w:color w:val="000000"/>
                                <w:sz w:val="24"/>
                                <w:lang w:val="en-GB"/>
                              </w:rPr>
                            </w:pPr>
                            <w:r>
                              <w:t xml:space="preserve">Figure </w:t>
                            </w:r>
                            <w:r w:rsidR="00AA695E">
                              <w:rPr>
                                <w:lang w:val="en-GB"/>
                              </w:rPr>
                              <w:t>5</w:t>
                            </w:r>
                            <w:r>
                              <w:rPr>
                                <w:lang w:val="en-GB"/>
                              </w:rPr>
                              <w:t xml:space="preserve"> </w:t>
                            </w:r>
                            <w:r w:rsidR="00345E5D">
                              <w:rPr>
                                <w:lang w:val="en-GB"/>
                              </w:rPr>
                              <w:t>-</w:t>
                            </w:r>
                            <w:r>
                              <w:rPr>
                                <w:lang w:val="en-GB"/>
                              </w:rPr>
                              <w:t xml:space="preserve"> Logistic Regression</w:t>
                            </w:r>
                            <w:r w:rsidRPr="00C45642">
                              <w:rPr>
                                <w:lang w:val="en-GB"/>
                              </w:rPr>
                              <w:t xml:space="preserve"> Confusion Matrix of New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1BDCAF" id="Text Box 12" o:spid="_x0000_s1030" type="#_x0000_t202" style="position:absolute;left:0;text-align:left;margin-left:252pt;margin-top:208.8pt;width:226.7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" stroked="f">
                <v:textbox style="mso-fit-shape-to-text:t" inset="0,0,0,0">
                  <w:txbxContent>
                    <w:p w14:paraId="54F7DC43" w14:textId="7E3476F5" w:rsidR="008F793E" w:rsidRPr="002736CD" w:rsidRDefault="008F793E" w:rsidP="008F793E">
                      <w:pPr>
                        <w:pStyle w:val="Caption"/>
                        <w:rPr>
                          <w:noProof/>
                          <w:color w:val="000000"/>
                          <w:sz w:val="24"/>
                          <w:lang w:val="en-GB"/>
                        </w:rPr>
                      </w:pPr>
                      <w:r>
                        <w:t xml:space="preserve">Figure </w:t>
                      </w:r>
                      <w:r w:rsidR="00AA695E">
                        <w:rPr>
                          <w:lang w:val="en-GB"/>
                        </w:rPr>
                        <w:t>5</w:t>
                      </w:r>
                      <w:r>
                        <w:rPr>
                          <w:lang w:val="en-GB"/>
                        </w:rPr>
                        <w:t xml:space="preserve"> </w:t>
                      </w:r>
                      <w:r w:rsidR="00345E5D">
                        <w:rPr>
                          <w:lang w:val="en-GB"/>
                        </w:rPr>
                        <w:t>-</w:t>
                      </w:r>
                      <w:r>
                        <w:rPr>
                          <w:lang w:val="en-GB"/>
                        </w:rPr>
                        <w:t xml:space="preserve"> Logistic Regression</w:t>
                      </w:r>
                      <w:r w:rsidRPr="00C45642">
                        <w:rPr>
                          <w:lang w:val="en-GB"/>
                        </w:rPr>
                        <w:t xml:space="preserve"> Confusion Matrix of New Dataset</w:t>
                      </w:r>
                    </w:p>
                  </w:txbxContent>
                </v:textbox>
                <w10:wrap type="square"/>
              </v:shape>
            </w:pict>
          </mc:Fallback>
        </mc:AlternateContent>
      </w:r>
      <w:r>
        <w:rPr>
          <w:noProof/>
        </w:rPr>
        <w:drawing>
          <wp:anchor distT="0" distB="0" distL="114300" distR="114300" simplePos="0" relativeHeight="251676672" behindDoc="0" locked="0" layoutInCell="1" allowOverlap="1" wp14:anchorId="0B63E418" wp14:editId="55048C18">
            <wp:simplePos x="0" y="0"/>
            <wp:positionH relativeFrom="margin">
              <wp:align>left</wp:align>
            </wp:positionH>
            <wp:positionV relativeFrom="paragraph">
              <wp:posOffset>135890</wp:posOffset>
            </wp:positionV>
            <wp:extent cx="2520000" cy="2520000"/>
            <wp:effectExtent l="19050" t="19050" r="13970" b="1397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A64556">
        <w:rPr>
          <w:sz w:val="40"/>
          <w:u w:val="single" w:color="000000"/>
        </w:rPr>
        <w:br w:type="page"/>
      </w:r>
    </w:p>
    <w:p w14:paraId="20273138" w14:textId="505D3C05" w:rsidR="001E484A" w:rsidRDefault="007241A1" w:rsidP="00A64556">
      <w:pPr>
        <w:pStyle w:val="Heading1"/>
      </w:pPr>
      <w:bookmarkStart w:id="36" w:name="_Toc72775158"/>
      <w:r>
        <w:lastRenderedPageBreak/>
        <w:t>5</w:t>
      </w:r>
      <w:r w:rsidR="00A64556">
        <w:rPr>
          <w:lang w:val="en-GB"/>
        </w:rPr>
        <w:t xml:space="preserve"> </w:t>
      </w:r>
      <w:r w:rsidR="001E484A">
        <w:rPr>
          <w:lang w:val="en-GB"/>
        </w:rPr>
        <w:t>–</w:t>
      </w:r>
      <w:r>
        <w:t xml:space="preserve"> Conclusions</w:t>
      </w:r>
      <w:bookmarkEnd w:id="36"/>
    </w:p>
    <w:p w14:paraId="25119C5B" w14:textId="135432A2" w:rsidR="00E76296" w:rsidRDefault="007241A1" w:rsidP="001E484A">
      <w:r>
        <w:br w:type="page"/>
      </w:r>
    </w:p>
    <w:p w14:paraId="2FA80F80" w14:textId="43C3B3FB" w:rsidR="00E76296" w:rsidRDefault="001E484A">
      <w:pPr>
        <w:pStyle w:val="Heading1"/>
        <w:spacing w:after="504"/>
        <w:ind w:left="-5"/>
      </w:pPr>
      <w:bookmarkStart w:id="37" w:name="_Toc72714918"/>
      <w:bookmarkStart w:id="38" w:name="_Toc72775159"/>
      <w:r>
        <w:rPr>
          <w:lang w:val="en-GB"/>
        </w:rPr>
        <w:lastRenderedPageBreak/>
        <w:t xml:space="preserve">6 - </w:t>
      </w:r>
      <w:r w:rsidR="007241A1">
        <w:t>References</w:t>
      </w:r>
      <w:bookmarkEnd w:id="37"/>
      <w:bookmarkEnd w:id="38"/>
    </w:p>
    <w:p w14:paraId="31E2C94F" w14:textId="411551BB" w:rsidR="00137B3A" w:rsidRPr="00137B3A" w:rsidRDefault="002B1F74" w:rsidP="00137B3A">
      <w:pPr>
        <w:rPr>
          <w:rFonts w:eastAsia="Times New Roman" w:cs="Times New Roman"/>
          <w:color w:val="auto"/>
          <w:szCs w:val="24"/>
        </w:rPr>
      </w:pPr>
      <w:r>
        <w:rPr>
          <w:lang w:val="en-GB"/>
        </w:rPr>
        <w:t xml:space="preserve">[1] </w:t>
      </w:r>
      <w:r w:rsidR="00137B3A" w:rsidRPr="00137B3A">
        <w:rPr>
          <w:rFonts w:eastAsia="Times New Roman" w:cs="Times New Roman"/>
          <w:color w:val="auto"/>
          <w:szCs w:val="24"/>
        </w:rPr>
        <w:t xml:space="preserve">D. </w:t>
      </w:r>
      <w:proofErr w:type="spellStart"/>
      <w:r w:rsidR="00137B3A" w:rsidRPr="00137B3A">
        <w:rPr>
          <w:rFonts w:eastAsia="Times New Roman" w:cs="Times New Roman"/>
          <w:color w:val="auto"/>
          <w:szCs w:val="24"/>
        </w:rPr>
        <w:t>Anguita</w:t>
      </w:r>
      <w:proofErr w:type="spellEnd"/>
      <w:r w:rsidR="00137B3A" w:rsidRPr="00137B3A">
        <w:rPr>
          <w:rFonts w:eastAsia="Times New Roman" w:cs="Times New Roman"/>
          <w:color w:val="auto"/>
          <w:szCs w:val="24"/>
        </w:rPr>
        <w:t xml:space="preserve">, A. </w:t>
      </w:r>
      <w:proofErr w:type="spellStart"/>
      <w:r w:rsidR="00137B3A" w:rsidRPr="00137B3A">
        <w:rPr>
          <w:rFonts w:eastAsia="Times New Roman" w:cs="Times New Roman"/>
          <w:color w:val="auto"/>
          <w:szCs w:val="24"/>
        </w:rPr>
        <w:t>Ghio</w:t>
      </w:r>
      <w:proofErr w:type="spellEnd"/>
      <w:r w:rsidR="00137B3A" w:rsidRPr="00137B3A">
        <w:rPr>
          <w:rFonts w:eastAsia="Times New Roman" w:cs="Times New Roman"/>
          <w:color w:val="auto"/>
          <w:szCs w:val="24"/>
        </w:rPr>
        <w:t xml:space="preserve">, L. </w:t>
      </w:r>
      <w:proofErr w:type="spellStart"/>
      <w:r w:rsidR="00137B3A" w:rsidRPr="00137B3A">
        <w:rPr>
          <w:rFonts w:eastAsia="Times New Roman" w:cs="Times New Roman"/>
          <w:color w:val="auto"/>
          <w:szCs w:val="24"/>
        </w:rPr>
        <w:t>Oneto</w:t>
      </w:r>
      <w:proofErr w:type="spellEnd"/>
      <w:r w:rsidR="00137B3A" w:rsidRPr="00137B3A">
        <w:rPr>
          <w:rFonts w:eastAsia="Times New Roman" w:cs="Times New Roman"/>
          <w:color w:val="auto"/>
          <w:szCs w:val="24"/>
        </w:rPr>
        <w:t xml:space="preserve">, X. Parra, and J. L. Reyes-Ortiz, “A Public Domain Dataset for Human Activity Recognition Using Smartphones,” </w:t>
      </w:r>
      <w:r w:rsidR="00137B3A" w:rsidRPr="00137B3A">
        <w:rPr>
          <w:rFonts w:eastAsia="Times New Roman" w:cs="Times New Roman"/>
          <w:i/>
          <w:iCs/>
          <w:color w:val="auto"/>
          <w:szCs w:val="24"/>
        </w:rPr>
        <w:t>European Symposium on Artificial Neural Networks</w:t>
      </w:r>
      <w:r w:rsidR="00137B3A" w:rsidRPr="00137B3A">
        <w:rPr>
          <w:rFonts w:eastAsia="Times New Roman" w:cs="Times New Roman"/>
          <w:color w:val="auto"/>
          <w:szCs w:val="24"/>
        </w:rPr>
        <w:t>, vol. 3, Apr. 2013, [Online]. Available: https://www.elen.ucl.ac.be/Proceedings/esann/esannpdf/es2013-84.pdf.</w:t>
      </w:r>
    </w:p>
    <w:p w14:paraId="68F03B1D" w14:textId="1818A184" w:rsidR="00137B3A" w:rsidRDefault="00137B3A" w:rsidP="00137B3A">
      <w:pPr>
        <w:rPr>
          <w:rFonts w:eastAsia="Times New Roman" w:cs="Times New Roman"/>
          <w:color w:val="auto"/>
          <w:szCs w:val="24"/>
        </w:rPr>
      </w:pPr>
      <w:r>
        <w:rPr>
          <w:lang w:val="en-GB"/>
        </w:rPr>
        <w:t>[2]</w:t>
      </w:r>
      <w:r w:rsidRPr="00137B3A">
        <w:t xml:space="preserve"> </w:t>
      </w:r>
      <w:r w:rsidRPr="00137B3A">
        <w:rPr>
          <w:rFonts w:eastAsia="Times New Roman" w:cs="Times New Roman"/>
          <w:color w:val="auto"/>
          <w:szCs w:val="24"/>
        </w:rPr>
        <w:t xml:space="preserve">D. </w:t>
      </w:r>
      <w:proofErr w:type="spellStart"/>
      <w:r w:rsidRPr="00137B3A">
        <w:rPr>
          <w:rFonts w:eastAsia="Times New Roman" w:cs="Times New Roman"/>
          <w:color w:val="auto"/>
          <w:szCs w:val="24"/>
        </w:rPr>
        <w:t>Anguita</w:t>
      </w:r>
      <w:proofErr w:type="spellEnd"/>
      <w:r w:rsidRPr="00137B3A">
        <w:rPr>
          <w:rFonts w:eastAsia="Times New Roman" w:cs="Times New Roman"/>
          <w:color w:val="auto"/>
          <w:szCs w:val="24"/>
        </w:rPr>
        <w:t xml:space="preserve">, A. </w:t>
      </w:r>
      <w:proofErr w:type="spellStart"/>
      <w:r w:rsidRPr="00137B3A">
        <w:rPr>
          <w:rFonts w:eastAsia="Times New Roman" w:cs="Times New Roman"/>
          <w:color w:val="auto"/>
          <w:szCs w:val="24"/>
        </w:rPr>
        <w:t>Ghio</w:t>
      </w:r>
      <w:proofErr w:type="spellEnd"/>
      <w:r w:rsidRPr="00137B3A">
        <w:rPr>
          <w:rFonts w:eastAsia="Times New Roman" w:cs="Times New Roman"/>
          <w:color w:val="auto"/>
          <w:szCs w:val="24"/>
        </w:rPr>
        <w:t xml:space="preserve">, L. </w:t>
      </w:r>
      <w:proofErr w:type="spellStart"/>
      <w:r w:rsidRPr="00137B3A">
        <w:rPr>
          <w:rFonts w:eastAsia="Times New Roman" w:cs="Times New Roman"/>
          <w:color w:val="auto"/>
          <w:szCs w:val="24"/>
        </w:rPr>
        <w:t>Oneto</w:t>
      </w:r>
      <w:proofErr w:type="spellEnd"/>
      <w:r w:rsidRPr="00137B3A">
        <w:rPr>
          <w:rFonts w:eastAsia="Times New Roman" w:cs="Times New Roman"/>
          <w:color w:val="auto"/>
          <w:szCs w:val="24"/>
        </w:rPr>
        <w:t xml:space="preserve">, X. Parra, and J. L. Reyes-Ortiz, “Training Computationally Efficient Smartphone–Based Human Activity Recognition Models,” in </w:t>
      </w:r>
      <w:r w:rsidRPr="00137B3A">
        <w:rPr>
          <w:rFonts w:eastAsia="Times New Roman" w:cs="Times New Roman"/>
          <w:i/>
          <w:iCs/>
          <w:color w:val="auto"/>
          <w:szCs w:val="24"/>
        </w:rPr>
        <w:t>International Conference on Artificial Neural Networks</w:t>
      </w:r>
      <w:r w:rsidRPr="00137B3A">
        <w:rPr>
          <w:rFonts w:eastAsia="Times New Roman" w:cs="Times New Roman"/>
          <w:color w:val="auto"/>
          <w:szCs w:val="24"/>
        </w:rPr>
        <w:t xml:space="preserve">, Sep. 2013, pp. 426–433, [Online]. Available: </w:t>
      </w:r>
      <w:r w:rsidR="00FB61C3" w:rsidRPr="00345E5D">
        <w:rPr>
          <w:rFonts w:eastAsia="Times New Roman" w:cs="Times New Roman"/>
          <w:color w:val="auto"/>
          <w:szCs w:val="24"/>
        </w:rPr>
        <w:t>https://link.springer.com/chapter/10.1007/978-3-642-40728-4_54</w:t>
      </w:r>
      <w:r w:rsidRPr="00137B3A">
        <w:rPr>
          <w:rFonts w:eastAsia="Times New Roman" w:cs="Times New Roman"/>
          <w:color w:val="auto"/>
          <w:szCs w:val="24"/>
        </w:rPr>
        <w:t>.</w:t>
      </w:r>
    </w:p>
    <w:p w14:paraId="0BF0D7B8" w14:textId="1FF29E61" w:rsidR="00FB61C3" w:rsidRPr="00FB61C3" w:rsidRDefault="00FB61C3" w:rsidP="00FB61C3">
      <w:pPr>
        <w:rPr>
          <w:rFonts w:eastAsia="Times New Roman" w:cs="Times New Roman"/>
          <w:color w:val="auto"/>
          <w:szCs w:val="24"/>
          <w:lang w:val="en-MT" w:eastAsia="en-MT"/>
        </w:rPr>
      </w:pPr>
      <w:r>
        <w:rPr>
          <w:rFonts w:eastAsia="Times New Roman" w:cs="Times New Roman"/>
          <w:color w:val="auto"/>
          <w:szCs w:val="24"/>
          <w:lang w:val="en-GB"/>
        </w:rPr>
        <w:t xml:space="preserve">[3] </w:t>
      </w:r>
      <w:r w:rsidRPr="00FB61C3">
        <w:rPr>
          <w:rFonts w:eastAsia="Times New Roman" w:cs="Times New Roman"/>
          <w:color w:val="auto"/>
          <w:szCs w:val="24"/>
          <w:lang w:val="en-MT" w:eastAsia="en-MT"/>
        </w:rPr>
        <w:t xml:space="preserve">E. Bulbul, A. Cetin, and I. A. </w:t>
      </w:r>
      <w:proofErr w:type="spellStart"/>
      <w:r w:rsidRPr="00FB61C3">
        <w:rPr>
          <w:rFonts w:eastAsia="Times New Roman" w:cs="Times New Roman"/>
          <w:color w:val="auto"/>
          <w:szCs w:val="24"/>
          <w:lang w:val="en-MT" w:eastAsia="en-MT"/>
        </w:rPr>
        <w:t>Dogru</w:t>
      </w:r>
      <w:proofErr w:type="spellEnd"/>
      <w:r w:rsidRPr="00FB61C3">
        <w:rPr>
          <w:rFonts w:eastAsia="Times New Roman" w:cs="Times New Roman"/>
          <w:color w:val="auto"/>
          <w:szCs w:val="24"/>
          <w:lang w:val="en-MT" w:eastAsia="en-MT"/>
        </w:rPr>
        <w:t xml:space="preserve">, “Human Activity Recognition Using Smartphones,” </w:t>
      </w:r>
      <w:r w:rsidRPr="00FB61C3">
        <w:rPr>
          <w:rFonts w:eastAsia="Times New Roman" w:cs="Times New Roman"/>
          <w:i/>
          <w:iCs/>
          <w:color w:val="auto"/>
          <w:szCs w:val="24"/>
          <w:lang w:val="en-MT" w:eastAsia="en-MT"/>
        </w:rPr>
        <w:t>2018 2nd international symposium on multidisciplinary studies and innovative technologies (</w:t>
      </w:r>
      <w:proofErr w:type="spellStart"/>
      <w:r w:rsidRPr="00FB61C3">
        <w:rPr>
          <w:rFonts w:eastAsia="Times New Roman" w:cs="Times New Roman"/>
          <w:i/>
          <w:iCs/>
          <w:color w:val="auto"/>
          <w:szCs w:val="24"/>
          <w:lang w:val="en-MT" w:eastAsia="en-MT"/>
        </w:rPr>
        <w:t>ismsit</w:t>
      </w:r>
      <w:proofErr w:type="spellEnd"/>
      <w:r w:rsidRPr="00FB61C3">
        <w:rPr>
          <w:rFonts w:eastAsia="Times New Roman" w:cs="Times New Roman"/>
          <w:i/>
          <w:iCs/>
          <w:color w:val="auto"/>
          <w:szCs w:val="24"/>
          <w:lang w:val="en-MT" w:eastAsia="en-MT"/>
        </w:rPr>
        <w:t>)</w:t>
      </w:r>
      <w:r w:rsidRPr="00FB61C3">
        <w:rPr>
          <w:rFonts w:eastAsia="Times New Roman" w:cs="Times New Roman"/>
          <w:color w:val="auto"/>
          <w:szCs w:val="24"/>
          <w:lang w:val="en-MT" w:eastAsia="en-MT"/>
        </w:rPr>
        <w:t>, pp. 1–6, Oct. 2018, [Online]. Available: https://www.researchgate.net/profile/Erhan-Bulbul-2/publication/329559026_Human_Activity_Recognition_Using_Smartphones/links/5c80c87592851c69505c8ff5/Human-Activity-Recognition-Using-Smartphones.pdf.</w:t>
      </w:r>
    </w:p>
    <w:p w14:paraId="073BAC30" w14:textId="0A39C9E3" w:rsidR="00616086" w:rsidRDefault="00616086" w:rsidP="00616086">
      <w:pPr>
        <w:rPr>
          <w:rFonts w:eastAsia="Times New Roman" w:cs="Times New Roman"/>
          <w:color w:val="auto"/>
          <w:szCs w:val="24"/>
        </w:rPr>
      </w:pPr>
      <w:r>
        <w:rPr>
          <w:lang w:val="en-GB"/>
        </w:rPr>
        <w:t>[4]</w:t>
      </w:r>
      <w:r w:rsidRPr="00616086">
        <w:t xml:space="preserve"> </w:t>
      </w:r>
      <w:r w:rsidRPr="00616086">
        <w:rPr>
          <w:rFonts w:eastAsia="Times New Roman" w:cs="Times New Roman"/>
          <w:color w:val="auto"/>
          <w:szCs w:val="24"/>
        </w:rPr>
        <w:t xml:space="preserve">Y. Goldberg and M. </w:t>
      </w:r>
      <w:proofErr w:type="spellStart"/>
      <w:r w:rsidRPr="00616086">
        <w:rPr>
          <w:rFonts w:eastAsia="Times New Roman" w:cs="Times New Roman"/>
          <w:color w:val="auto"/>
          <w:szCs w:val="24"/>
        </w:rPr>
        <w:t>Elhadad</w:t>
      </w:r>
      <w:proofErr w:type="spellEnd"/>
      <w:r w:rsidRPr="00616086">
        <w:rPr>
          <w:rFonts w:eastAsia="Times New Roman" w:cs="Times New Roman"/>
          <w:color w:val="auto"/>
          <w:szCs w:val="24"/>
        </w:rPr>
        <w:t>, “</w:t>
      </w:r>
      <w:proofErr w:type="spellStart"/>
      <w:r w:rsidRPr="00616086">
        <w:rPr>
          <w:rFonts w:eastAsia="Times New Roman" w:cs="Times New Roman"/>
          <w:color w:val="auto"/>
          <w:szCs w:val="24"/>
        </w:rPr>
        <w:t>splitSVM</w:t>
      </w:r>
      <w:proofErr w:type="spellEnd"/>
      <w:r w:rsidRPr="00616086">
        <w:rPr>
          <w:rFonts w:eastAsia="Times New Roman" w:cs="Times New Roman"/>
          <w:color w:val="auto"/>
          <w:szCs w:val="24"/>
        </w:rPr>
        <w:t xml:space="preserve">: Fast, Space-Efficient, non-Heuristic, Polynomial Kernel Computation for NLP Applications,” </w:t>
      </w:r>
      <w:r w:rsidRPr="00616086">
        <w:rPr>
          <w:rFonts w:eastAsia="Times New Roman" w:cs="Times New Roman"/>
          <w:i/>
          <w:iCs/>
          <w:color w:val="auto"/>
          <w:szCs w:val="24"/>
        </w:rPr>
        <w:t>Proceedings of ACL-08: HLT, Short Papers</w:t>
      </w:r>
      <w:r w:rsidRPr="00616086">
        <w:rPr>
          <w:rFonts w:eastAsia="Times New Roman" w:cs="Times New Roman"/>
          <w:color w:val="auto"/>
          <w:szCs w:val="24"/>
        </w:rPr>
        <w:t>, pp. 237–240, Jun. 2008.</w:t>
      </w:r>
    </w:p>
    <w:p w14:paraId="6602B033" w14:textId="020BDDE1" w:rsidR="00E668EF" w:rsidRDefault="00E668EF" w:rsidP="00E668EF">
      <w:pPr>
        <w:rPr>
          <w:rFonts w:eastAsia="Times New Roman" w:cs="Times New Roman"/>
          <w:color w:val="auto"/>
          <w:szCs w:val="24"/>
        </w:rPr>
      </w:pPr>
      <w:r>
        <w:rPr>
          <w:rFonts w:eastAsia="Times New Roman" w:cs="Times New Roman"/>
          <w:color w:val="auto"/>
          <w:szCs w:val="24"/>
          <w:lang w:val="en-GB"/>
        </w:rPr>
        <w:t xml:space="preserve">[5] </w:t>
      </w:r>
      <w:r w:rsidRPr="00E668EF">
        <w:rPr>
          <w:rFonts w:eastAsia="Times New Roman" w:cs="Times New Roman"/>
          <w:color w:val="auto"/>
          <w:szCs w:val="24"/>
        </w:rPr>
        <w:t xml:space="preserve">C.-J. Lin, “Machine learning software: design and practical use,” </w:t>
      </w:r>
      <w:r w:rsidRPr="00E668EF">
        <w:rPr>
          <w:rFonts w:eastAsia="Times New Roman" w:cs="Times New Roman"/>
          <w:i/>
          <w:iCs/>
          <w:color w:val="auto"/>
          <w:szCs w:val="24"/>
        </w:rPr>
        <w:t>Machine Learning Summer School</w:t>
      </w:r>
      <w:r w:rsidRPr="00E668EF">
        <w:rPr>
          <w:rFonts w:eastAsia="Times New Roman" w:cs="Times New Roman"/>
          <w:color w:val="auto"/>
          <w:szCs w:val="24"/>
        </w:rPr>
        <w:t xml:space="preserve">, 2012. </w:t>
      </w:r>
      <w:r w:rsidRPr="00345E5D">
        <w:rPr>
          <w:rFonts w:eastAsia="Times New Roman" w:cs="Times New Roman"/>
          <w:szCs w:val="24"/>
        </w:rPr>
        <w:t>https://www.csie.ntu.edu.tw/~cjlin/talks/mlss_kyoto.pdf</w:t>
      </w:r>
      <w:r w:rsidRPr="00E668EF">
        <w:rPr>
          <w:rFonts w:eastAsia="Times New Roman" w:cs="Times New Roman"/>
          <w:color w:val="auto"/>
          <w:szCs w:val="24"/>
        </w:rPr>
        <w:t>.</w:t>
      </w:r>
    </w:p>
    <w:p w14:paraId="355BAAF6" w14:textId="12E7E98C" w:rsidR="00E668EF" w:rsidRDefault="00E668EF" w:rsidP="00E668EF">
      <w:pPr>
        <w:spacing w:after="0" w:line="240" w:lineRule="auto"/>
        <w:ind w:left="0" w:firstLine="0"/>
        <w:jc w:val="left"/>
        <w:rPr>
          <w:rFonts w:eastAsia="Times New Roman" w:cs="Times New Roman"/>
          <w:szCs w:val="24"/>
        </w:rPr>
      </w:pPr>
      <w:r>
        <w:rPr>
          <w:rFonts w:eastAsia="Times New Roman" w:cs="Times New Roman"/>
          <w:color w:val="auto"/>
          <w:szCs w:val="24"/>
          <w:lang w:val="en-GB"/>
        </w:rPr>
        <w:t xml:space="preserve">[6] </w:t>
      </w:r>
      <w:proofErr w:type="spellStart"/>
      <w:r w:rsidRPr="00E668EF">
        <w:rPr>
          <w:rFonts w:eastAsia="Times New Roman" w:cs="Times New Roman"/>
          <w:szCs w:val="24"/>
        </w:rPr>
        <w:t>Avinash</w:t>
      </w:r>
      <w:proofErr w:type="spellEnd"/>
      <w:r w:rsidRPr="00E668EF">
        <w:rPr>
          <w:rFonts w:eastAsia="Times New Roman" w:cs="Times New Roman"/>
          <w:szCs w:val="24"/>
        </w:rPr>
        <w:t xml:space="preserve"> </w:t>
      </w:r>
      <w:proofErr w:type="spellStart"/>
      <w:r w:rsidRPr="00E668EF">
        <w:rPr>
          <w:rFonts w:eastAsia="Times New Roman" w:cs="Times New Roman"/>
          <w:szCs w:val="24"/>
        </w:rPr>
        <w:t>Navlani</w:t>
      </w:r>
      <w:proofErr w:type="spellEnd"/>
      <w:r w:rsidRPr="00E668EF">
        <w:rPr>
          <w:rFonts w:eastAsia="Times New Roman" w:cs="Times New Roman"/>
          <w:szCs w:val="24"/>
        </w:rPr>
        <w:t>, “KNN Classification using Scikit-learn,” </w:t>
      </w:r>
      <w:proofErr w:type="spellStart"/>
      <w:r w:rsidRPr="00E668EF">
        <w:rPr>
          <w:rFonts w:eastAsia="Times New Roman" w:cs="Times New Roman"/>
          <w:i/>
          <w:iCs/>
          <w:szCs w:val="24"/>
        </w:rPr>
        <w:t>DataCamp</w:t>
      </w:r>
      <w:proofErr w:type="spellEnd"/>
      <w:r w:rsidRPr="00E668EF">
        <w:rPr>
          <w:rFonts w:eastAsia="Times New Roman" w:cs="Times New Roman"/>
          <w:i/>
          <w:iCs/>
          <w:szCs w:val="24"/>
        </w:rPr>
        <w:t xml:space="preserve"> Community</w:t>
      </w:r>
      <w:r w:rsidRPr="00E668EF">
        <w:rPr>
          <w:rFonts w:eastAsia="Times New Roman" w:cs="Times New Roman"/>
          <w:szCs w:val="24"/>
        </w:rPr>
        <w:t xml:space="preserve">, 2018. https://www.datacamp.com/community/tutorials/k-nearest-neighbor-classification-scikit-learn </w:t>
      </w:r>
    </w:p>
    <w:p w14:paraId="65F75F19" w14:textId="77777777" w:rsidR="00E668EF" w:rsidRPr="00E668EF" w:rsidRDefault="00E668EF" w:rsidP="00E668EF">
      <w:pPr>
        <w:spacing w:after="0" w:line="240" w:lineRule="auto"/>
        <w:ind w:left="0" w:firstLine="0"/>
        <w:jc w:val="left"/>
        <w:rPr>
          <w:rFonts w:eastAsia="Times New Roman" w:cs="Times New Roman"/>
          <w:szCs w:val="24"/>
        </w:rPr>
      </w:pPr>
    </w:p>
    <w:p w14:paraId="084C2064" w14:textId="16F1AC84" w:rsidR="00E668EF" w:rsidRDefault="00E668EF" w:rsidP="00E668EF">
      <w:pPr>
        <w:spacing w:after="0" w:line="240" w:lineRule="auto"/>
        <w:ind w:left="0" w:firstLine="0"/>
        <w:jc w:val="left"/>
        <w:rPr>
          <w:rFonts w:eastAsia="Times New Roman" w:cs="Times New Roman"/>
          <w:szCs w:val="24"/>
        </w:rPr>
      </w:pPr>
      <w:proofErr w:type="gramStart"/>
      <w:r w:rsidRPr="00E668EF">
        <w:rPr>
          <w:rFonts w:eastAsia="Times New Roman" w:cs="Times New Roman"/>
          <w:szCs w:val="24"/>
        </w:rPr>
        <w:t>‌</w:t>
      </w:r>
      <w:r>
        <w:rPr>
          <w:rFonts w:eastAsia="Times New Roman" w:cs="Times New Roman"/>
          <w:szCs w:val="24"/>
          <w:lang w:val="en-GB"/>
        </w:rPr>
        <w:t>[</w:t>
      </w:r>
      <w:proofErr w:type="gramEnd"/>
      <w:r>
        <w:rPr>
          <w:rFonts w:eastAsia="Times New Roman" w:cs="Times New Roman"/>
          <w:szCs w:val="24"/>
          <w:lang w:val="en-GB"/>
        </w:rPr>
        <w:t>7]</w:t>
      </w:r>
      <w:r w:rsidRPr="00E668EF">
        <w:rPr>
          <w:rFonts w:eastAsia="Times New Roman" w:cs="Times New Roman"/>
          <w:szCs w:val="24"/>
        </w:rPr>
        <w:t>“Distance weighted k-NN algorithm,” </w:t>
      </w:r>
      <w:r w:rsidRPr="00E668EF">
        <w:rPr>
          <w:rFonts w:eastAsia="Times New Roman" w:cs="Times New Roman"/>
          <w:i/>
          <w:iCs/>
          <w:szCs w:val="24"/>
        </w:rPr>
        <w:t>Data-machine.net</w:t>
      </w:r>
      <w:r w:rsidRPr="00E668EF">
        <w:rPr>
          <w:rFonts w:eastAsia="Times New Roman" w:cs="Times New Roman"/>
          <w:szCs w:val="24"/>
        </w:rPr>
        <w:t xml:space="preserve">, 2021. http://www.data-machine.net/nmtutorial/distanceweightedknnalgorithm.htm </w:t>
      </w:r>
    </w:p>
    <w:p w14:paraId="507413E7" w14:textId="77777777" w:rsidR="00E668EF" w:rsidRDefault="00E668EF" w:rsidP="00E668EF">
      <w:pPr>
        <w:spacing w:after="0" w:line="240" w:lineRule="auto"/>
        <w:ind w:left="0" w:firstLine="0"/>
        <w:jc w:val="left"/>
        <w:rPr>
          <w:rFonts w:eastAsia="Times New Roman" w:cs="Times New Roman"/>
          <w:szCs w:val="24"/>
        </w:rPr>
      </w:pPr>
    </w:p>
    <w:p w14:paraId="06DAEA98" w14:textId="1B0651E0" w:rsidR="00E668EF" w:rsidRPr="00E668EF" w:rsidRDefault="00E668EF" w:rsidP="00E668EF">
      <w:pPr>
        <w:rPr>
          <w:rFonts w:eastAsia="Times New Roman" w:cs="Times New Roman"/>
          <w:color w:val="auto"/>
          <w:szCs w:val="24"/>
        </w:rPr>
      </w:pPr>
      <w:r>
        <w:rPr>
          <w:rFonts w:eastAsia="Times New Roman" w:cs="Times New Roman"/>
          <w:szCs w:val="24"/>
          <w:lang w:val="en-GB"/>
        </w:rPr>
        <w:t>[8]</w:t>
      </w:r>
      <w:r w:rsidRPr="00E668EF">
        <w:t xml:space="preserve"> </w:t>
      </w:r>
      <w:r w:rsidRPr="00E668EF">
        <w:rPr>
          <w:rFonts w:eastAsia="Times New Roman" w:cs="Times New Roman"/>
          <w:color w:val="auto"/>
          <w:szCs w:val="24"/>
        </w:rPr>
        <w:t xml:space="preserve">C. Kingsford and S. L. </w:t>
      </w:r>
      <w:proofErr w:type="spellStart"/>
      <w:r w:rsidRPr="00E668EF">
        <w:rPr>
          <w:rFonts w:eastAsia="Times New Roman" w:cs="Times New Roman"/>
          <w:color w:val="auto"/>
          <w:szCs w:val="24"/>
        </w:rPr>
        <w:t>Salzberg</w:t>
      </w:r>
      <w:proofErr w:type="spellEnd"/>
      <w:r w:rsidRPr="00E668EF">
        <w:rPr>
          <w:rFonts w:eastAsia="Times New Roman" w:cs="Times New Roman"/>
          <w:color w:val="auto"/>
          <w:szCs w:val="24"/>
        </w:rPr>
        <w:t xml:space="preserve">, “What are decision </w:t>
      </w:r>
      <w:proofErr w:type="gramStart"/>
      <w:r w:rsidRPr="00E668EF">
        <w:rPr>
          <w:rFonts w:eastAsia="Times New Roman" w:cs="Times New Roman"/>
          <w:color w:val="auto"/>
          <w:szCs w:val="24"/>
        </w:rPr>
        <w:t>trees?,</w:t>
      </w:r>
      <w:proofErr w:type="gramEnd"/>
      <w:r w:rsidRPr="00E668EF">
        <w:rPr>
          <w:rFonts w:eastAsia="Times New Roman" w:cs="Times New Roman"/>
          <w:color w:val="auto"/>
          <w:szCs w:val="24"/>
        </w:rPr>
        <w:t xml:space="preserve">” </w:t>
      </w:r>
      <w:r w:rsidRPr="00E668EF">
        <w:rPr>
          <w:rFonts w:eastAsia="Times New Roman" w:cs="Times New Roman"/>
          <w:i/>
          <w:iCs/>
          <w:color w:val="auto"/>
          <w:szCs w:val="24"/>
        </w:rPr>
        <w:t>Nature Biotechnology</w:t>
      </w:r>
      <w:r w:rsidRPr="00E668EF">
        <w:rPr>
          <w:rFonts w:eastAsia="Times New Roman" w:cs="Times New Roman"/>
          <w:color w:val="auto"/>
          <w:szCs w:val="24"/>
        </w:rPr>
        <w:t xml:space="preserve">, vol. 26, no. 9, pp. 1011–1013, Sep. 2008, </w:t>
      </w:r>
      <w:proofErr w:type="spellStart"/>
      <w:r w:rsidRPr="00E668EF">
        <w:rPr>
          <w:rFonts w:eastAsia="Times New Roman" w:cs="Times New Roman"/>
          <w:color w:val="auto"/>
          <w:szCs w:val="24"/>
        </w:rPr>
        <w:t>doi</w:t>
      </w:r>
      <w:proofErr w:type="spellEnd"/>
      <w:r w:rsidRPr="00E668EF">
        <w:rPr>
          <w:rFonts w:eastAsia="Times New Roman" w:cs="Times New Roman"/>
          <w:color w:val="auto"/>
          <w:szCs w:val="24"/>
        </w:rPr>
        <w:t>: 10.1038/nbt0908-1011.</w:t>
      </w:r>
    </w:p>
    <w:p w14:paraId="43BF62D2" w14:textId="78276979" w:rsidR="00E668EF" w:rsidRPr="00E668EF" w:rsidRDefault="00E668EF" w:rsidP="00E668EF">
      <w:pPr>
        <w:rPr>
          <w:rFonts w:eastAsia="Times New Roman" w:cs="Times New Roman"/>
          <w:color w:val="auto"/>
          <w:szCs w:val="24"/>
        </w:rPr>
      </w:pPr>
      <w:proofErr w:type="gramStart"/>
      <w:r w:rsidRPr="00E668EF">
        <w:rPr>
          <w:rFonts w:eastAsia="Times New Roman" w:cs="Times New Roman"/>
          <w:szCs w:val="24"/>
        </w:rPr>
        <w:t>‌</w:t>
      </w:r>
      <w:r>
        <w:rPr>
          <w:rFonts w:eastAsia="Times New Roman" w:cs="Times New Roman"/>
          <w:szCs w:val="24"/>
          <w:lang w:val="en-GB"/>
        </w:rPr>
        <w:t>[</w:t>
      </w:r>
      <w:proofErr w:type="gramEnd"/>
      <w:r>
        <w:rPr>
          <w:rFonts w:eastAsia="Times New Roman" w:cs="Times New Roman"/>
          <w:szCs w:val="24"/>
          <w:lang w:val="en-GB"/>
        </w:rPr>
        <w:t>9]</w:t>
      </w:r>
      <w:r>
        <w:rPr>
          <w:lang w:val="en-GB"/>
        </w:rPr>
        <w:t xml:space="preserve"> </w:t>
      </w:r>
      <w:r w:rsidRPr="00E668EF">
        <w:rPr>
          <w:rFonts w:eastAsia="Times New Roman" w:cs="Times New Roman"/>
          <w:color w:val="auto"/>
          <w:szCs w:val="24"/>
        </w:rPr>
        <w:t xml:space="preserve">J. R. Quinlan, “Simplifying Decision Trees,” </w:t>
      </w:r>
      <w:r w:rsidRPr="00E668EF">
        <w:rPr>
          <w:rFonts w:eastAsia="Times New Roman" w:cs="Times New Roman"/>
          <w:i/>
          <w:iCs/>
          <w:color w:val="auto"/>
          <w:szCs w:val="24"/>
        </w:rPr>
        <w:t>International journal of man-machine studies</w:t>
      </w:r>
      <w:r w:rsidRPr="00E668EF">
        <w:rPr>
          <w:rFonts w:eastAsia="Times New Roman" w:cs="Times New Roman"/>
          <w:color w:val="auto"/>
          <w:szCs w:val="24"/>
        </w:rPr>
        <w:t>, vol. 27, no. 3, pp. 221–234, Sep. 1987, [Online]. Available: https://dspace.mit.edu/bitstream/handle/1721.1/6453/aim-930.pdf?sequence=2.</w:t>
      </w:r>
    </w:p>
    <w:p w14:paraId="39B2A317" w14:textId="45ACC0E3" w:rsidR="00FB61C3" w:rsidRDefault="00FB61C3" w:rsidP="00FB61C3">
      <w:pPr>
        <w:rPr>
          <w:rFonts w:eastAsia="Times New Roman" w:cs="Times New Roman"/>
          <w:color w:val="auto"/>
          <w:szCs w:val="24"/>
        </w:rPr>
      </w:pPr>
      <w:r>
        <w:rPr>
          <w:lang w:val="en-GB"/>
        </w:rPr>
        <w:t>[</w:t>
      </w:r>
      <w:r>
        <w:rPr>
          <w:lang w:val="en-GB"/>
        </w:rPr>
        <w:t>10</w:t>
      </w:r>
      <w:r>
        <w:rPr>
          <w:lang w:val="en-GB"/>
        </w:rPr>
        <w:t xml:space="preserve">] </w:t>
      </w:r>
      <w:r w:rsidRPr="00616086">
        <w:rPr>
          <w:rFonts w:eastAsia="Times New Roman" w:cs="Times New Roman"/>
          <w:color w:val="auto"/>
          <w:szCs w:val="24"/>
        </w:rPr>
        <w:t xml:space="preserve">D. </w:t>
      </w:r>
      <w:proofErr w:type="spellStart"/>
      <w:r w:rsidRPr="00616086">
        <w:rPr>
          <w:rFonts w:eastAsia="Times New Roman" w:cs="Times New Roman"/>
          <w:color w:val="auto"/>
          <w:szCs w:val="24"/>
        </w:rPr>
        <w:t>Anguita</w:t>
      </w:r>
      <w:proofErr w:type="spellEnd"/>
      <w:r w:rsidRPr="00616086">
        <w:rPr>
          <w:rFonts w:eastAsia="Times New Roman" w:cs="Times New Roman"/>
          <w:color w:val="auto"/>
          <w:szCs w:val="24"/>
        </w:rPr>
        <w:t xml:space="preserve">, A. </w:t>
      </w:r>
      <w:proofErr w:type="spellStart"/>
      <w:r w:rsidRPr="00616086">
        <w:rPr>
          <w:rFonts w:eastAsia="Times New Roman" w:cs="Times New Roman"/>
          <w:color w:val="auto"/>
          <w:szCs w:val="24"/>
        </w:rPr>
        <w:t>Ghio</w:t>
      </w:r>
      <w:proofErr w:type="spellEnd"/>
      <w:r w:rsidRPr="00616086">
        <w:rPr>
          <w:rFonts w:eastAsia="Times New Roman" w:cs="Times New Roman"/>
          <w:color w:val="auto"/>
          <w:szCs w:val="24"/>
        </w:rPr>
        <w:t xml:space="preserve">, L. </w:t>
      </w:r>
      <w:proofErr w:type="spellStart"/>
      <w:r w:rsidRPr="00616086">
        <w:rPr>
          <w:rFonts w:eastAsia="Times New Roman" w:cs="Times New Roman"/>
          <w:color w:val="auto"/>
          <w:szCs w:val="24"/>
        </w:rPr>
        <w:t>Oneto</w:t>
      </w:r>
      <w:proofErr w:type="spellEnd"/>
      <w:r w:rsidRPr="00616086">
        <w:rPr>
          <w:rFonts w:eastAsia="Times New Roman" w:cs="Times New Roman"/>
          <w:color w:val="auto"/>
          <w:szCs w:val="24"/>
        </w:rPr>
        <w:t xml:space="preserve">, X. Parra, and J. L. Reyes-Ortiz, “Energy Efficient Smartphone-Based Activity Recognition Using Fixed-Point Arithmetic,” </w:t>
      </w:r>
      <w:r w:rsidRPr="00616086">
        <w:rPr>
          <w:rFonts w:eastAsia="Times New Roman" w:cs="Times New Roman"/>
          <w:i/>
          <w:iCs/>
          <w:color w:val="auto"/>
          <w:szCs w:val="24"/>
        </w:rPr>
        <w:t xml:space="preserve">Journal of Universal </w:t>
      </w:r>
      <w:r w:rsidRPr="00616086">
        <w:rPr>
          <w:rFonts w:eastAsia="Times New Roman" w:cs="Times New Roman"/>
          <w:i/>
          <w:iCs/>
          <w:color w:val="auto"/>
          <w:szCs w:val="24"/>
        </w:rPr>
        <w:lastRenderedPageBreak/>
        <w:t>Computer Science</w:t>
      </w:r>
      <w:r w:rsidRPr="00616086">
        <w:rPr>
          <w:rFonts w:eastAsia="Times New Roman" w:cs="Times New Roman"/>
          <w:color w:val="auto"/>
          <w:szCs w:val="24"/>
        </w:rPr>
        <w:t xml:space="preserve">, vol. 19, no. 9, pp. 1295–1314, May 2013, [Online]. Available: </w:t>
      </w:r>
      <w:r w:rsidR="00345E5D" w:rsidRPr="00345E5D">
        <w:rPr>
          <w:rFonts w:eastAsia="Times New Roman" w:cs="Times New Roman"/>
          <w:color w:val="auto"/>
          <w:szCs w:val="24"/>
        </w:rPr>
        <w:t>https://upcommons.upc.edu/bitstream/handle/2117/20437/jucs_19_09_1295_1314_anguita.pdf;sequence=1</w:t>
      </w:r>
      <w:r w:rsidRPr="00616086">
        <w:rPr>
          <w:rFonts w:eastAsia="Times New Roman" w:cs="Times New Roman"/>
          <w:color w:val="auto"/>
          <w:szCs w:val="24"/>
        </w:rPr>
        <w:t>.</w:t>
      </w:r>
    </w:p>
    <w:p w14:paraId="18B75CBD" w14:textId="34F74534" w:rsidR="00345E5D" w:rsidRDefault="00345E5D" w:rsidP="00345E5D">
      <w:pPr>
        <w:rPr>
          <w:rFonts w:eastAsia="Times New Roman" w:cs="Times New Roman"/>
          <w:color w:val="auto"/>
          <w:szCs w:val="24"/>
          <w:lang w:val="en-GB"/>
        </w:rPr>
      </w:pPr>
      <w:r>
        <w:rPr>
          <w:rFonts w:eastAsia="Times New Roman" w:cs="Times New Roman"/>
          <w:color w:val="auto"/>
          <w:szCs w:val="24"/>
          <w:lang w:val="en-GB"/>
        </w:rPr>
        <w:t>[11] S.</w:t>
      </w:r>
      <w:r w:rsidRPr="00345E5D">
        <w:rPr>
          <w:rFonts w:eastAsia="Times New Roman" w:cs="Times New Roman"/>
          <w:color w:val="auto"/>
          <w:szCs w:val="24"/>
          <w:lang w:val="en-GB"/>
        </w:rPr>
        <w:t xml:space="preserve"> K. </w:t>
      </w:r>
      <w:proofErr w:type="spellStart"/>
      <w:r w:rsidRPr="00345E5D">
        <w:rPr>
          <w:rFonts w:eastAsia="Times New Roman" w:cs="Times New Roman"/>
          <w:color w:val="auto"/>
          <w:szCs w:val="24"/>
          <w:lang w:val="en-GB"/>
        </w:rPr>
        <w:t>Lodha</w:t>
      </w:r>
      <w:proofErr w:type="spellEnd"/>
      <w:r w:rsidRPr="00345E5D">
        <w:rPr>
          <w:rFonts w:eastAsia="Times New Roman" w:cs="Times New Roman"/>
          <w:color w:val="auto"/>
          <w:szCs w:val="24"/>
          <w:lang w:val="en-GB"/>
        </w:rPr>
        <w:t xml:space="preserve"> and R. Franke, “Scattered Data Interpolation: Radial Basis and Other Methods,” Handbook of Computer Aided Geometric Design, pp. 389–404, 2002, </w:t>
      </w:r>
      <w:proofErr w:type="spellStart"/>
      <w:r w:rsidRPr="00345E5D">
        <w:rPr>
          <w:rFonts w:eastAsia="Times New Roman" w:cs="Times New Roman"/>
          <w:color w:val="auto"/>
          <w:szCs w:val="24"/>
          <w:lang w:val="en-GB"/>
        </w:rPr>
        <w:t>doi</w:t>
      </w:r>
      <w:proofErr w:type="spellEnd"/>
      <w:r w:rsidRPr="00345E5D">
        <w:rPr>
          <w:rFonts w:eastAsia="Times New Roman" w:cs="Times New Roman"/>
          <w:color w:val="auto"/>
          <w:szCs w:val="24"/>
          <w:lang w:val="en-GB"/>
        </w:rPr>
        <w:t>: 10.1016/b978-044451104-1/50017-4.</w:t>
      </w:r>
    </w:p>
    <w:p w14:paraId="448CD93A" w14:textId="4F106D34" w:rsidR="00345E5D" w:rsidRDefault="00345E5D" w:rsidP="00345E5D">
      <w:pPr>
        <w:spacing w:after="0" w:line="240" w:lineRule="auto"/>
        <w:ind w:left="0" w:firstLine="0"/>
        <w:jc w:val="left"/>
        <w:rPr>
          <w:rFonts w:eastAsia="Times New Roman" w:cs="Times New Roman"/>
          <w:szCs w:val="24"/>
          <w:lang w:val="en-MT" w:eastAsia="en-MT"/>
        </w:rPr>
      </w:pPr>
      <w:r>
        <w:rPr>
          <w:rFonts w:eastAsia="Times New Roman" w:cs="Times New Roman"/>
          <w:color w:val="auto"/>
          <w:szCs w:val="24"/>
          <w:lang w:val="en-GB"/>
        </w:rPr>
        <w:t xml:space="preserve">[12] </w:t>
      </w:r>
      <w:r w:rsidRPr="00345E5D">
        <w:rPr>
          <w:rFonts w:eastAsia="Times New Roman" w:cs="Times New Roman"/>
          <w:szCs w:val="24"/>
          <w:lang w:val="en-MT" w:eastAsia="en-MT"/>
        </w:rPr>
        <w:t>M. Kumar and S. K. Rath, “Feature Selection and Classification of Microarray Data Using Machine Learning Techniques,” </w:t>
      </w:r>
      <w:r w:rsidRPr="00345E5D">
        <w:rPr>
          <w:rFonts w:eastAsia="Times New Roman" w:cs="Times New Roman"/>
          <w:i/>
          <w:iCs/>
          <w:szCs w:val="24"/>
          <w:lang w:val="en-MT" w:eastAsia="en-MT"/>
        </w:rPr>
        <w:t>Emerging Trends in Applications and Infrastructures for Computational Biology, Bioinformatics, and Systems Biology</w:t>
      </w:r>
      <w:r w:rsidRPr="00345E5D">
        <w:rPr>
          <w:rFonts w:eastAsia="Times New Roman" w:cs="Times New Roman"/>
          <w:szCs w:val="24"/>
          <w:lang w:val="en-MT" w:eastAsia="en-MT"/>
        </w:rPr>
        <w:t xml:space="preserve">, pp. 213–242, 2016, </w:t>
      </w:r>
      <w:proofErr w:type="spellStart"/>
      <w:r w:rsidRPr="00345E5D">
        <w:rPr>
          <w:rFonts w:eastAsia="Times New Roman" w:cs="Times New Roman"/>
          <w:szCs w:val="24"/>
          <w:lang w:val="en-MT" w:eastAsia="en-MT"/>
        </w:rPr>
        <w:t>doi</w:t>
      </w:r>
      <w:proofErr w:type="spellEnd"/>
      <w:r w:rsidRPr="00345E5D">
        <w:rPr>
          <w:rFonts w:eastAsia="Times New Roman" w:cs="Times New Roman"/>
          <w:szCs w:val="24"/>
          <w:lang w:val="en-MT" w:eastAsia="en-MT"/>
        </w:rPr>
        <w:t>: 10.1016/b978-0-12-804203-8.00015-8.</w:t>
      </w:r>
    </w:p>
    <w:p w14:paraId="443A53D5" w14:textId="77777777" w:rsidR="001E484A" w:rsidRPr="00345E5D" w:rsidRDefault="001E484A" w:rsidP="00345E5D">
      <w:pPr>
        <w:spacing w:after="0" w:line="240" w:lineRule="auto"/>
        <w:ind w:left="0" w:firstLine="0"/>
        <w:jc w:val="left"/>
        <w:rPr>
          <w:rFonts w:eastAsia="Times New Roman" w:cs="Times New Roman"/>
          <w:szCs w:val="24"/>
          <w:lang w:val="en-MT" w:eastAsia="en-MT"/>
        </w:rPr>
      </w:pPr>
    </w:p>
    <w:p w14:paraId="47ADB7B6" w14:textId="3FF6DA67" w:rsidR="00345E5D" w:rsidRDefault="00345E5D" w:rsidP="001E484A">
      <w:pPr>
        <w:spacing w:after="0" w:line="240" w:lineRule="auto"/>
        <w:ind w:left="0" w:firstLine="0"/>
        <w:jc w:val="left"/>
        <w:rPr>
          <w:rFonts w:eastAsia="Times New Roman" w:cs="Times New Roman"/>
          <w:szCs w:val="24"/>
          <w:lang w:val="en-MT" w:eastAsia="en-MT"/>
        </w:rPr>
      </w:pPr>
      <w:r>
        <w:rPr>
          <w:rFonts w:eastAsia="Times New Roman" w:cs="Times New Roman"/>
          <w:color w:val="auto"/>
          <w:szCs w:val="24"/>
          <w:lang w:val="en-GB"/>
        </w:rPr>
        <w:t>[13]</w:t>
      </w:r>
      <w:r w:rsidR="001E484A">
        <w:rPr>
          <w:rFonts w:eastAsia="Times New Roman" w:cs="Times New Roman"/>
          <w:color w:val="auto"/>
          <w:szCs w:val="24"/>
          <w:lang w:val="en-GB"/>
        </w:rPr>
        <w:t xml:space="preserve"> </w:t>
      </w:r>
      <w:r w:rsidR="001E484A" w:rsidRPr="001E484A">
        <w:rPr>
          <w:rFonts w:eastAsia="Times New Roman" w:cs="Times New Roman"/>
          <w:szCs w:val="24"/>
          <w:lang w:val="en-MT" w:eastAsia="en-MT"/>
        </w:rPr>
        <w:t>A. Subasi, “Machine learning techniques,” </w:t>
      </w:r>
      <w:r w:rsidR="001E484A" w:rsidRPr="001E484A">
        <w:rPr>
          <w:rFonts w:eastAsia="Times New Roman" w:cs="Times New Roman"/>
          <w:i/>
          <w:iCs/>
          <w:szCs w:val="24"/>
          <w:lang w:val="en-MT" w:eastAsia="en-MT"/>
        </w:rPr>
        <w:t>Practical Machine Learning for Data Analysis Using Python</w:t>
      </w:r>
      <w:r w:rsidR="001E484A" w:rsidRPr="001E484A">
        <w:rPr>
          <w:rFonts w:eastAsia="Times New Roman" w:cs="Times New Roman"/>
          <w:szCs w:val="24"/>
          <w:lang w:val="en-MT" w:eastAsia="en-MT"/>
        </w:rPr>
        <w:t xml:space="preserve">, pp. 91–202, 2020, </w:t>
      </w:r>
      <w:proofErr w:type="spellStart"/>
      <w:r w:rsidR="001E484A" w:rsidRPr="001E484A">
        <w:rPr>
          <w:rFonts w:eastAsia="Times New Roman" w:cs="Times New Roman"/>
          <w:szCs w:val="24"/>
          <w:lang w:val="en-MT" w:eastAsia="en-MT"/>
        </w:rPr>
        <w:t>doi</w:t>
      </w:r>
      <w:proofErr w:type="spellEnd"/>
      <w:r w:rsidR="001E484A" w:rsidRPr="001E484A">
        <w:rPr>
          <w:rFonts w:eastAsia="Times New Roman" w:cs="Times New Roman"/>
          <w:szCs w:val="24"/>
          <w:lang w:val="en-MT" w:eastAsia="en-MT"/>
        </w:rPr>
        <w:t>: 10.1016/b978-0-12-821379-7.00003-5.</w:t>
      </w:r>
    </w:p>
    <w:p w14:paraId="7C257CE7" w14:textId="77777777" w:rsidR="001E484A" w:rsidRDefault="001E484A" w:rsidP="001E484A">
      <w:pPr>
        <w:spacing w:after="0" w:line="240" w:lineRule="auto"/>
        <w:ind w:left="0" w:firstLine="0"/>
        <w:jc w:val="left"/>
        <w:rPr>
          <w:rFonts w:eastAsia="Times New Roman" w:cs="Times New Roman"/>
          <w:color w:val="auto"/>
          <w:szCs w:val="24"/>
          <w:lang w:val="en-GB"/>
        </w:rPr>
      </w:pPr>
    </w:p>
    <w:p w14:paraId="4C8CF0F7" w14:textId="16A9CB77" w:rsidR="001E484A" w:rsidRPr="001E484A" w:rsidRDefault="00345E5D" w:rsidP="001E484A">
      <w:pPr>
        <w:spacing w:after="0" w:line="240" w:lineRule="auto"/>
        <w:ind w:left="0" w:firstLine="0"/>
        <w:jc w:val="left"/>
        <w:rPr>
          <w:rFonts w:eastAsia="Times New Roman" w:cs="Times New Roman"/>
          <w:szCs w:val="24"/>
          <w:lang w:val="en-MT" w:eastAsia="en-MT"/>
        </w:rPr>
      </w:pPr>
      <w:r>
        <w:rPr>
          <w:rFonts w:eastAsia="Times New Roman" w:cs="Times New Roman"/>
          <w:color w:val="auto"/>
          <w:szCs w:val="24"/>
          <w:lang w:val="en-GB"/>
        </w:rPr>
        <w:t>[14]</w:t>
      </w:r>
      <w:r w:rsidR="001E484A">
        <w:rPr>
          <w:rFonts w:eastAsia="Times New Roman" w:cs="Times New Roman"/>
          <w:color w:val="auto"/>
          <w:szCs w:val="24"/>
          <w:lang w:val="en-GB"/>
        </w:rPr>
        <w:t xml:space="preserve"> </w:t>
      </w:r>
      <w:r w:rsidR="001E484A" w:rsidRPr="001E484A">
        <w:rPr>
          <w:rFonts w:eastAsia="Times New Roman" w:cs="Times New Roman"/>
          <w:szCs w:val="24"/>
          <w:lang w:val="en-MT" w:eastAsia="en-MT"/>
        </w:rPr>
        <w:t xml:space="preserve">T. W. Edgar and D. O. </w:t>
      </w:r>
      <w:proofErr w:type="spellStart"/>
      <w:r w:rsidR="001E484A" w:rsidRPr="001E484A">
        <w:rPr>
          <w:rFonts w:eastAsia="Times New Roman" w:cs="Times New Roman"/>
          <w:szCs w:val="24"/>
          <w:lang w:val="en-MT" w:eastAsia="en-MT"/>
        </w:rPr>
        <w:t>Manz</w:t>
      </w:r>
      <w:proofErr w:type="spellEnd"/>
      <w:r w:rsidR="001E484A" w:rsidRPr="001E484A">
        <w:rPr>
          <w:rFonts w:eastAsia="Times New Roman" w:cs="Times New Roman"/>
          <w:szCs w:val="24"/>
          <w:lang w:val="en-MT" w:eastAsia="en-MT"/>
        </w:rPr>
        <w:t>, “Exploratory Study,” </w:t>
      </w:r>
      <w:r w:rsidR="001E484A" w:rsidRPr="001E484A">
        <w:rPr>
          <w:rFonts w:eastAsia="Times New Roman" w:cs="Times New Roman"/>
          <w:i/>
          <w:iCs/>
          <w:szCs w:val="24"/>
          <w:lang w:val="en-MT" w:eastAsia="en-MT"/>
        </w:rPr>
        <w:t>Research Methods for Cyber Security</w:t>
      </w:r>
      <w:r w:rsidR="001E484A" w:rsidRPr="001E484A">
        <w:rPr>
          <w:rFonts w:eastAsia="Times New Roman" w:cs="Times New Roman"/>
          <w:szCs w:val="24"/>
          <w:lang w:val="en-MT" w:eastAsia="en-MT"/>
        </w:rPr>
        <w:t xml:space="preserve">, pp. 95–130, 2017, </w:t>
      </w:r>
      <w:proofErr w:type="spellStart"/>
      <w:r w:rsidR="001E484A" w:rsidRPr="001E484A">
        <w:rPr>
          <w:rFonts w:eastAsia="Times New Roman" w:cs="Times New Roman"/>
          <w:szCs w:val="24"/>
          <w:lang w:val="en-MT" w:eastAsia="en-MT"/>
        </w:rPr>
        <w:t>doi</w:t>
      </w:r>
      <w:proofErr w:type="spellEnd"/>
      <w:r w:rsidR="001E484A" w:rsidRPr="001E484A">
        <w:rPr>
          <w:rFonts w:eastAsia="Times New Roman" w:cs="Times New Roman"/>
          <w:szCs w:val="24"/>
          <w:lang w:val="en-MT" w:eastAsia="en-MT"/>
        </w:rPr>
        <w:t>: 10.1016/b978-0-12-805349-2.00004-2.</w:t>
      </w:r>
    </w:p>
    <w:p w14:paraId="56051164" w14:textId="77777777" w:rsidR="001E484A" w:rsidRPr="001E484A" w:rsidRDefault="001E484A" w:rsidP="001E484A">
      <w:pPr>
        <w:spacing w:before="100" w:beforeAutospacing="1" w:after="100" w:afterAutospacing="1" w:line="240" w:lineRule="auto"/>
        <w:ind w:left="0" w:firstLine="0"/>
        <w:jc w:val="left"/>
        <w:rPr>
          <w:rFonts w:eastAsia="Times New Roman" w:cs="Times New Roman"/>
          <w:szCs w:val="24"/>
          <w:lang w:val="en-MT" w:eastAsia="en-MT"/>
        </w:rPr>
      </w:pPr>
      <w:r w:rsidRPr="001E484A">
        <w:rPr>
          <w:rFonts w:eastAsia="Times New Roman" w:cs="Times New Roman"/>
          <w:szCs w:val="24"/>
          <w:lang w:val="en-MT" w:eastAsia="en-MT"/>
        </w:rPr>
        <w:t>‌</w:t>
      </w:r>
    </w:p>
    <w:p w14:paraId="70538D42" w14:textId="1B79051E" w:rsidR="00345E5D" w:rsidRDefault="00345E5D" w:rsidP="00345E5D">
      <w:pPr>
        <w:rPr>
          <w:rFonts w:eastAsia="Times New Roman" w:cs="Times New Roman"/>
          <w:color w:val="auto"/>
          <w:szCs w:val="24"/>
          <w:lang w:val="en-GB"/>
        </w:rPr>
      </w:pPr>
    </w:p>
    <w:p w14:paraId="2976A86D" w14:textId="086E8588" w:rsidR="00345E5D" w:rsidRDefault="001E484A" w:rsidP="001E484A">
      <w:pPr>
        <w:pStyle w:val="Heading2"/>
        <w:rPr>
          <w:lang w:val="en-GB"/>
        </w:rPr>
      </w:pPr>
      <w:bookmarkStart w:id="39" w:name="_Toc72775160"/>
      <w:r>
        <w:rPr>
          <w:lang w:val="en-GB"/>
        </w:rPr>
        <w:t xml:space="preserve">6.1 - </w:t>
      </w:r>
      <w:r w:rsidR="00345E5D">
        <w:rPr>
          <w:lang w:val="en-GB"/>
        </w:rPr>
        <w:t>Table of Figures</w:t>
      </w:r>
      <w:bookmarkEnd w:id="39"/>
    </w:p>
    <w:p w14:paraId="7E937E37" w14:textId="7373DE6A" w:rsidR="00345E5D" w:rsidRDefault="00345E5D" w:rsidP="00345E5D">
      <w:pPr>
        <w:rPr>
          <w:rFonts w:eastAsia="Times New Roman" w:cs="Times New Roman"/>
          <w:color w:val="auto"/>
          <w:szCs w:val="24"/>
          <w:lang w:val="en-GB"/>
        </w:rPr>
      </w:pP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1"/>
        <w:gridCol w:w="2409"/>
      </w:tblGrid>
      <w:tr w:rsidR="00345E5D" w14:paraId="78957F70" w14:textId="77777777" w:rsidTr="001E484A">
        <w:tc>
          <w:tcPr>
            <w:tcW w:w="6931" w:type="dxa"/>
          </w:tcPr>
          <w:p w14:paraId="498AE916" w14:textId="121234D8" w:rsidR="00345E5D" w:rsidRDefault="00345E5D" w:rsidP="00345E5D">
            <w:pPr>
              <w:rPr>
                <w:rFonts w:eastAsia="Times New Roman" w:cs="Times New Roman"/>
                <w:color w:val="auto"/>
                <w:szCs w:val="24"/>
                <w:lang w:val="en-GB"/>
              </w:rPr>
            </w:pPr>
            <w:r>
              <w:rPr>
                <w:rFonts w:eastAsia="Times New Roman" w:cs="Times New Roman"/>
                <w:color w:val="auto"/>
                <w:szCs w:val="24"/>
                <w:lang w:val="en-GB"/>
              </w:rPr>
              <w:t>Figure 1:</w:t>
            </w:r>
            <w:r>
              <w:rPr>
                <w:lang w:val="en-GB"/>
              </w:rPr>
              <w:t xml:space="preserve"> t-SNE visualisation of the original dataset</w:t>
            </w:r>
          </w:p>
        </w:tc>
        <w:tc>
          <w:tcPr>
            <w:tcW w:w="2409" w:type="dxa"/>
          </w:tcPr>
          <w:p w14:paraId="711CCA9B" w14:textId="53D91585" w:rsidR="00345E5D" w:rsidRDefault="001E484A" w:rsidP="001E484A">
            <w:pPr>
              <w:ind w:left="0" w:firstLine="0"/>
              <w:jc w:val="right"/>
              <w:rPr>
                <w:rFonts w:eastAsia="Times New Roman" w:cs="Times New Roman"/>
                <w:color w:val="auto"/>
                <w:szCs w:val="24"/>
                <w:lang w:val="en-GB"/>
              </w:rPr>
            </w:pPr>
            <w:r>
              <w:rPr>
                <w:rFonts w:eastAsia="Times New Roman" w:cs="Times New Roman"/>
                <w:color w:val="auto"/>
                <w:szCs w:val="24"/>
                <w:lang w:val="en-GB"/>
              </w:rPr>
              <w:t>14</w:t>
            </w:r>
          </w:p>
        </w:tc>
      </w:tr>
      <w:tr w:rsidR="00345E5D" w14:paraId="25F85D40" w14:textId="77777777" w:rsidTr="001E484A">
        <w:tc>
          <w:tcPr>
            <w:tcW w:w="6931" w:type="dxa"/>
          </w:tcPr>
          <w:p w14:paraId="1A46D185" w14:textId="5F820F1E" w:rsidR="00345E5D" w:rsidRDefault="00345E5D" w:rsidP="00345E5D">
            <w:pPr>
              <w:rPr>
                <w:rFonts w:eastAsia="Times New Roman" w:cs="Times New Roman"/>
                <w:color w:val="auto"/>
                <w:szCs w:val="24"/>
                <w:lang w:val="en-GB"/>
              </w:rPr>
            </w:pPr>
            <w:r>
              <w:rPr>
                <w:rFonts w:eastAsia="Times New Roman" w:cs="Times New Roman"/>
                <w:color w:val="auto"/>
                <w:szCs w:val="24"/>
                <w:lang w:val="en-GB"/>
              </w:rPr>
              <w:t>Figure 2:</w:t>
            </w:r>
            <w:r>
              <w:rPr>
                <w:lang w:val="en-GB"/>
              </w:rPr>
              <w:t xml:space="preserve"> Logistic Regression Confusion Matrix of the original dataset</w:t>
            </w:r>
          </w:p>
        </w:tc>
        <w:tc>
          <w:tcPr>
            <w:tcW w:w="2409" w:type="dxa"/>
          </w:tcPr>
          <w:p w14:paraId="29E08919" w14:textId="1ACE7BFD" w:rsidR="00345E5D" w:rsidRDefault="001E484A" w:rsidP="001E484A">
            <w:pPr>
              <w:ind w:left="0" w:firstLine="0"/>
              <w:jc w:val="right"/>
              <w:rPr>
                <w:rFonts w:eastAsia="Times New Roman" w:cs="Times New Roman"/>
                <w:color w:val="auto"/>
                <w:szCs w:val="24"/>
                <w:lang w:val="en-GB"/>
              </w:rPr>
            </w:pPr>
            <w:r>
              <w:rPr>
                <w:rFonts w:eastAsia="Times New Roman" w:cs="Times New Roman"/>
                <w:color w:val="auto"/>
                <w:szCs w:val="24"/>
                <w:lang w:val="en-GB"/>
              </w:rPr>
              <w:t>15</w:t>
            </w:r>
          </w:p>
        </w:tc>
      </w:tr>
      <w:tr w:rsidR="00345E5D" w14:paraId="793C9F62" w14:textId="77777777" w:rsidTr="001E484A">
        <w:tc>
          <w:tcPr>
            <w:tcW w:w="6931" w:type="dxa"/>
          </w:tcPr>
          <w:p w14:paraId="441E1992" w14:textId="1B8AEB23" w:rsidR="00345E5D" w:rsidRDefault="00345E5D" w:rsidP="00345E5D">
            <w:pPr>
              <w:rPr>
                <w:rFonts w:eastAsia="Times New Roman" w:cs="Times New Roman"/>
                <w:color w:val="auto"/>
                <w:szCs w:val="24"/>
                <w:lang w:val="en-GB"/>
              </w:rPr>
            </w:pPr>
            <w:r>
              <w:rPr>
                <w:rFonts w:eastAsia="Times New Roman" w:cs="Times New Roman"/>
                <w:color w:val="auto"/>
                <w:szCs w:val="24"/>
                <w:lang w:val="en-GB"/>
              </w:rPr>
              <w:t xml:space="preserve">Figure 3: </w:t>
            </w:r>
            <w:r w:rsidRPr="00040C69">
              <w:rPr>
                <w:lang w:val="en-GB"/>
              </w:rPr>
              <w:t>t-SNE Clustering of New Dataset</w:t>
            </w:r>
          </w:p>
        </w:tc>
        <w:tc>
          <w:tcPr>
            <w:tcW w:w="2409" w:type="dxa"/>
          </w:tcPr>
          <w:p w14:paraId="51C7CE27" w14:textId="41F6A0EC" w:rsidR="00345E5D" w:rsidRDefault="001E484A" w:rsidP="001E484A">
            <w:pPr>
              <w:ind w:left="0" w:firstLine="0"/>
              <w:jc w:val="right"/>
              <w:rPr>
                <w:rFonts w:eastAsia="Times New Roman" w:cs="Times New Roman"/>
                <w:color w:val="auto"/>
                <w:szCs w:val="24"/>
                <w:lang w:val="en-GB"/>
              </w:rPr>
            </w:pPr>
            <w:r>
              <w:rPr>
                <w:rFonts w:eastAsia="Times New Roman" w:cs="Times New Roman"/>
                <w:color w:val="auto"/>
                <w:szCs w:val="24"/>
                <w:lang w:val="en-GB"/>
              </w:rPr>
              <w:t>16</w:t>
            </w:r>
          </w:p>
        </w:tc>
      </w:tr>
      <w:tr w:rsidR="00345E5D" w14:paraId="354AF2A5" w14:textId="77777777" w:rsidTr="001E484A">
        <w:tc>
          <w:tcPr>
            <w:tcW w:w="6931" w:type="dxa"/>
          </w:tcPr>
          <w:p w14:paraId="25BB5E0D" w14:textId="3B6B4D25" w:rsidR="00345E5D" w:rsidRDefault="00345E5D" w:rsidP="00345E5D">
            <w:pPr>
              <w:rPr>
                <w:rFonts w:eastAsia="Times New Roman" w:cs="Times New Roman"/>
                <w:color w:val="auto"/>
                <w:szCs w:val="24"/>
                <w:lang w:val="en-GB"/>
              </w:rPr>
            </w:pPr>
            <w:r>
              <w:rPr>
                <w:rFonts w:eastAsia="Times New Roman" w:cs="Times New Roman"/>
                <w:color w:val="auto"/>
                <w:szCs w:val="24"/>
                <w:lang w:val="en-GB"/>
              </w:rPr>
              <w:t xml:space="preserve">Figure 4: </w:t>
            </w:r>
            <w:r w:rsidRPr="00345E5D">
              <w:rPr>
                <w:rFonts w:eastAsia="Times New Roman" w:cs="Times New Roman"/>
                <w:color w:val="auto"/>
                <w:szCs w:val="24"/>
                <w:lang w:val="en-GB"/>
              </w:rPr>
              <w:t>RBF Confusion Matrix of New Dataset</w:t>
            </w:r>
          </w:p>
        </w:tc>
        <w:tc>
          <w:tcPr>
            <w:tcW w:w="2409" w:type="dxa"/>
          </w:tcPr>
          <w:p w14:paraId="2013DE7C" w14:textId="077B70D3" w:rsidR="00345E5D" w:rsidRDefault="001E484A" w:rsidP="001E484A">
            <w:pPr>
              <w:ind w:left="0" w:firstLine="0"/>
              <w:jc w:val="right"/>
              <w:rPr>
                <w:rFonts w:eastAsia="Times New Roman" w:cs="Times New Roman"/>
                <w:color w:val="auto"/>
                <w:szCs w:val="24"/>
                <w:lang w:val="en-GB"/>
              </w:rPr>
            </w:pPr>
            <w:r>
              <w:rPr>
                <w:rFonts w:eastAsia="Times New Roman" w:cs="Times New Roman"/>
                <w:color w:val="auto"/>
                <w:szCs w:val="24"/>
                <w:lang w:val="en-GB"/>
              </w:rPr>
              <w:t>16</w:t>
            </w:r>
          </w:p>
        </w:tc>
      </w:tr>
      <w:tr w:rsidR="00345E5D" w14:paraId="00D3CF60" w14:textId="77777777" w:rsidTr="001E484A">
        <w:tc>
          <w:tcPr>
            <w:tcW w:w="6931" w:type="dxa"/>
          </w:tcPr>
          <w:p w14:paraId="174B753E" w14:textId="3F287860" w:rsidR="00345E5D" w:rsidRDefault="00345E5D" w:rsidP="00345E5D">
            <w:pPr>
              <w:ind w:left="0" w:firstLine="0"/>
              <w:rPr>
                <w:rFonts w:eastAsia="Times New Roman" w:cs="Times New Roman"/>
                <w:color w:val="auto"/>
                <w:szCs w:val="24"/>
                <w:lang w:val="en-GB"/>
              </w:rPr>
            </w:pPr>
            <w:r>
              <w:rPr>
                <w:rFonts w:eastAsia="Times New Roman" w:cs="Times New Roman"/>
                <w:color w:val="auto"/>
                <w:szCs w:val="24"/>
                <w:lang w:val="en-GB"/>
              </w:rPr>
              <w:t xml:space="preserve">Figure 5: </w:t>
            </w:r>
            <w:r w:rsidRPr="00345E5D">
              <w:rPr>
                <w:rFonts w:eastAsia="Times New Roman" w:cs="Times New Roman"/>
                <w:color w:val="auto"/>
                <w:szCs w:val="24"/>
                <w:lang w:val="en-GB"/>
              </w:rPr>
              <w:t>Logistic Regression Confusion Matrix of New Dataset</w:t>
            </w:r>
          </w:p>
        </w:tc>
        <w:tc>
          <w:tcPr>
            <w:tcW w:w="2409" w:type="dxa"/>
          </w:tcPr>
          <w:p w14:paraId="44DD8212" w14:textId="1D51DBED" w:rsidR="00345E5D" w:rsidRDefault="001E484A" w:rsidP="001E484A">
            <w:pPr>
              <w:ind w:left="0" w:firstLine="0"/>
              <w:jc w:val="right"/>
              <w:rPr>
                <w:rFonts w:eastAsia="Times New Roman" w:cs="Times New Roman"/>
                <w:color w:val="auto"/>
                <w:szCs w:val="24"/>
                <w:lang w:val="en-GB"/>
              </w:rPr>
            </w:pPr>
            <w:r>
              <w:rPr>
                <w:rFonts w:eastAsia="Times New Roman" w:cs="Times New Roman"/>
                <w:color w:val="auto"/>
                <w:szCs w:val="24"/>
                <w:lang w:val="en-GB"/>
              </w:rPr>
              <w:t>16</w:t>
            </w:r>
          </w:p>
        </w:tc>
      </w:tr>
    </w:tbl>
    <w:p w14:paraId="0BFFFF1E" w14:textId="77777777" w:rsidR="00345E5D" w:rsidRPr="00345E5D" w:rsidRDefault="00345E5D" w:rsidP="00345E5D">
      <w:pPr>
        <w:rPr>
          <w:rFonts w:eastAsia="Times New Roman" w:cs="Times New Roman"/>
          <w:color w:val="auto"/>
          <w:szCs w:val="24"/>
          <w:lang w:val="en-GB"/>
        </w:rPr>
      </w:pPr>
    </w:p>
    <w:sectPr w:rsidR="00345E5D" w:rsidRPr="00345E5D" w:rsidSect="00967108">
      <w:headerReference w:type="default" r:id="rId14"/>
      <w:footerReference w:type="even" r:id="rId15"/>
      <w:footerReference w:type="default" r:id="rId16"/>
      <w:footerReference w:type="first" r:id="rId17"/>
      <w:pgSz w:w="12240" w:h="15840"/>
      <w:pgMar w:top="1470" w:right="1440" w:bottom="1595"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8B03B" w14:textId="77777777" w:rsidR="00D34DF8" w:rsidRDefault="00D34DF8">
      <w:pPr>
        <w:spacing w:after="0" w:line="240" w:lineRule="auto"/>
      </w:pPr>
      <w:r>
        <w:separator/>
      </w:r>
    </w:p>
  </w:endnote>
  <w:endnote w:type="continuationSeparator" w:id="0">
    <w:p w14:paraId="0F77849B" w14:textId="77777777" w:rsidR="00D34DF8" w:rsidRDefault="00D34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F2341" w14:textId="77777777" w:rsidR="00E76296" w:rsidRDefault="007241A1">
    <w:pPr>
      <w:spacing w:after="0" w:line="259" w:lineRule="auto"/>
      <w:ind w:left="0" w:firstLine="0"/>
      <w:jc w:val="right"/>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79D87" w14:textId="77777777" w:rsidR="00E76296" w:rsidRDefault="007241A1">
    <w:pPr>
      <w:spacing w:after="0" w:line="259" w:lineRule="auto"/>
      <w:ind w:left="0" w:firstLine="0"/>
      <w:jc w:val="right"/>
    </w:pPr>
    <w:r>
      <w:fldChar w:fldCharType="begin"/>
    </w:r>
    <w:r>
      <w:instrText xml:space="preserve"> PAGE   \* MERGEFORMAT </w:instrText>
    </w:r>
    <w:r>
      <w:fldChar w:fldCharType="separate"/>
    </w:r>
    <w: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F2720" w14:textId="77777777" w:rsidR="00E76296" w:rsidRDefault="00E76296">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2389A" w14:textId="77777777" w:rsidR="00D34DF8" w:rsidRDefault="00D34DF8">
      <w:pPr>
        <w:spacing w:after="0" w:line="240" w:lineRule="auto"/>
      </w:pPr>
      <w:r>
        <w:separator/>
      </w:r>
    </w:p>
  </w:footnote>
  <w:footnote w:type="continuationSeparator" w:id="0">
    <w:p w14:paraId="4D1F4D63" w14:textId="77777777" w:rsidR="00D34DF8" w:rsidRDefault="00D34D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AEEC6" w14:textId="7491E15A" w:rsidR="00370D1E" w:rsidRPr="00370D1E" w:rsidRDefault="00370D1E" w:rsidP="00370D1E">
    <w:pPr>
      <w:pStyle w:val="Header"/>
      <w:rPr>
        <w:lang w:val="en-GB"/>
      </w:rPr>
    </w:pPr>
    <w:r>
      <w:rPr>
        <w:lang w:val="en-GB"/>
      </w:rPr>
      <w:t>Human Activity Recognition with Smartphones</w:t>
    </w:r>
    <w:r>
      <w:rPr>
        <w:lang w:val="en-GB"/>
      </w:rPr>
      <w:tab/>
      <w:t>ICS2000 – GAPT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7D290F"/>
    <w:multiLevelType w:val="hybridMultilevel"/>
    <w:tmpl w:val="B91C21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5BD6EE3"/>
    <w:multiLevelType w:val="hybridMultilevel"/>
    <w:tmpl w:val="96DAB896"/>
    <w:lvl w:ilvl="0" w:tplc="C38A2596">
      <w:start w:val="1"/>
      <w:numFmt w:val="decimal"/>
      <w:lvlText w:val="[%1]"/>
      <w:lvlJc w:val="left"/>
      <w:pPr>
        <w:ind w:left="3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81EDFC8">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E5A294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7AE00B2">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930766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DB6360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1E01DD4">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0489E94">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4C2D574">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A377C6E"/>
    <w:multiLevelType w:val="hybridMultilevel"/>
    <w:tmpl w:val="C5003050"/>
    <w:lvl w:ilvl="0" w:tplc="D49A9C6E">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1469EFC">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0B8ED3C">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F32728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E088DB2">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60EB3C0">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37C2D4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F109738">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E8EE144">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57F62ED"/>
    <w:multiLevelType w:val="multilevel"/>
    <w:tmpl w:val="EC668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296"/>
    <w:rsid w:val="0001496B"/>
    <w:rsid w:val="00025D2A"/>
    <w:rsid w:val="000D4D50"/>
    <w:rsid w:val="000E27F1"/>
    <w:rsid w:val="00137B3A"/>
    <w:rsid w:val="001819A9"/>
    <w:rsid w:val="001A5F9C"/>
    <w:rsid w:val="001E484A"/>
    <w:rsid w:val="00233000"/>
    <w:rsid w:val="002B1F74"/>
    <w:rsid w:val="00345E5D"/>
    <w:rsid w:val="00350D53"/>
    <w:rsid w:val="00366190"/>
    <w:rsid w:val="00370D1E"/>
    <w:rsid w:val="003C3BC8"/>
    <w:rsid w:val="00442BF1"/>
    <w:rsid w:val="00552688"/>
    <w:rsid w:val="00592CC0"/>
    <w:rsid w:val="00616086"/>
    <w:rsid w:val="006F4D5C"/>
    <w:rsid w:val="007017B1"/>
    <w:rsid w:val="007241A1"/>
    <w:rsid w:val="007B70C3"/>
    <w:rsid w:val="007E1328"/>
    <w:rsid w:val="007E3D2E"/>
    <w:rsid w:val="007E6E02"/>
    <w:rsid w:val="008402C3"/>
    <w:rsid w:val="00842D2C"/>
    <w:rsid w:val="0085088A"/>
    <w:rsid w:val="008D7710"/>
    <w:rsid w:val="008F793E"/>
    <w:rsid w:val="00967108"/>
    <w:rsid w:val="009D6A7A"/>
    <w:rsid w:val="00A4146F"/>
    <w:rsid w:val="00A64556"/>
    <w:rsid w:val="00AA695E"/>
    <w:rsid w:val="00BB3119"/>
    <w:rsid w:val="00BE66AA"/>
    <w:rsid w:val="00C11168"/>
    <w:rsid w:val="00C171D9"/>
    <w:rsid w:val="00D34DF8"/>
    <w:rsid w:val="00D56CDB"/>
    <w:rsid w:val="00DD3E59"/>
    <w:rsid w:val="00DF4944"/>
    <w:rsid w:val="00E30F30"/>
    <w:rsid w:val="00E668EF"/>
    <w:rsid w:val="00E76296"/>
    <w:rsid w:val="00EC6EB0"/>
    <w:rsid w:val="00F842BA"/>
    <w:rsid w:val="00FB61C3"/>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8747D"/>
  <w15:docId w15:val="{D0C97429-2C00-4695-B0F7-D93FD0245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T" w:eastAsia="en-M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108"/>
    <w:pPr>
      <w:spacing w:after="246" w:line="290" w:lineRule="auto"/>
      <w:ind w:left="10" w:hanging="10"/>
      <w:jc w:val="both"/>
    </w:pPr>
    <w:rPr>
      <w:rFonts w:ascii="Times New Roman" w:eastAsia="Arial" w:hAnsi="Times New Roman" w:cs="Arial"/>
      <w:color w:val="000000"/>
      <w:sz w:val="24"/>
    </w:rPr>
  </w:style>
  <w:style w:type="paragraph" w:styleId="Heading1">
    <w:name w:val="heading 1"/>
    <w:next w:val="Normal"/>
    <w:link w:val="Heading1Char"/>
    <w:uiPriority w:val="9"/>
    <w:qFormat/>
    <w:rsid w:val="00370D1E"/>
    <w:pPr>
      <w:keepNext/>
      <w:keepLines/>
      <w:spacing w:after="113" w:line="265" w:lineRule="auto"/>
      <w:ind w:left="10" w:hanging="10"/>
      <w:outlineLvl w:val="0"/>
    </w:pPr>
    <w:rPr>
      <w:rFonts w:ascii="Times New Roman" w:eastAsia="Arial" w:hAnsi="Times New Roman" w:cs="Arial"/>
      <w:b/>
      <w:color w:val="000000"/>
      <w:sz w:val="36"/>
      <w:u w:val="single" w:color="000000"/>
    </w:rPr>
  </w:style>
  <w:style w:type="paragraph" w:styleId="Heading2">
    <w:name w:val="heading 2"/>
    <w:next w:val="Normal"/>
    <w:link w:val="Heading2Char"/>
    <w:uiPriority w:val="9"/>
    <w:unhideWhenUsed/>
    <w:qFormat/>
    <w:rsid w:val="00137B3A"/>
    <w:pPr>
      <w:keepNext/>
      <w:keepLines/>
      <w:spacing w:after="212" w:line="271" w:lineRule="auto"/>
      <w:ind w:left="10" w:hanging="10"/>
      <w:outlineLvl w:val="1"/>
    </w:pPr>
    <w:rPr>
      <w:rFonts w:ascii="Times New Roman" w:eastAsia="Arial" w:hAnsi="Times New Roman" w:cs="Arial"/>
      <w:b/>
      <w:color w:val="000000" w:themeColor="text1"/>
      <w:sz w:val="28"/>
      <w:szCs w:val="24"/>
    </w:rPr>
  </w:style>
  <w:style w:type="paragraph" w:styleId="Heading3">
    <w:name w:val="heading 3"/>
    <w:next w:val="Normal"/>
    <w:link w:val="Heading3Char"/>
    <w:uiPriority w:val="9"/>
    <w:unhideWhenUsed/>
    <w:qFormat/>
    <w:rsid w:val="00370D1E"/>
    <w:pPr>
      <w:keepNext/>
      <w:keepLines/>
      <w:spacing w:after="191"/>
      <w:ind w:left="10" w:hanging="10"/>
      <w:outlineLvl w:val="2"/>
    </w:pPr>
    <w:rPr>
      <w:rFonts w:ascii="Times New Roman" w:eastAsia="Arial" w:hAnsi="Times New Roman" w:cs="Arial"/>
      <w:b/>
      <w:color w:val="000000"/>
      <w:sz w:val="24"/>
      <w:u w:color="000000"/>
    </w:rPr>
  </w:style>
  <w:style w:type="paragraph" w:styleId="Heading4">
    <w:name w:val="heading 4"/>
    <w:basedOn w:val="Normal"/>
    <w:next w:val="Normal"/>
    <w:link w:val="Heading4Char"/>
    <w:uiPriority w:val="9"/>
    <w:semiHidden/>
    <w:unhideWhenUsed/>
    <w:qFormat/>
    <w:rsid w:val="00370D1E"/>
    <w:pPr>
      <w:keepNext/>
      <w:keepLines/>
      <w:spacing w:before="40" w:after="0"/>
      <w:outlineLvl w:val="3"/>
    </w:pPr>
    <w:rPr>
      <w:rFonts w:eastAsiaTheme="majorEastAsia" w:cstheme="majorBidi"/>
      <w:i/>
      <w:iCs/>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137B3A"/>
    <w:rPr>
      <w:rFonts w:ascii="Times New Roman" w:eastAsia="Arial" w:hAnsi="Times New Roman" w:cs="Arial"/>
      <w:b/>
      <w:color w:val="000000" w:themeColor="text1"/>
      <w:sz w:val="28"/>
      <w:szCs w:val="24"/>
    </w:rPr>
  </w:style>
  <w:style w:type="character" w:customStyle="1" w:styleId="Heading1Char">
    <w:name w:val="Heading 1 Char"/>
    <w:link w:val="Heading1"/>
    <w:uiPriority w:val="9"/>
    <w:rsid w:val="00370D1E"/>
    <w:rPr>
      <w:rFonts w:ascii="Times New Roman" w:eastAsia="Arial" w:hAnsi="Times New Roman" w:cs="Arial"/>
      <w:b/>
      <w:color w:val="000000"/>
      <w:sz w:val="36"/>
      <w:u w:val="single" w:color="000000"/>
    </w:rPr>
  </w:style>
  <w:style w:type="character" w:customStyle="1" w:styleId="Heading3Char">
    <w:name w:val="Heading 3 Char"/>
    <w:link w:val="Heading3"/>
    <w:uiPriority w:val="9"/>
    <w:rsid w:val="00370D1E"/>
    <w:rPr>
      <w:rFonts w:ascii="Times New Roman" w:eastAsia="Arial" w:hAnsi="Times New Roman" w:cs="Arial"/>
      <w:b/>
      <w:color w:val="000000"/>
      <w:sz w:val="24"/>
      <w:u w:color="000000"/>
    </w:rPr>
  </w:style>
  <w:style w:type="character" w:styleId="PlaceholderText">
    <w:name w:val="Placeholder Text"/>
    <w:basedOn w:val="DefaultParagraphFont"/>
    <w:uiPriority w:val="99"/>
    <w:semiHidden/>
    <w:rsid w:val="001A5F9C"/>
    <w:rPr>
      <w:color w:val="808080"/>
    </w:rPr>
  </w:style>
  <w:style w:type="table" w:styleId="TableGrid">
    <w:name w:val="Table Grid"/>
    <w:basedOn w:val="TableNormal"/>
    <w:uiPriority w:val="39"/>
    <w:rsid w:val="00C111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370D1E"/>
    <w:rPr>
      <w:rFonts w:ascii="Times New Roman" w:eastAsiaTheme="majorEastAsia" w:hAnsi="Times New Roman" w:cstheme="majorBidi"/>
      <w:i/>
      <w:iCs/>
      <w:color w:val="000000" w:themeColor="text1"/>
      <w:sz w:val="24"/>
      <w:u w:val="single"/>
    </w:rPr>
  </w:style>
  <w:style w:type="paragraph" w:customStyle="1" w:styleId="Default">
    <w:name w:val="Default"/>
    <w:rsid w:val="00370D1E"/>
    <w:pPr>
      <w:autoSpaceDE w:val="0"/>
      <w:autoSpaceDN w:val="0"/>
      <w:adjustRightInd w:val="0"/>
      <w:spacing w:after="0" w:line="240" w:lineRule="auto"/>
    </w:pPr>
    <w:rPr>
      <w:rFonts w:ascii="Times New Roman" w:hAnsi="Times New Roman" w:cs="Times New Roman"/>
      <w:color w:val="000000"/>
      <w:sz w:val="24"/>
      <w:szCs w:val="24"/>
    </w:rPr>
  </w:style>
  <w:style w:type="paragraph" w:styleId="TOC1">
    <w:name w:val="toc 1"/>
    <w:basedOn w:val="Normal"/>
    <w:next w:val="Normal"/>
    <w:autoRedefine/>
    <w:uiPriority w:val="39"/>
    <w:unhideWhenUsed/>
    <w:rsid w:val="00370D1E"/>
    <w:pPr>
      <w:spacing w:after="100"/>
      <w:ind w:left="0"/>
    </w:pPr>
  </w:style>
  <w:style w:type="paragraph" w:styleId="TOC2">
    <w:name w:val="toc 2"/>
    <w:basedOn w:val="Normal"/>
    <w:next w:val="Normal"/>
    <w:autoRedefine/>
    <w:uiPriority w:val="39"/>
    <w:unhideWhenUsed/>
    <w:rsid w:val="00370D1E"/>
    <w:pPr>
      <w:spacing w:after="100"/>
      <w:ind w:left="240"/>
    </w:pPr>
  </w:style>
  <w:style w:type="paragraph" w:styleId="TOC3">
    <w:name w:val="toc 3"/>
    <w:basedOn w:val="Normal"/>
    <w:next w:val="Normal"/>
    <w:autoRedefine/>
    <w:uiPriority w:val="39"/>
    <w:unhideWhenUsed/>
    <w:rsid w:val="00370D1E"/>
    <w:pPr>
      <w:spacing w:after="100"/>
      <w:ind w:left="480"/>
    </w:pPr>
  </w:style>
  <w:style w:type="character" w:styleId="Hyperlink">
    <w:name w:val="Hyperlink"/>
    <w:basedOn w:val="DefaultParagraphFont"/>
    <w:uiPriority w:val="99"/>
    <w:unhideWhenUsed/>
    <w:rsid w:val="00370D1E"/>
    <w:rPr>
      <w:color w:val="0563C1" w:themeColor="hyperlink"/>
      <w:u w:val="single"/>
    </w:rPr>
  </w:style>
  <w:style w:type="paragraph" w:styleId="Header">
    <w:name w:val="header"/>
    <w:basedOn w:val="Normal"/>
    <w:link w:val="HeaderChar"/>
    <w:uiPriority w:val="99"/>
    <w:unhideWhenUsed/>
    <w:rsid w:val="00370D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0D1E"/>
    <w:rPr>
      <w:rFonts w:ascii="Times New Roman" w:eastAsia="Arial" w:hAnsi="Times New Roman" w:cs="Arial"/>
      <w:color w:val="000000"/>
      <w:sz w:val="24"/>
    </w:rPr>
  </w:style>
  <w:style w:type="paragraph" w:styleId="NoSpacing">
    <w:name w:val="No Spacing"/>
    <w:uiPriority w:val="1"/>
    <w:qFormat/>
    <w:rsid w:val="00137B3A"/>
    <w:pPr>
      <w:spacing w:after="0" w:line="240" w:lineRule="auto"/>
      <w:ind w:left="10" w:hanging="10"/>
      <w:jc w:val="both"/>
    </w:pPr>
    <w:rPr>
      <w:rFonts w:ascii="Times New Roman" w:eastAsia="Arial" w:hAnsi="Times New Roman" w:cs="Arial"/>
      <w:color w:val="000000"/>
      <w:sz w:val="24"/>
    </w:rPr>
  </w:style>
  <w:style w:type="character" w:styleId="UnresolvedMention">
    <w:name w:val="Unresolved Mention"/>
    <w:basedOn w:val="DefaultParagraphFont"/>
    <w:uiPriority w:val="99"/>
    <w:semiHidden/>
    <w:unhideWhenUsed/>
    <w:rsid w:val="00E668EF"/>
    <w:rPr>
      <w:color w:val="605E5C"/>
      <w:shd w:val="clear" w:color="auto" w:fill="E1DFDD"/>
    </w:rPr>
  </w:style>
  <w:style w:type="paragraph" w:styleId="NormalWeb">
    <w:name w:val="Normal (Web)"/>
    <w:basedOn w:val="Normal"/>
    <w:uiPriority w:val="99"/>
    <w:unhideWhenUsed/>
    <w:rsid w:val="00E668EF"/>
    <w:pPr>
      <w:spacing w:before="100" w:beforeAutospacing="1" w:after="100" w:afterAutospacing="1" w:line="240" w:lineRule="auto"/>
      <w:ind w:left="0" w:firstLine="0"/>
      <w:jc w:val="left"/>
    </w:pPr>
    <w:rPr>
      <w:rFonts w:eastAsia="Times New Roman" w:cs="Times New Roman"/>
      <w:color w:val="auto"/>
      <w:szCs w:val="24"/>
    </w:rPr>
  </w:style>
  <w:style w:type="paragraph" w:styleId="Caption">
    <w:name w:val="caption"/>
    <w:basedOn w:val="Normal"/>
    <w:next w:val="Normal"/>
    <w:uiPriority w:val="35"/>
    <w:unhideWhenUsed/>
    <w:qFormat/>
    <w:rsid w:val="007017B1"/>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7E6E02"/>
    <w:pPr>
      <w:spacing w:before="240" w:after="0" w:line="259" w:lineRule="auto"/>
      <w:ind w:left="0" w:firstLine="0"/>
      <w:outlineLvl w:val="9"/>
    </w:pPr>
    <w:rPr>
      <w:rFonts w:asciiTheme="majorHAnsi" w:eastAsiaTheme="majorEastAsia" w:hAnsiTheme="majorHAnsi" w:cstheme="majorBidi"/>
      <w:b w:val="0"/>
      <w:color w:val="2F5496" w:themeColor="accent1" w:themeShade="BF"/>
      <w:sz w:val="32"/>
      <w:szCs w:val="32"/>
      <w:u w:val="none"/>
      <w:lang w:val="en-US" w:eastAsia="en-US"/>
    </w:rPr>
  </w:style>
  <w:style w:type="character" w:customStyle="1" w:styleId="apple-tab-span">
    <w:name w:val="apple-tab-span"/>
    <w:basedOn w:val="DefaultParagraphFont"/>
    <w:rsid w:val="007E6E02"/>
  </w:style>
  <w:style w:type="character" w:styleId="FollowedHyperlink">
    <w:name w:val="FollowedHyperlink"/>
    <w:basedOn w:val="DefaultParagraphFont"/>
    <w:uiPriority w:val="99"/>
    <w:semiHidden/>
    <w:unhideWhenUsed/>
    <w:rsid w:val="00025D2A"/>
    <w:rPr>
      <w:color w:val="954F72" w:themeColor="followedHyperlink"/>
      <w:u w:val="single"/>
    </w:rPr>
  </w:style>
  <w:style w:type="paragraph" w:styleId="ListParagraph">
    <w:name w:val="List Paragraph"/>
    <w:basedOn w:val="Normal"/>
    <w:uiPriority w:val="34"/>
    <w:qFormat/>
    <w:rsid w:val="00025D2A"/>
    <w:pPr>
      <w:ind w:left="720"/>
      <w:contextualSpacing/>
    </w:pPr>
  </w:style>
  <w:style w:type="paragraph" w:styleId="TableofFigures">
    <w:name w:val="table of figures"/>
    <w:basedOn w:val="Normal"/>
    <w:next w:val="Normal"/>
    <w:uiPriority w:val="99"/>
    <w:semiHidden/>
    <w:unhideWhenUsed/>
    <w:rsid w:val="00345E5D"/>
    <w:pPr>
      <w:spacing w:after="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40931">
      <w:bodyDiv w:val="1"/>
      <w:marLeft w:val="0"/>
      <w:marRight w:val="0"/>
      <w:marTop w:val="0"/>
      <w:marBottom w:val="0"/>
      <w:divBdr>
        <w:top w:val="none" w:sz="0" w:space="0" w:color="auto"/>
        <w:left w:val="none" w:sz="0" w:space="0" w:color="auto"/>
        <w:bottom w:val="none" w:sz="0" w:space="0" w:color="auto"/>
        <w:right w:val="none" w:sz="0" w:space="0" w:color="auto"/>
      </w:divBdr>
      <w:divsChild>
        <w:div w:id="958141290">
          <w:marLeft w:val="0"/>
          <w:marRight w:val="0"/>
          <w:marTop w:val="0"/>
          <w:marBottom w:val="0"/>
          <w:divBdr>
            <w:top w:val="none" w:sz="0" w:space="0" w:color="auto"/>
            <w:left w:val="none" w:sz="0" w:space="0" w:color="auto"/>
            <w:bottom w:val="none" w:sz="0" w:space="0" w:color="auto"/>
            <w:right w:val="none" w:sz="0" w:space="0" w:color="auto"/>
          </w:divBdr>
        </w:div>
        <w:div w:id="1319386603">
          <w:marLeft w:val="0"/>
          <w:marRight w:val="0"/>
          <w:marTop w:val="0"/>
          <w:marBottom w:val="0"/>
          <w:divBdr>
            <w:top w:val="none" w:sz="0" w:space="0" w:color="auto"/>
            <w:left w:val="none" w:sz="0" w:space="0" w:color="auto"/>
            <w:bottom w:val="none" w:sz="0" w:space="0" w:color="auto"/>
            <w:right w:val="none" w:sz="0" w:space="0" w:color="auto"/>
          </w:divBdr>
        </w:div>
      </w:divsChild>
    </w:div>
    <w:div w:id="108552383">
      <w:bodyDiv w:val="1"/>
      <w:marLeft w:val="0"/>
      <w:marRight w:val="0"/>
      <w:marTop w:val="0"/>
      <w:marBottom w:val="0"/>
      <w:divBdr>
        <w:top w:val="none" w:sz="0" w:space="0" w:color="auto"/>
        <w:left w:val="none" w:sz="0" w:space="0" w:color="auto"/>
        <w:bottom w:val="none" w:sz="0" w:space="0" w:color="auto"/>
        <w:right w:val="none" w:sz="0" w:space="0" w:color="auto"/>
      </w:divBdr>
      <w:divsChild>
        <w:div w:id="343752842">
          <w:marLeft w:val="0"/>
          <w:marRight w:val="0"/>
          <w:marTop w:val="0"/>
          <w:marBottom w:val="0"/>
          <w:divBdr>
            <w:top w:val="none" w:sz="0" w:space="0" w:color="auto"/>
            <w:left w:val="none" w:sz="0" w:space="0" w:color="auto"/>
            <w:bottom w:val="none" w:sz="0" w:space="0" w:color="auto"/>
            <w:right w:val="none" w:sz="0" w:space="0" w:color="auto"/>
          </w:divBdr>
          <w:divsChild>
            <w:div w:id="560865488">
              <w:marLeft w:val="0"/>
              <w:marRight w:val="0"/>
              <w:marTop w:val="0"/>
              <w:marBottom w:val="0"/>
              <w:divBdr>
                <w:top w:val="none" w:sz="0" w:space="0" w:color="auto"/>
                <w:left w:val="none" w:sz="0" w:space="0" w:color="auto"/>
                <w:bottom w:val="none" w:sz="0" w:space="0" w:color="auto"/>
                <w:right w:val="none" w:sz="0" w:space="0" w:color="auto"/>
              </w:divBdr>
            </w:div>
            <w:div w:id="152525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7764">
      <w:bodyDiv w:val="1"/>
      <w:marLeft w:val="0"/>
      <w:marRight w:val="0"/>
      <w:marTop w:val="0"/>
      <w:marBottom w:val="0"/>
      <w:divBdr>
        <w:top w:val="none" w:sz="0" w:space="0" w:color="auto"/>
        <w:left w:val="none" w:sz="0" w:space="0" w:color="auto"/>
        <w:bottom w:val="none" w:sz="0" w:space="0" w:color="auto"/>
        <w:right w:val="none" w:sz="0" w:space="0" w:color="auto"/>
      </w:divBdr>
    </w:div>
    <w:div w:id="248806588">
      <w:bodyDiv w:val="1"/>
      <w:marLeft w:val="0"/>
      <w:marRight w:val="0"/>
      <w:marTop w:val="0"/>
      <w:marBottom w:val="0"/>
      <w:divBdr>
        <w:top w:val="none" w:sz="0" w:space="0" w:color="auto"/>
        <w:left w:val="none" w:sz="0" w:space="0" w:color="auto"/>
        <w:bottom w:val="none" w:sz="0" w:space="0" w:color="auto"/>
        <w:right w:val="none" w:sz="0" w:space="0" w:color="auto"/>
      </w:divBdr>
      <w:divsChild>
        <w:div w:id="258416011">
          <w:marLeft w:val="0"/>
          <w:marRight w:val="0"/>
          <w:marTop w:val="0"/>
          <w:marBottom w:val="0"/>
          <w:divBdr>
            <w:top w:val="none" w:sz="0" w:space="0" w:color="auto"/>
            <w:left w:val="none" w:sz="0" w:space="0" w:color="auto"/>
            <w:bottom w:val="none" w:sz="0" w:space="0" w:color="auto"/>
            <w:right w:val="none" w:sz="0" w:space="0" w:color="auto"/>
          </w:divBdr>
        </w:div>
        <w:div w:id="1846823988">
          <w:marLeft w:val="0"/>
          <w:marRight w:val="0"/>
          <w:marTop w:val="0"/>
          <w:marBottom w:val="0"/>
          <w:divBdr>
            <w:top w:val="none" w:sz="0" w:space="0" w:color="auto"/>
            <w:left w:val="none" w:sz="0" w:space="0" w:color="auto"/>
            <w:bottom w:val="none" w:sz="0" w:space="0" w:color="auto"/>
            <w:right w:val="none" w:sz="0" w:space="0" w:color="auto"/>
          </w:divBdr>
        </w:div>
      </w:divsChild>
    </w:div>
    <w:div w:id="323092740">
      <w:bodyDiv w:val="1"/>
      <w:marLeft w:val="0"/>
      <w:marRight w:val="0"/>
      <w:marTop w:val="0"/>
      <w:marBottom w:val="0"/>
      <w:divBdr>
        <w:top w:val="none" w:sz="0" w:space="0" w:color="auto"/>
        <w:left w:val="none" w:sz="0" w:space="0" w:color="auto"/>
        <w:bottom w:val="none" w:sz="0" w:space="0" w:color="auto"/>
        <w:right w:val="none" w:sz="0" w:space="0" w:color="auto"/>
      </w:divBdr>
      <w:divsChild>
        <w:div w:id="1367833883">
          <w:marLeft w:val="0"/>
          <w:marRight w:val="0"/>
          <w:marTop w:val="0"/>
          <w:marBottom w:val="0"/>
          <w:divBdr>
            <w:top w:val="none" w:sz="0" w:space="0" w:color="auto"/>
            <w:left w:val="none" w:sz="0" w:space="0" w:color="auto"/>
            <w:bottom w:val="none" w:sz="0" w:space="0" w:color="auto"/>
            <w:right w:val="none" w:sz="0" w:space="0" w:color="auto"/>
          </w:divBdr>
          <w:divsChild>
            <w:div w:id="1169754609">
              <w:marLeft w:val="0"/>
              <w:marRight w:val="0"/>
              <w:marTop w:val="0"/>
              <w:marBottom w:val="0"/>
              <w:divBdr>
                <w:top w:val="none" w:sz="0" w:space="0" w:color="auto"/>
                <w:left w:val="none" w:sz="0" w:space="0" w:color="auto"/>
                <w:bottom w:val="none" w:sz="0" w:space="0" w:color="auto"/>
                <w:right w:val="none" w:sz="0" w:space="0" w:color="auto"/>
              </w:divBdr>
            </w:div>
            <w:div w:id="164161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747575">
      <w:bodyDiv w:val="1"/>
      <w:marLeft w:val="0"/>
      <w:marRight w:val="0"/>
      <w:marTop w:val="0"/>
      <w:marBottom w:val="0"/>
      <w:divBdr>
        <w:top w:val="none" w:sz="0" w:space="0" w:color="auto"/>
        <w:left w:val="none" w:sz="0" w:space="0" w:color="auto"/>
        <w:bottom w:val="none" w:sz="0" w:space="0" w:color="auto"/>
        <w:right w:val="none" w:sz="0" w:space="0" w:color="auto"/>
      </w:divBdr>
    </w:div>
    <w:div w:id="560792120">
      <w:bodyDiv w:val="1"/>
      <w:marLeft w:val="0"/>
      <w:marRight w:val="0"/>
      <w:marTop w:val="0"/>
      <w:marBottom w:val="0"/>
      <w:divBdr>
        <w:top w:val="none" w:sz="0" w:space="0" w:color="auto"/>
        <w:left w:val="none" w:sz="0" w:space="0" w:color="auto"/>
        <w:bottom w:val="none" w:sz="0" w:space="0" w:color="auto"/>
        <w:right w:val="none" w:sz="0" w:space="0" w:color="auto"/>
      </w:divBdr>
      <w:divsChild>
        <w:div w:id="747310226">
          <w:marLeft w:val="0"/>
          <w:marRight w:val="0"/>
          <w:marTop w:val="0"/>
          <w:marBottom w:val="0"/>
          <w:divBdr>
            <w:top w:val="none" w:sz="0" w:space="0" w:color="auto"/>
            <w:left w:val="none" w:sz="0" w:space="0" w:color="auto"/>
            <w:bottom w:val="none" w:sz="0" w:space="0" w:color="auto"/>
            <w:right w:val="none" w:sz="0" w:space="0" w:color="auto"/>
          </w:divBdr>
        </w:div>
        <w:div w:id="1217934657">
          <w:marLeft w:val="0"/>
          <w:marRight w:val="0"/>
          <w:marTop w:val="0"/>
          <w:marBottom w:val="0"/>
          <w:divBdr>
            <w:top w:val="none" w:sz="0" w:space="0" w:color="auto"/>
            <w:left w:val="none" w:sz="0" w:space="0" w:color="auto"/>
            <w:bottom w:val="none" w:sz="0" w:space="0" w:color="auto"/>
            <w:right w:val="none" w:sz="0" w:space="0" w:color="auto"/>
          </w:divBdr>
        </w:div>
      </w:divsChild>
    </w:div>
    <w:div w:id="620764090">
      <w:bodyDiv w:val="1"/>
      <w:marLeft w:val="0"/>
      <w:marRight w:val="0"/>
      <w:marTop w:val="0"/>
      <w:marBottom w:val="0"/>
      <w:divBdr>
        <w:top w:val="none" w:sz="0" w:space="0" w:color="auto"/>
        <w:left w:val="none" w:sz="0" w:space="0" w:color="auto"/>
        <w:bottom w:val="none" w:sz="0" w:space="0" w:color="auto"/>
        <w:right w:val="none" w:sz="0" w:space="0" w:color="auto"/>
      </w:divBdr>
      <w:divsChild>
        <w:div w:id="1946037912">
          <w:marLeft w:val="0"/>
          <w:marRight w:val="0"/>
          <w:marTop w:val="0"/>
          <w:marBottom w:val="0"/>
          <w:divBdr>
            <w:top w:val="none" w:sz="0" w:space="0" w:color="auto"/>
            <w:left w:val="none" w:sz="0" w:space="0" w:color="auto"/>
            <w:bottom w:val="none" w:sz="0" w:space="0" w:color="auto"/>
            <w:right w:val="none" w:sz="0" w:space="0" w:color="auto"/>
          </w:divBdr>
          <w:divsChild>
            <w:div w:id="656763737">
              <w:marLeft w:val="0"/>
              <w:marRight w:val="0"/>
              <w:marTop w:val="0"/>
              <w:marBottom w:val="0"/>
              <w:divBdr>
                <w:top w:val="none" w:sz="0" w:space="0" w:color="auto"/>
                <w:left w:val="none" w:sz="0" w:space="0" w:color="auto"/>
                <w:bottom w:val="none" w:sz="0" w:space="0" w:color="auto"/>
                <w:right w:val="none" w:sz="0" w:space="0" w:color="auto"/>
              </w:divBdr>
            </w:div>
            <w:div w:id="168062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03320">
      <w:bodyDiv w:val="1"/>
      <w:marLeft w:val="0"/>
      <w:marRight w:val="0"/>
      <w:marTop w:val="0"/>
      <w:marBottom w:val="0"/>
      <w:divBdr>
        <w:top w:val="none" w:sz="0" w:space="0" w:color="auto"/>
        <w:left w:val="none" w:sz="0" w:space="0" w:color="auto"/>
        <w:bottom w:val="none" w:sz="0" w:space="0" w:color="auto"/>
        <w:right w:val="none" w:sz="0" w:space="0" w:color="auto"/>
      </w:divBdr>
      <w:divsChild>
        <w:div w:id="49228430">
          <w:marLeft w:val="0"/>
          <w:marRight w:val="0"/>
          <w:marTop w:val="0"/>
          <w:marBottom w:val="0"/>
          <w:divBdr>
            <w:top w:val="none" w:sz="0" w:space="0" w:color="auto"/>
            <w:left w:val="none" w:sz="0" w:space="0" w:color="auto"/>
            <w:bottom w:val="none" w:sz="0" w:space="0" w:color="auto"/>
            <w:right w:val="none" w:sz="0" w:space="0" w:color="auto"/>
          </w:divBdr>
        </w:div>
        <w:div w:id="314260308">
          <w:marLeft w:val="0"/>
          <w:marRight w:val="0"/>
          <w:marTop w:val="0"/>
          <w:marBottom w:val="0"/>
          <w:divBdr>
            <w:top w:val="none" w:sz="0" w:space="0" w:color="auto"/>
            <w:left w:val="none" w:sz="0" w:space="0" w:color="auto"/>
            <w:bottom w:val="none" w:sz="0" w:space="0" w:color="auto"/>
            <w:right w:val="none" w:sz="0" w:space="0" w:color="auto"/>
          </w:divBdr>
        </w:div>
      </w:divsChild>
    </w:div>
    <w:div w:id="837647860">
      <w:bodyDiv w:val="1"/>
      <w:marLeft w:val="0"/>
      <w:marRight w:val="0"/>
      <w:marTop w:val="0"/>
      <w:marBottom w:val="0"/>
      <w:divBdr>
        <w:top w:val="none" w:sz="0" w:space="0" w:color="auto"/>
        <w:left w:val="none" w:sz="0" w:space="0" w:color="auto"/>
        <w:bottom w:val="none" w:sz="0" w:space="0" w:color="auto"/>
        <w:right w:val="none" w:sz="0" w:space="0" w:color="auto"/>
      </w:divBdr>
      <w:divsChild>
        <w:div w:id="77529650">
          <w:marLeft w:val="0"/>
          <w:marRight w:val="0"/>
          <w:marTop w:val="0"/>
          <w:marBottom w:val="0"/>
          <w:divBdr>
            <w:top w:val="none" w:sz="0" w:space="0" w:color="auto"/>
            <w:left w:val="none" w:sz="0" w:space="0" w:color="auto"/>
            <w:bottom w:val="none" w:sz="0" w:space="0" w:color="auto"/>
            <w:right w:val="none" w:sz="0" w:space="0" w:color="auto"/>
          </w:divBdr>
          <w:divsChild>
            <w:div w:id="701975244">
              <w:marLeft w:val="0"/>
              <w:marRight w:val="0"/>
              <w:marTop w:val="0"/>
              <w:marBottom w:val="0"/>
              <w:divBdr>
                <w:top w:val="none" w:sz="0" w:space="0" w:color="auto"/>
                <w:left w:val="none" w:sz="0" w:space="0" w:color="auto"/>
                <w:bottom w:val="none" w:sz="0" w:space="0" w:color="auto"/>
                <w:right w:val="none" w:sz="0" w:space="0" w:color="auto"/>
              </w:divBdr>
            </w:div>
            <w:div w:id="5158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449256">
      <w:bodyDiv w:val="1"/>
      <w:marLeft w:val="0"/>
      <w:marRight w:val="0"/>
      <w:marTop w:val="0"/>
      <w:marBottom w:val="0"/>
      <w:divBdr>
        <w:top w:val="none" w:sz="0" w:space="0" w:color="auto"/>
        <w:left w:val="none" w:sz="0" w:space="0" w:color="auto"/>
        <w:bottom w:val="none" w:sz="0" w:space="0" w:color="auto"/>
        <w:right w:val="none" w:sz="0" w:space="0" w:color="auto"/>
      </w:divBdr>
      <w:divsChild>
        <w:div w:id="1768428840">
          <w:marLeft w:val="0"/>
          <w:marRight w:val="0"/>
          <w:marTop w:val="0"/>
          <w:marBottom w:val="0"/>
          <w:divBdr>
            <w:top w:val="none" w:sz="0" w:space="0" w:color="auto"/>
            <w:left w:val="none" w:sz="0" w:space="0" w:color="auto"/>
            <w:bottom w:val="none" w:sz="0" w:space="0" w:color="auto"/>
            <w:right w:val="none" w:sz="0" w:space="0" w:color="auto"/>
          </w:divBdr>
          <w:divsChild>
            <w:div w:id="2037581613">
              <w:marLeft w:val="0"/>
              <w:marRight w:val="0"/>
              <w:marTop w:val="0"/>
              <w:marBottom w:val="0"/>
              <w:divBdr>
                <w:top w:val="none" w:sz="0" w:space="0" w:color="auto"/>
                <w:left w:val="none" w:sz="0" w:space="0" w:color="auto"/>
                <w:bottom w:val="none" w:sz="0" w:space="0" w:color="auto"/>
                <w:right w:val="none" w:sz="0" w:space="0" w:color="auto"/>
              </w:divBdr>
            </w:div>
            <w:div w:id="144503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7616">
      <w:bodyDiv w:val="1"/>
      <w:marLeft w:val="0"/>
      <w:marRight w:val="0"/>
      <w:marTop w:val="0"/>
      <w:marBottom w:val="0"/>
      <w:divBdr>
        <w:top w:val="none" w:sz="0" w:space="0" w:color="auto"/>
        <w:left w:val="none" w:sz="0" w:space="0" w:color="auto"/>
        <w:bottom w:val="none" w:sz="0" w:space="0" w:color="auto"/>
        <w:right w:val="none" w:sz="0" w:space="0" w:color="auto"/>
      </w:divBdr>
      <w:divsChild>
        <w:div w:id="8798541">
          <w:marLeft w:val="0"/>
          <w:marRight w:val="0"/>
          <w:marTop w:val="0"/>
          <w:marBottom w:val="0"/>
          <w:divBdr>
            <w:top w:val="none" w:sz="0" w:space="0" w:color="auto"/>
            <w:left w:val="none" w:sz="0" w:space="0" w:color="auto"/>
            <w:bottom w:val="none" w:sz="0" w:space="0" w:color="auto"/>
            <w:right w:val="none" w:sz="0" w:space="0" w:color="auto"/>
          </w:divBdr>
          <w:divsChild>
            <w:div w:id="1234048584">
              <w:marLeft w:val="0"/>
              <w:marRight w:val="0"/>
              <w:marTop w:val="0"/>
              <w:marBottom w:val="0"/>
              <w:divBdr>
                <w:top w:val="none" w:sz="0" w:space="0" w:color="auto"/>
                <w:left w:val="none" w:sz="0" w:space="0" w:color="auto"/>
                <w:bottom w:val="none" w:sz="0" w:space="0" w:color="auto"/>
                <w:right w:val="none" w:sz="0" w:space="0" w:color="auto"/>
              </w:divBdr>
            </w:div>
            <w:div w:id="123785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8605">
      <w:bodyDiv w:val="1"/>
      <w:marLeft w:val="0"/>
      <w:marRight w:val="0"/>
      <w:marTop w:val="0"/>
      <w:marBottom w:val="0"/>
      <w:divBdr>
        <w:top w:val="none" w:sz="0" w:space="0" w:color="auto"/>
        <w:left w:val="none" w:sz="0" w:space="0" w:color="auto"/>
        <w:bottom w:val="none" w:sz="0" w:space="0" w:color="auto"/>
        <w:right w:val="none" w:sz="0" w:space="0" w:color="auto"/>
      </w:divBdr>
      <w:divsChild>
        <w:div w:id="1957062688">
          <w:marLeft w:val="0"/>
          <w:marRight w:val="0"/>
          <w:marTop w:val="0"/>
          <w:marBottom w:val="0"/>
          <w:divBdr>
            <w:top w:val="none" w:sz="0" w:space="0" w:color="auto"/>
            <w:left w:val="none" w:sz="0" w:space="0" w:color="auto"/>
            <w:bottom w:val="none" w:sz="0" w:space="0" w:color="auto"/>
            <w:right w:val="none" w:sz="0" w:space="0" w:color="auto"/>
          </w:divBdr>
          <w:divsChild>
            <w:div w:id="1752310056">
              <w:marLeft w:val="0"/>
              <w:marRight w:val="0"/>
              <w:marTop w:val="0"/>
              <w:marBottom w:val="0"/>
              <w:divBdr>
                <w:top w:val="none" w:sz="0" w:space="0" w:color="auto"/>
                <w:left w:val="none" w:sz="0" w:space="0" w:color="auto"/>
                <w:bottom w:val="none" w:sz="0" w:space="0" w:color="auto"/>
                <w:right w:val="none" w:sz="0" w:space="0" w:color="auto"/>
              </w:divBdr>
            </w:div>
            <w:div w:id="37651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54505">
      <w:bodyDiv w:val="1"/>
      <w:marLeft w:val="0"/>
      <w:marRight w:val="0"/>
      <w:marTop w:val="0"/>
      <w:marBottom w:val="0"/>
      <w:divBdr>
        <w:top w:val="none" w:sz="0" w:space="0" w:color="auto"/>
        <w:left w:val="none" w:sz="0" w:space="0" w:color="auto"/>
        <w:bottom w:val="none" w:sz="0" w:space="0" w:color="auto"/>
        <w:right w:val="none" w:sz="0" w:space="0" w:color="auto"/>
      </w:divBdr>
      <w:divsChild>
        <w:div w:id="1309439473">
          <w:marLeft w:val="0"/>
          <w:marRight w:val="0"/>
          <w:marTop w:val="0"/>
          <w:marBottom w:val="0"/>
          <w:divBdr>
            <w:top w:val="none" w:sz="0" w:space="0" w:color="auto"/>
            <w:left w:val="none" w:sz="0" w:space="0" w:color="auto"/>
            <w:bottom w:val="none" w:sz="0" w:space="0" w:color="auto"/>
            <w:right w:val="none" w:sz="0" w:space="0" w:color="auto"/>
          </w:divBdr>
          <w:divsChild>
            <w:div w:id="182136943">
              <w:marLeft w:val="0"/>
              <w:marRight w:val="0"/>
              <w:marTop w:val="0"/>
              <w:marBottom w:val="0"/>
              <w:divBdr>
                <w:top w:val="none" w:sz="0" w:space="0" w:color="auto"/>
                <w:left w:val="none" w:sz="0" w:space="0" w:color="auto"/>
                <w:bottom w:val="none" w:sz="0" w:space="0" w:color="auto"/>
                <w:right w:val="none" w:sz="0" w:space="0" w:color="auto"/>
              </w:divBdr>
            </w:div>
            <w:div w:id="67765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92860">
      <w:bodyDiv w:val="1"/>
      <w:marLeft w:val="0"/>
      <w:marRight w:val="0"/>
      <w:marTop w:val="0"/>
      <w:marBottom w:val="0"/>
      <w:divBdr>
        <w:top w:val="none" w:sz="0" w:space="0" w:color="auto"/>
        <w:left w:val="none" w:sz="0" w:space="0" w:color="auto"/>
        <w:bottom w:val="none" w:sz="0" w:space="0" w:color="auto"/>
        <w:right w:val="none" w:sz="0" w:space="0" w:color="auto"/>
      </w:divBdr>
      <w:divsChild>
        <w:div w:id="1086809684">
          <w:marLeft w:val="0"/>
          <w:marRight w:val="0"/>
          <w:marTop w:val="0"/>
          <w:marBottom w:val="0"/>
          <w:divBdr>
            <w:top w:val="none" w:sz="0" w:space="0" w:color="auto"/>
            <w:left w:val="none" w:sz="0" w:space="0" w:color="auto"/>
            <w:bottom w:val="none" w:sz="0" w:space="0" w:color="auto"/>
            <w:right w:val="none" w:sz="0" w:space="0" w:color="auto"/>
          </w:divBdr>
        </w:div>
        <w:div w:id="1484741454">
          <w:marLeft w:val="0"/>
          <w:marRight w:val="0"/>
          <w:marTop w:val="0"/>
          <w:marBottom w:val="0"/>
          <w:divBdr>
            <w:top w:val="none" w:sz="0" w:space="0" w:color="auto"/>
            <w:left w:val="none" w:sz="0" w:space="0" w:color="auto"/>
            <w:bottom w:val="none" w:sz="0" w:space="0" w:color="auto"/>
            <w:right w:val="none" w:sz="0" w:space="0" w:color="auto"/>
          </w:divBdr>
        </w:div>
      </w:divsChild>
    </w:div>
    <w:div w:id="1584297295">
      <w:bodyDiv w:val="1"/>
      <w:marLeft w:val="0"/>
      <w:marRight w:val="0"/>
      <w:marTop w:val="0"/>
      <w:marBottom w:val="0"/>
      <w:divBdr>
        <w:top w:val="none" w:sz="0" w:space="0" w:color="auto"/>
        <w:left w:val="none" w:sz="0" w:space="0" w:color="auto"/>
        <w:bottom w:val="none" w:sz="0" w:space="0" w:color="auto"/>
        <w:right w:val="none" w:sz="0" w:space="0" w:color="auto"/>
      </w:divBdr>
      <w:divsChild>
        <w:div w:id="528103624">
          <w:marLeft w:val="0"/>
          <w:marRight w:val="0"/>
          <w:marTop w:val="0"/>
          <w:marBottom w:val="0"/>
          <w:divBdr>
            <w:top w:val="none" w:sz="0" w:space="0" w:color="auto"/>
            <w:left w:val="none" w:sz="0" w:space="0" w:color="auto"/>
            <w:bottom w:val="none" w:sz="0" w:space="0" w:color="auto"/>
            <w:right w:val="none" w:sz="0" w:space="0" w:color="auto"/>
          </w:divBdr>
        </w:div>
        <w:div w:id="1779134708">
          <w:marLeft w:val="0"/>
          <w:marRight w:val="0"/>
          <w:marTop w:val="0"/>
          <w:marBottom w:val="0"/>
          <w:divBdr>
            <w:top w:val="none" w:sz="0" w:space="0" w:color="auto"/>
            <w:left w:val="none" w:sz="0" w:space="0" w:color="auto"/>
            <w:bottom w:val="none" w:sz="0" w:space="0" w:color="auto"/>
            <w:right w:val="none" w:sz="0" w:space="0" w:color="auto"/>
          </w:divBdr>
        </w:div>
      </w:divsChild>
    </w:div>
    <w:div w:id="1606883222">
      <w:bodyDiv w:val="1"/>
      <w:marLeft w:val="0"/>
      <w:marRight w:val="0"/>
      <w:marTop w:val="0"/>
      <w:marBottom w:val="0"/>
      <w:divBdr>
        <w:top w:val="none" w:sz="0" w:space="0" w:color="auto"/>
        <w:left w:val="none" w:sz="0" w:space="0" w:color="auto"/>
        <w:bottom w:val="none" w:sz="0" w:space="0" w:color="auto"/>
        <w:right w:val="none" w:sz="0" w:space="0" w:color="auto"/>
      </w:divBdr>
      <w:divsChild>
        <w:div w:id="746877676">
          <w:marLeft w:val="0"/>
          <w:marRight w:val="0"/>
          <w:marTop w:val="0"/>
          <w:marBottom w:val="0"/>
          <w:divBdr>
            <w:top w:val="none" w:sz="0" w:space="0" w:color="auto"/>
            <w:left w:val="none" w:sz="0" w:space="0" w:color="auto"/>
            <w:bottom w:val="none" w:sz="0" w:space="0" w:color="auto"/>
            <w:right w:val="none" w:sz="0" w:space="0" w:color="auto"/>
          </w:divBdr>
          <w:divsChild>
            <w:div w:id="79521279">
              <w:marLeft w:val="0"/>
              <w:marRight w:val="0"/>
              <w:marTop w:val="0"/>
              <w:marBottom w:val="0"/>
              <w:divBdr>
                <w:top w:val="none" w:sz="0" w:space="0" w:color="auto"/>
                <w:left w:val="none" w:sz="0" w:space="0" w:color="auto"/>
                <w:bottom w:val="none" w:sz="0" w:space="0" w:color="auto"/>
                <w:right w:val="none" w:sz="0" w:space="0" w:color="auto"/>
              </w:divBdr>
            </w:div>
            <w:div w:id="42238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56602">
      <w:bodyDiv w:val="1"/>
      <w:marLeft w:val="0"/>
      <w:marRight w:val="0"/>
      <w:marTop w:val="0"/>
      <w:marBottom w:val="0"/>
      <w:divBdr>
        <w:top w:val="none" w:sz="0" w:space="0" w:color="auto"/>
        <w:left w:val="none" w:sz="0" w:space="0" w:color="auto"/>
        <w:bottom w:val="none" w:sz="0" w:space="0" w:color="auto"/>
        <w:right w:val="none" w:sz="0" w:space="0" w:color="auto"/>
      </w:divBdr>
    </w:div>
    <w:div w:id="1810052070">
      <w:bodyDiv w:val="1"/>
      <w:marLeft w:val="0"/>
      <w:marRight w:val="0"/>
      <w:marTop w:val="0"/>
      <w:marBottom w:val="0"/>
      <w:divBdr>
        <w:top w:val="none" w:sz="0" w:space="0" w:color="auto"/>
        <w:left w:val="none" w:sz="0" w:space="0" w:color="auto"/>
        <w:bottom w:val="none" w:sz="0" w:space="0" w:color="auto"/>
        <w:right w:val="none" w:sz="0" w:space="0" w:color="auto"/>
      </w:divBdr>
    </w:div>
    <w:div w:id="1819102696">
      <w:bodyDiv w:val="1"/>
      <w:marLeft w:val="0"/>
      <w:marRight w:val="0"/>
      <w:marTop w:val="0"/>
      <w:marBottom w:val="0"/>
      <w:divBdr>
        <w:top w:val="none" w:sz="0" w:space="0" w:color="auto"/>
        <w:left w:val="none" w:sz="0" w:space="0" w:color="auto"/>
        <w:bottom w:val="none" w:sz="0" w:space="0" w:color="auto"/>
        <w:right w:val="none" w:sz="0" w:space="0" w:color="auto"/>
      </w:divBdr>
    </w:div>
    <w:div w:id="1891651838">
      <w:bodyDiv w:val="1"/>
      <w:marLeft w:val="0"/>
      <w:marRight w:val="0"/>
      <w:marTop w:val="0"/>
      <w:marBottom w:val="0"/>
      <w:divBdr>
        <w:top w:val="none" w:sz="0" w:space="0" w:color="auto"/>
        <w:left w:val="none" w:sz="0" w:space="0" w:color="auto"/>
        <w:bottom w:val="none" w:sz="0" w:space="0" w:color="auto"/>
        <w:right w:val="none" w:sz="0" w:space="0" w:color="auto"/>
      </w:divBdr>
      <w:divsChild>
        <w:div w:id="1427650387">
          <w:marLeft w:val="0"/>
          <w:marRight w:val="0"/>
          <w:marTop w:val="0"/>
          <w:marBottom w:val="0"/>
          <w:divBdr>
            <w:top w:val="none" w:sz="0" w:space="0" w:color="auto"/>
            <w:left w:val="none" w:sz="0" w:space="0" w:color="auto"/>
            <w:bottom w:val="none" w:sz="0" w:space="0" w:color="auto"/>
            <w:right w:val="none" w:sz="0" w:space="0" w:color="auto"/>
          </w:divBdr>
          <w:divsChild>
            <w:div w:id="825705518">
              <w:marLeft w:val="0"/>
              <w:marRight w:val="0"/>
              <w:marTop w:val="0"/>
              <w:marBottom w:val="0"/>
              <w:divBdr>
                <w:top w:val="none" w:sz="0" w:space="0" w:color="auto"/>
                <w:left w:val="none" w:sz="0" w:space="0" w:color="auto"/>
                <w:bottom w:val="none" w:sz="0" w:space="0" w:color="auto"/>
                <w:right w:val="none" w:sz="0" w:space="0" w:color="auto"/>
              </w:divBdr>
            </w:div>
            <w:div w:id="120803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39874">
      <w:bodyDiv w:val="1"/>
      <w:marLeft w:val="0"/>
      <w:marRight w:val="0"/>
      <w:marTop w:val="0"/>
      <w:marBottom w:val="0"/>
      <w:divBdr>
        <w:top w:val="none" w:sz="0" w:space="0" w:color="auto"/>
        <w:left w:val="none" w:sz="0" w:space="0" w:color="auto"/>
        <w:bottom w:val="none" w:sz="0" w:space="0" w:color="auto"/>
        <w:right w:val="none" w:sz="0" w:space="0" w:color="auto"/>
      </w:divBdr>
    </w:div>
    <w:div w:id="21017532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FA0942A-43EF-48F5-A794-EB13F4E99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20</Pages>
  <Words>5240</Words>
  <Characters>29870</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Human Activity Recognition</vt:lpstr>
    </vt:vector>
  </TitlesOfParts>
  <Company/>
  <LinksUpToDate>false</LinksUpToDate>
  <CharactersWithSpaces>35040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Human Activity Recognition</dc:title>
  <dc:subject/>
  <dc:creator>Francesca Mizzi</dc:creator>
  <cp:keywords/>
  <cp:lastModifiedBy>Francesca Mizzi</cp:lastModifiedBy>
  <cp:revision>8</cp:revision>
  <dcterms:created xsi:type="dcterms:W3CDTF">2021-05-23T22:11:00Z</dcterms:created>
  <dcterms:modified xsi:type="dcterms:W3CDTF">2021-05-24T17:09:00Z</dcterms:modified>
</cp:coreProperties>
</file>