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spacing w:line="720" w:lineRule="exact"/>
        <w:jc w:val="center"/>
      </w:pPr>
      <w:r>
        <w:t>Preparation of Jeevamurta_Odia_MSSRF_Odisha</w:t>
      </w:r>
    </w:p>
    <w:tbl>
      <w:tblPr>
        <w:tblStyle w:val="TableGrid"/>
        <w:tblW w:type="auto" w:w="0"/>
        <w:tblLook w:firstColumn="1" w:firstRow="1" w:lastColumn="0" w:lastRow="0" w:noHBand="0" w:noVBand="1" w:val="04A0"/>
      </w:tblPr>
      <w:tblGrid>
        <w:gridCol w:w="8640"/>
      </w:tblGrid>
      <w:tr>
        <w:tc>
          <w:tcPr>
            <w:tcW w:type="dxa" w:w="8640"/>
          </w:tcPr>
          <w:p>
            <w:r>
              <w:t>Video Non-Negotiables Guide</w:t>
            </w:r>
          </w:p>
        </w:tc>
      </w:tr>
      <w:tr>
        <w:tc>
          <w:tcPr>
            <w:tcW w:type="dxa" w:w="8640"/>
          </w:tcPr>
          <w:p>
            <w:r>
              <w:t>Video Name: Preparation of Jeevamurta_Odia_MSSRF_Odisha</w:t>
            </w:r>
          </w:p>
        </w:tc>
      </w:tr>
      <w:tr>
        <w:tc>
          <w:tcPr>
            <w:tcW w:type="dxa" w:w="8640"/>
          </w:tcPr>
          <w:p>
            <w:r>
              <w:t xml:space="preserve">Video Category: Livestock, Livestock, </w:t>
            </w:r>
          </w:p>
        </w:tc>
      </w:tr>
      <w:tr>
        <w:tc>
          <w:tcPr>
            <w:tcW w:type="dxa" w:w="8640"/>
          </w:tcPr>
          <w:p>
            <w:r>
              <w:t>Benefits: Jibamurta is one of the organic fertilizers. Its create more numbers of micro nutrient  bacteria inside the soil which is helping to plants in growth as well as its maintain the soil quality in future and also increase the more production of vegetable and paddy in compression to fertilizer application.</w:t>
            </w:r>
          </w:p>
        </w:tc>
      </w:tr>
      <w:tr>
        <w:tc>
          <w:tcPr>
            <w:tcW w:type="dxa" w:w="8640"/>
          </w:tcPr>
          <w:p>
            <w:r>
              <w:t>Video:     [  ] For adoption verification    [  ] Only for understanding</w:t>
            </w:r>
          </w:p>
        </w:tc>
      </w:tr>
    </w:tbl>
    <w:tbl>
      <w:tblPr>
        <w:tblStyle w:val="MediumList1"/>
        <w:tblW w:type="auto" w:w="0"/>
        <w:tblLayout w:type="fixed"/>
        <w:tblLook w:firstColumn="1" w:firstRow="1" w:lastColumn="0" w:lastRow="0" w:noHBand="0" w:noVBand="1" w:val="04A0"/>
      </w:tblPr>
      <w:tblGrid>
        <w:gridCol w:w="7370"/>
        <w:gridCol w:w="1134"/>
      </w:tblGrid>
      <w:tr>
        <w:tc>
          <w:tcPr>
            <w:tcW w:type="dxa" w:w="7370"/>
          </w:tcPr>
          <w:p/>
        </w:tc>
        <w:tc>
          <w:tcPr>
            <w:tcW w:type="dxa" w:w="1134"/>
          </w:tcPr>
          <w:p>
            <w:r>
              <w:t>Physically Verifiable</w:t>
            </w:r>
          </w:p>
        </w:tc>
      </w:tr>
      <w:tr>
        <w:tc>
          <w:tcPr>
            <w:tcW w:type="dxa" w:w="7370"/>
          </w:tcPr>
          <w:p>
            <w:r>
              <w:t>NON-NEGOTIABLE 1: For preparing Jeevamruta one would require one earthen pot, 10 kg of fresh cow dung, 5 litres of fresh cow urine, 1 kg of jaggery, 1 kg of gram flour and 1 kg of anthill soil.</w:t>
            </w:r>
          </w:p>
        </w:tc>
        <w:tc>
          <w:tcPr>
            <w:tcW w:type="dxa" w:w="1134"/>
          </w:tcPr>
          <w:p>
            <w:r>
              <w:t>Yes</w:t>
            </w:r>
          </w:p>
        </w:tc>
      </w:tr>
      <w:tr>
        <w:tc>
          <w:tcPr>
            <w:tcW w:type="dxa" w:w="7370"/>
          </w:tcPr>
          <w:p>
            <w:r>
              <w:br/>
              <w:t xml:space="preserve"> </w:t>
              <w:br/>
            </w:r>
          </w:p>
        </w:tc>
        <w:tc>
          <w:tcPr>
            <w:tcW w:type="dxa" w:w="1134"/>
          </w:tcPr>
          <w:p/>
        </w:tc>
      </w:tr>
      <w:tr>
        <w:tc>
          <w:tcPr>
            <w:tcW w:type="dxa" w:w="7370"/>
          </w:tcPr>
          <w:p>
            <w:r>
              <w:t>NON-NEGOTIABLE 2: Jeevamruta in vegetable cultivation can be applied by mixing 1 litre of Jeevamruta with 20 litres of water and applied 3 times during crop growth stages like during weeding, flowering and fruiting.</w:t>
            </w:r>
          </w:p>
        </w:tc>
        <w:tc>
          <w:tcPr>
            <w:tcW w:type="dxa" w:w="1134"/>
          </w:tcPr>
          <w:p>
            <w:r>
              <w:t>Yes</w:t>
            </w:r>
          </w:p>
        </w:tc>
      </w:tr>
      <w:tr>
        <w:tc>
          <w:tcPr>
            <w:tcW w:type="dxa" w:w="7370"/>
          </w:tcPr>
          <w:p>
            <w:r>
              <w:br/>
              <w:t xml:space="preserve"> </w:t>
              <w:br/>
            </w:r>
          </w:p>
        </w:tc>
        <w:tc>
          <w:tcPr>
            <w:tcW w:type="dxa" w:w="1134"/>
          </w:tcPr>
          <w:p/>
        </w:tc>
      </w:tr>
      <w:tr>
        <w:tc>
          <w:tcPr>
            <w:tcW w:type="dxa" w:w="7370"/>
          </w:tcPr>
          <w:p>
            <w:r>
              <w:t>NON-NEGOTIABLE 3: Jeevamruta in paddy cultivation can be applied after 10 to 15 days of transplanting by mixing 1 litre of Jeevamruta with 20 litres of water.</w:t>
            </w:r>
          </w:p>
        </w:tc>
        <w:tc>
          <w:tcPr>
            <w:tcW w:type="dxa" w:w="1134"/>
          </w:tcPr>
          <w:p>
            <w:r>
              <w:t>Yes</w:t>
            </w:r>
          </w:p>
        </w:tc>
      </w:tr>
      <w:tr>
        <w:tc>
          <w:tcPr>
            <w:tcW w:type="dxa" w:w="7370"/>
          </w:tcPr>
          <w:p>
            <w:r>
              <w:br/>
              <w:t xml:space="preserve"> </w:t>
              <w:br/>
            </w:r>
          </w:p>
        </w:tc>
        <w:tc>
          <w:tcPr>
            <w:tcW w:type="dxa" w:w="1134"/>
          </w:tcP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