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48" w:rsidRPr="00ED5273" w:rsidRDefault="00F06028" w:rsidP="00ED5273">
      <w:pPr>
        <w:pStyle w:val="a5"/>
        <w:numPr>
          <w:ilvl w:val="0"/>
          <w:numId w:val="1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  <w:szCs w:val="21"/>
        </w:rPr>
      </w:pPr>
      <w:r w:rsidRPr="00ED5273">
        <w:rPr>
          <w:szCs w:val="21"/>
        </w:rPr>
        <w:t xml:space="preserve">With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 xml:space="preserve">=-15°, the mean beam is scanned towards-15°. </m:t>
        </m:r>
      </m:oMath>
      <w:r w:rsidRPr="00ED5273">
        <w:rPr>
          <w:rStyle w:val="fontstyle01"/>
          <w:rFonts w:asciiTheme="minorHAnsi" w:hAnsiTheme="minorHAnsi"/>
          <w:sz w:val="21"/>
          <w:szCs w:val="21"/>
        </w:rPr>
        <w:t>The first sidelobe of the radiation pattern</w:t>
      </w:r>
      <w:r w:rsidRPr="00ED5273">
        <w:rPr>
          <w:color w:val="000000"/>
          <w:szCs w:val="21"/>
        </w:rPr>
        <w:t xml:space="preserve"> </w:t>
      </w:r>
      <w:r w:rsidRPr="00ED5273">
        <w:rPr>
          <w:rStyle w:val="fontstyle01"/>
          <w:rFonts w:asciiTheme="minorHAnsi" w:hAnsiTheme="minorHAnsi"/>
          <w:sz w:val="21"/>
          <w:szCs w:val="21"/>
        </w:rPr>
        <w:t>is located at a level of -13.2 dB below the main lobe level.</w:t>
      </w:r>
      <w:r w:rsidRPr="00ED5273">
        <w:rPr>
          <w:szCs w:val="21"/>
        </w:rPr>
        <w:t xml:space="preserve"> </w:t>
      </w:r>
      <w:r w:rsidRPr="00ED5273">
        <w:rPr>
          <w:rStyle w:val="fontstyle01"/>
          <w:rFonts w:asciiTheme="minorHAnsi" w:hAnsiTheme="minorHAnsi"/>
          <w:sz w:val="21"/>
          <w:szCs w:val="21"/>
        </w:rPr>
        <w:t xml:space="preserve">It can be shown that the 3 dB </w:t>
      </w:r>
      <w:proofErr w:type="spellStart"/>
      <w:r w:rsidRPr="00ED5273">
        <w:rPr>
          <w:rStyle w:val="fontstyle01"/>
          <w:rFonts w:asciiTheme="minorHAnsi" w:hAnsiTheme="minorHAnsi"/>
          <w:sz w:val="21"/>
          <w:szCs w:val="21"/>
        </w:rPr>
        <w:t>beamwidth</w:t>
      </w:r>
      <w:proofErr w:type="spellEnd"/>
      <w:r w:rsidRPr="00ED5273">
        <w:rPr>
          <w:rStyle w:val="fontstyle01"/>
          <w:rFonts w:asciiTheme="minorHAnsi" w:hAnsiTheme="minorHAnsi"/>
          <w:sz w:val="21"/>
          <w:szCs w:val="21"/>
        </w:rPr>
        <w:t xml:space="preserve"> of</w:t>
      </w:r>
      <w:r w:rsidRPr="00ED5273">
        <w:rPr>
          <w:color w:val="000000"/>
          <w:szCs w:val="21"/>
        </w:rPr>
        <w:t xml:space="preserve"> </w:t>
      </w:r>
      <w:r w:rsidRPr="00ED5273">
        <w:rPr>
          <w:rStyle w:val="fontstyle01"/>
          <w:rFonts w:asciiTheme="minorHAnsi" w:hAnsiTheme="minorHAnsi"/>
          <w:sz w:val="21"/>
          <w:szCs w:val="21"/>
        </w:rPr>
        <w:t xml:space="preserve">a linear array with uniform tapering for large values of </w:t>
      </w:r>
      <w:r w:rsidRPr="00ED5273">
        <w:rPr>
          <w:rStyle w:val="fontstyle21"/>
          <w:rFonts w:asciiTheme="minorHAnsi" w:hAnsiTheme="minorHAnsi"/>
          <w:sz w:val="21"/>
          <w:szCs w:val="21"/>
        </w:rPr>
        <w:t xml:space="preserve">K </w:t>
      </w:r>
      <w:r w:rsidRPr="00ED5273">
        <w:rPr>
          <w:rStyle w:val="fontstyle01"/>
          <w:rFonts w:asciiTheme="minorHAnsi" w:hAnsiTheme="minorHAnsi"/>
          <w:sz w:val="21"/>
          <w:szCs w:val="21"/>
        </w:rPr>
        <w:t>equals</w:t>
      </w:r>
      <w:proofErr w:type="gramStart"/>
      <w:r w:rsidRPr="00ED5273">
        <w:rPr>
          <w:rStyle w:val="fontstyle01"/>
          <w:rFonts w:asciiTheme="minorHAnsi" w:hAnsiTheme="minorHAnsi"/>
          <w:sz w:val="21"/>
          <w:szCs w:val="21"/>
        </w:rPr>
        <w:t>:</w:t>
      </w:r>
      <w:r w:rsidRPr="00ED5273">
        <w:rPr>
          <w:rStyle w:val="fontstyle01"/>
          <w:rFonts w:asciiTheme="minorHAnsi" w:hAnsiTheme="minorHAnsi"/>
          <w:sz w:val="21"/>
          <w:szCs w:val="21"/>
        </w:rPr>
        <w:t xml:space="preserve"> </w:t>
      </w:r>
      <w:proofErr w:type="gramEnd"/>
      <m:oMath>
        <m:sSub>
          <m:sSubPr>
            <m:ctrlPr>
              <w:rPr>
                <w:rStyle w:val="fontstyle01"/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θ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HP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sz w:val="21"/>
            <w:szCs w:val="21"/>
          </w:rPr>
          <m:t>~</m:t>
        </m:r>
        <m:f>
          <m:fPr>
            <m:ctrlPr>
              <w:rPr>
                <w:rStyle w:val="fontstyle01"/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0.8858</m:t>
            </m:r>
            <m:sSub>
              <m:sSubPr>
                <m:ctrlP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K</m:t>
            </m:r>
            <m:sSub>
              <m:sSubPr>
                <m:ctrlP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x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cos</m:t>
            </m:r>
            <m:sSub>
              <m:sSubPr>
                <m:ctrlP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Style w:val="fontstyle01"/>
            <w:rFonts w:ascii="Cambria Math" w:hAnsi="Cambria Math"/>
            <w:sz w:val="21"/>
            <w:szCs w:val="21"/>
          </w:rPr>
          <m:t xml:space="preserve">. with K=140, </m:t>
        </m:r>
        <m:sSub>
          <m:sSubPr>
            <m:ctrlPr>
              <w:rPr>
                <w:rStyle w:val="fontstyle01"/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Style w:val="fontstyle01"/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f</m:t>
            </m:r>
          </m:den>
        </m:f>
        <m:r>
          <m:rPr>
            <m:sty m:val="p"/>
          </m:rPr>
          <w:rPr>
            <w:rStyle w:val="fontstyle01"/>
            <w:rFonts w:ascii="Cambria Math" w:hAnsi="Cambria Math"/>
            <w:sz w:val="21"/>
            <w:szCs w:val="21"/>
          </w:rPr>
          <m:t xml:space="preserve">=0.15, </m:t>
        </m:r>
        <m:sSub>
          <m:sSubPr>
            <m:ctrlPr>
              <w:rPr>
                <w:rStyle w:val="fontstyle01"/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θ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HP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sz w:val="21"/>
            <w:szCs w:val="21"/>
          </w:rPr>
          <m:t>=0.0104=0.59°</m:t>
        </m:r>
      </m:oMath>
      <w:r w:rsidR="00ED5273" w:rsidRPr="00ED5273">
        <w:rPr>
          <w:rStyle w:val="fontstyle01"/>
          <w:rFonts w:asciiTheme="minorHAnsi" w:hAnsiTheme="minorHAnsi"/>
          <w:sz w:val="21"/>
          <w:szCs w:val="21"/>
        </w:rPr>
        <w:t xml:space="preserve">. Therefore, the </w:t>
      </w:r>
      <w:proofErr w:type="spellStart"/>
      <w:r w:rsidR="00ED5273" w:rsidRPr="00ED5273">
        <w:rPr>
          <w:rStyle w:val="fontstyle01"/>
          <w:rFonts w:asciiTheme="minorHAnsi" w:hAnsiTheme="minorHAnsi"/>
          <w:sz w:val="21"/>
          <w:szCs w:val="21"/>
        </w:rPr>
        <w:t>beamwidth</w:t>
      </w:r>
      <w:proofErr w:type="spellEnd"/>
      <w:r w:rsidRPr="00ED5273">
        <w:rPr>
          <w:rStyle w:val="fontstyle01"/>
          <w:rFonts w:asciiTheme="minorHAnsi" w:hAnsiTheme="minorHAnsi"/>
          <w:sz w:val="21"/>
          <w:szCs w:val="21"/>
        </w:rPr>
        <w:t xml:space="preserve"> </w:t>
      </w:r>
      <w:r w:rsidR="00ED5273" w:rsidRPr="00ED5273">
        <w:rPr>
          <w:rStyle w:val="fontstyle01"/>
          <w:rFonts w:asciiTheme="minorHAnsi" w:hAnsiTheme="minorHAnsi"/>
          <w:sz w:val="21"/>
          <w:szCs w:val="21"/>
        </w:rPr>
        <w:t>should be</w:t>
      </w:r>
      <m:oMath>
        <m:r>
          <m:rPr>
            <m:sty m:val="p"/>
          </m:rPr>
          <w:rPr>
            <w:rStyle w:val="fontstyle01"/>
            <w:rFonts w:ascii="Cambria Math" w:hAnsi="Cambria Math"/>
            <w:sz w:val="21"/>
            <w:szCs w:val="21"/>
          </w:rPr>
          <m:t>-15°±0.59°. The exact 3 dB beamwidth in the figure is-14°</m:t>
        </m:r>
      </m:oMath>
      <w:r w:rsidR="00ED5273" w:rsidRPr="00ED5273">
        <w:rPr>
          <w:rStyle w:val="fontstyle01"/>
          <w:rFonts w:asciiTheme="minorHAnsi" w:hAnsiTheme="minorHAnsi"/>
          <w:sz w:val="21"/>
          <w:szCs w:val="21"/>
        </w:rPr>
        <w:t>.</w:t>
      </w:r>
    </w:p>
    <w:p w:rsidR="00ED5273" w:rsidRDefault="00ED5273" w:rsidP="00ED5273">
      <w:pPr>
        <w:rPr>
          <w:rFonts w:hint="eastAsia"/>
          <w:szCs w:val="21"/>
        </w:rPr>
      </w:pPr>
    </w:p>
    <w:p w:rsidR="00ED5273" w:rsidRDefault="00A828D4" w:rsidP="00ED5273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hile with uniform tapering, all array factors equal to 1</w:t>
      </w:r>
      <w:r w:rsidR="007C367A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</w:t>
      </w:r>
      <w:r w:rsidR="007C367A">
        <w:rPr>
          <w:rFonts w:hint="eastAsia"/>
          <w:szCs w:val="21"/>
        </w:rPr>
        <w:t>w</w:t>
      </w:r>
      <w:r>
        <w:rPr>
          <w:rFonts w:hint="eastAsia"/>
          <w:szCs w:val="21"/>
        </w:rPr>
        <w:t xml:space="preserve">ith </w:t>
      </w:r>
      <w:proofErr w:type="spellStart"/>
      <w:r>
        <w:rPr>
          <w:rFonts w:hint="eastAsia"/>
          <w:szCs w:val="21"/>
        </w:rPr>
        <w:t>chebshev</w:t>
      </w:r>
      <w:proofErr w:type="spellEnd"/>
      <w:r>
        <w:rPr>
          <w:rFonts w:hint="eastAsia"/>
          <w:szCs w:val="21"/>
        </w:rPr>
        <w:t xml:space="preserve"> tapering, t</w:t>
      </w:r>
      <w:r>
        <w:rPr>
          <w:szCs w:val="21"/>
        </w:rPr>
        <w:t xml:space="preserve">he resulting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rray </w:t>
      </w:r>
      <w:r>
        <w:rPr>
          <w:rFonts w:hint="eastAsia"/>
          <w:szCs w:val="21"/>
        </w:rPr>
        <w:t>f</w:t>
      </w:r>
      <w:r>
        <w:rPr>
          <w:szCs w:val="21"/>
        </w:rPr>
        <w:t>actor</w:t>
      </w:r>
      <w:r w:rsidR="00ED5273" w:rsidRPr="00ED5273">
        <w:rPr>
          <w:szCs w:val="21"/>
        </w:rPr>
        <w:t xml:space="preserve"> </w:t>
      </w:r>
      <w:r w:rsidR="007C367A">
        <w:rPr>
          <w:rFonts w:hint="eastAsia"/>
          <w:szCs w:val="21"/>
        </w:rPr>
        <w:t xml:space="preserve">is </w:t>
      </w:r>
      <w:proofErr w:type="spellStart"/>
      <w:r w:rsidR="007C367A">
        <w:rPr>
          <w:rFonts w:hint="eastAsia"/>
          <w:szCs w:val="21"/>
        </w:rPr>
        <w:t>chebshev</w:t>
      </w:r>
      <w:proofErr w:type="spellEnd"/>
      <w:r w:rsidR="007C367A">
        <w:rPr>
          <w:rFonts w:hint="eastAsia"/>
          <w:szCs w:val="21"/>
        </w:rPr>
        <w:t xml:space="preserve"> polynomial </w:t>
      </w:r>
      <w:r w:rsidR="00ED5273" w:rsidRPr="00ED5273">
        <w:rPr>
          <w:szCs w:val="21"/>
        </w:rPr>
        <w:t xml:space="preserve">for the specified </w:t>
      </w:r>
      <w:proofErr w:type="spellStart"/>
      <w:r w:rsidR="00ED5273" w:rsidRPr="00ED5273">
        <w:rPr>
          <w:szCs w:val="21"/>
        </w:rPr>
        <w:t>sidelobe</w:t>
      </w:r>
      <w:proofErr w:type="spellEnd"/>
      <w:r w:rsidR="00ED5273" w:rsidRPr="00ED5273">
        <w:rPr>
          <w:szCs w:val="21"/>
        </w:rPr>
        <w:t xml:space="preserve"> level, </w:t>
      </w:r>
      <w:r>
        <w:rPr>
          <w:rFonts w:hint="eastAsia"/>
          <w:szCs w:val="21"/>
        </w:rPr>
        <w:t xml:space="preserve">in this assignment, it is -32 dB, </w:t>
      </w:r>
      <w:r w:rsidR="00ED5273" w:rsidRPr="00ED5273">
        <w:rPr>
          <w:szCs w:val="21"/>
        </w:rPr>
        <w:t xml:space="preserve">and the </w:t>
      </w:r>
      <w:proofErr w:type="spellStart"/>
      <w:r w:rsidR="00ED5273" w:rsidRPr="00ED5273">
        <w:rPr>
          <w:szCs w:val="21"/>
        </w:rPr>
        <w:t>sidelobes</w:t>
      </w:r>
      <w:proofErr w:type="spellEnd"/>
      <w:r w:rsidR="00ED5273" w:rsidRPr="00ED5273">
        <w:rPr>
          <w:szCs w:val="21"/>
        </w:rPr>
        <w:t xml:space="preserve"> will all be equal in magnitude.</w:t>
      </w:r>
    </w:p>
    <w:p w:rsidR="007C367A" w:rsidRDefault="007C367A" w:rsidP="007C367A">
      <w:pPr>
        <w:ind w:left="360"/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he </w:t>
      </w:r>
      <w:proofErr w:type="spellStart"/>
      <w:r>
        <w:rPr>
          <w:rFonts w:hint="eastAsia"/>
          <w:szCs w:val="21"/>
        </w:rPr>
        <w:t>beamwidth</w:t>
      </w:r>
      <w:proofErr w:type="spellEnd"/>
      <w:r>
        <w:rPr>
          <w:rFonts w:hint="eastAsia"/>
          <w:szCs w:val="21"/>
        </w:rPr>
        <w:t xml:space="preserve"> becomes larger than uniform tapering, since the total radiated power remain the same, </w:t>
      </w:r>
      <w:r w:rsidR="00174122">
        <w:rPr>
          <w:rFonts w:hint="eastAsia"/>
          <w:szCs w:val="21"/>
        </w:rPr>
        <w:t xml:space="preserve">decreasing the </w:t>
      </w:r>
      <w:proofErr w:type="spellStart"/>
      <w:r w:rsidR="00174122">
        <w:rPr>
          <w:rFonts w:hint="eastAsia"/>
          <w:szCs w:val="21"/>
        </w:rPr>
        <w:t>sidelobe</w:t>
      </w:r>
      <w:proofErr w:type="spellEnd"/>
      <w:r w:rsidR="00174122">
        <w:rPr>
          <w:rFonts w:hint="eastAsia"/>
          <w:szCs w:val="21"/>
        </w:rPr>
        <w:t xml:space="preserve"> level leads to expanding the </w:t>
      </w:r>
      <w:proofErr w:type="spellStart"/>
      <w:r w:rsidR="00174122">
        <w:rPr>
          <w:rFonts w:hint="eastAsia"/>
          <w:szCs w:val="21"/>
        </w:rPr>
        <w:t>mainlobe</w:t>
      </w:r>
      <w:proofErr w:type="spellEnd"/>
      <w:r w:rsidR="00174122">
        <w:rPr>
          <w:rFonts w:hint="eastAsia"/>
          <w:szCs w:val="21"/>
        </w:rPr>
        <w:t>.</w:t>
      </w:r>
    </w:p>
    <w:p w:rsidR="00174122" w:rsidRDefault="00174122" w:rsidP="007C367A">
      <w:pPr>
        <w:ind w:left="360"/>
        <w:rPr>
          <w:rFonts w:hint="eastAsia"/>
          <w:szCs w:val="21"/>
        </w:rPr>
      </w:pPr>
    </w:p>
    <w:p w:rsidR="00174122" w:rsidRDefault="00174122" w:rsidP="00174122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 xml:space="preserve">n order to determine the frequency of the first grating lobe, by formula </w:t>
      </w:r>
    </w:p>
    <w:p w:rsidR="00174122" w:rsidRPr="00174122" w:rsidRDefault="00174122" w:rsidP="00174122">
      <w:pPr>
        <w:pStyle w:val="a5"/>
        <w:ind w:left="360" w:firstLineChars="0" w:firstLine="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k-1</m:t>
              </m:r>
            </m:e>
          </m:d>
          <m:r>
            <w:rPr>
              <w:rFonts w:ascii="Cambria Math" w:hAnsi="Cambria Math"/>
              <w:szCs w:val="21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=±m*2π</m:t>
          </m:r>
        </m:oMath>
      </m:oMathPara>
    </w:p>
    <w:p w:rsidR="00174122" w:rsidRPr="00174122" w:rsidRDefault="00174122" w:rsidP="00174122">
      <w:pPr>
        <w:pStyle w:val="a5"/>
        <w:ind w:left="360" w:firstLineChars="0" w:firstLine="0"/>
        <w:rPr>
          <w:rFonts w:hint="eastAsia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dπ</m:t>
              </m:r>
            </m:num>
            <m:den>
              <m:r>
                <w:rPr>
                  <w:rFonts w:ascii="Cambria Math" w:hAnsi="Cambria Math"/>
                  <w:szCs w:val="21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=±m</m:t>
          </m:r>
        </m:oMath>
      </m:oMathPara>
    </w:p>
    <w:p w:rsidR="00174122" w:rsidRPr="00174122" w:rsidRDefault="00174122" w:rsidP="00174122">
      <w:pPr>
        <w:rPr>
          <w:rFonts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first grating lobe→m=1; d=0.625</m:t>
          </m:r>
          <m:r>
            <w:rPr>
              <w:rFonts w:ascii="Cambria Math" w:hAnsi="Cambria Math"/>
              <w:szCs w:val="21"/>
            </w:rPr>
            <m:t>λ</m:t>
          </m:r>
          <m:r>
            <m:rPr>
              <m:sty m:val="p"/>
            </m:rPr>
            <w:rPr>
              <w:rFonts w:ascii="Cambria Math" w:hAnsi="Cambria Math"/>
              <w:szCs w:val="21"/>
            </w:rPr>
            <m:t>;u=sinθ;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-15°</m:t>
                  </m:r>
                </m:e>
              </m:d>
            </m:e>
          </m:func>
          <m:r>
            <w:rPr>
              <w:rFonts w:ascii="Cambria Math" w:hAnsi="Cambria Math"/>
              <w:szCs w:val="21"/>
            </w:rPr>
            <m:t>;</m:t>
          </m:r>
        </m:oMath>
      </m:oMathPara>
    </w:p>
    <w:p w:rsidR="00174122" w:rsidRPr="001259A6" w:rsidRDefault="00174122" w:rsidP="00174122">
      <w:pPr>
        <w:rPr>
          <w:rFonts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→sinθ=±1.6-sin⁡(15°)</m:t>
          </m:r>
        </m:oMath>
      </m:oMathPara>
    </w:p>
    <w:p w:rsidR="001259A6" w:rsidRDefault="001259A6" w:rsidP="001259A6">
      <w:pPr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There </w:t>
      </w:r>
      <w:r>
        <w:rPr>
          <w:rFonts w:hint="eastAsia"/>
          <w:szCs w:val="21"/>
        </w:rPr>
        <w:t>is no real solution in this case. In the figure, we can also find that there is no grating lobe appears in the domain.</w:t>
      </w:r>
    </w:p>
    <w:p w:rsidR="001259A6" w:rsidRDefault="001259A6" w:rsidP="001259A6">
      <w:pPr>
        <w:ind w:left="315" w:hangingChars="150" w:hanging="315"/>
        <w:rPr>
          <w:rFonts w:hint="eastAsia"/>
          <w:szCs w:val="21"/>
        </w:rPr>
      </w:pPr>
    </w:p>
    <w:p w:rsidR="001259A6" w:rsidRPr="001259A6" w:rsidRDefault="001259A6" w:rsidP="001259A6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bookmarkStart w:id="0" w:name="_GoBack"/>
      <w:bookmarkEnd w:id="0"/>
    </w:p>
    <w:sectPr w:rsidR="001259A6" w:rsidRPr="00125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669BD"/>
    <w:multiLevelType w:val="hybridMultilevel"/>
    <w:tmpl w:val="02084BEC"/>
    <w:lvl w:ilvl="0" w:tplc="F4C6D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28"/>
    <w:rsid w:val="001259A6"/>
    <w:rsid w:val="00174122"/>
    <w:rsid w:val="003F2F52"/>
    <w:rsid w:val="007C367A"/>
    <w:rsid w:val="00A828D4"/>
    <w:rsid w:val="00AC1C48"/>
    <w:rsid w:val="00ED5273"/>
    <w:rsid w:val="00F0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02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060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6028"/>
    <w:rPr>
      <w:sz w:val="18"/>
      <w:szCs w:val="18"/>
    </w:rPr>
  </w:style>
  <w:style w:type="character" w:customStyle="1" w:styleId="fontstyle01">
    <w:name w:val="fontstyle01"/>
    <w:basedOn w:val="a0"/>
    <w:rsid w:val="00F06028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06028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paragraph" w:styleId="a5">
    <w:name w:val="List Paragraph"/>
    <w:basedOn w:val="a"/>
    <w:uiPriority w:val="34"/>
    <w:qFormat/>
    <w:rsid w:val="00ED52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02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060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6028"/>
    <w:rPr>
      <w:sz w:val="18"/>
      <w:szCs w:val="18"/>
    </w:rPr>
  </w:style>
  <w:style w:type="character" w:customStyle="1" w:styleId="fontstyle01">
    <w:name w:val="fontstyle01"/>
    <w:basedOn w:val="a0"/>
    <w:rsid w:val="00F06028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06028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paragraph" w:styleId="a5">
    <w:name w:val="List Paragraph"/>
    <w:basedOn w:val="a"/>
    <w:uiPriority w:val="34"/>
    <w:qFormat/>
    <w:rsid w:val="00ED52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su</dc:creator>
  <cp:lastModifiedBy>jie su</cp:lastModifiedBy>
  <cp:revision>1</cp:revision>
  <dcterms:created xsi:type="dcterms:W3CDTF">2020-05-05T14:48:00Z</dcterms:created>
  <dcterms:modified xsi:type="dcterms:W3CDTF">2020-05-05T15:49:00Z</dcterms:modified>
</cp:coreProperties>
</file>