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282812" w:rsidRDefault="007E319B" w:rsidP="0014382E">
      <w:pPr>
        <w:rPr>
          <w:rFonts w:ascii="Times New Roman" w:hAnsi="Times New Roman" w:cs="Times New Roman"/>
        </w:rPr>
      </w:pPr>
      <w:r w:rsidRPr="00282812">
        <w:rPr>
          <w:rFonts w:ascii="Times New Roman" w:hAnsi="Times New Roman" w:cs="Times New Roman"/>
        </w:rPr>
        <w:t>Teruma 5784</w:t>
      </w:r>
    </w:p>
    <w:p w:rsidR="0014382E" w:rsidRPr="00282812" w:rsidRDefault="0014382E" w:rsidP="00282812">
      <w:pPr>
        <w:jc w:val="both"/>
        <w:rPr>
          <w:rFonts w:ascii="Times New Roman" w:hAnsi="Times New Roman" w:cs="Times New Roman"/>
        </w:rPr>
      </w:pPr>
      <w:r w:rsidRPr="00282812">
        <w:rPr>
          <w:rFonts w:ascii="Times New Roman" w:hAnsi="Times New Roman" w:cs="Times New Roman" w:hint="cs"/>
          <w:rtl/>
        </w:rPr>
        <w:t>פרשת</w:t>
      </w:r>
      <w:r w:rsidRPr="00282812">
        <w:rPr>
          <w:rFonts w:ascii="Times New Roman" w:hAnsi="Times New Roman" w:cs="Times New Roman"/>
          <w:rtl/>
        </w:rPr>
        <w:t xml:space="preserve"> </w:t>
      </w:r>
      <w:r w:rsidRPr="00282812">
        <w:rPr>
          <w:rFonts w:ascii="Times New Roman" w:hAnsi="Times New Roman" w:cs="Times New Roman" w:hint="cs"/>
          <w:rtl/>
        </w:rPr>
        <w:t>תרומה</w:t>
      </w:r>
      <w:r w:rsidRPr="00282812">
        <w:rPr>
          <w:rFonts w:ascii="Times New Roman" w:hAnsi="Times New Roman" w:cs="Times New Roman"/>
        </w:rPr>
        <w:t xml:space="preserve"> is the </w:t>
      </w:r>
      <w:r w:rsidR="00257A8B" w:rsidRPr="00282812">
        <w:rPr>
          <w:rFonts w:ascii="Times New Roman" w:hAnsi="Times New Roman" w:cs="Times New Roman"/>
        </w:rPr>
        <w:t xml:space="preserve">famous </w:t>
      </w:r>
      <w:r w:rsidRPr="00282812">
        <w:rPr>
          <w:rFonts w:ascii="Times New Roman" w:hAnsi="Times New Roman" w:cs="Times New Roman" w:hint="cs"/>
          <w:rtl/>
        </w:rPr>
        <w:t>פרשה</w:t>
      </w:r>
      <w:r w:rsidRPr="00282812">
        <w:rPr>
          <w:rFonts w:ascii="Times New Roman" w:hAnsi="Times New Roman" w:cs="Times New Roman"/>
        </w:rPr>
        <w:t xml:space="preserve"> that discusses the building of the </w:t>
      </w:r>
      <w:r w:rsidRPr="00282812">
        <w:rPr>
          <w:rFonts w:ascii="Times New Roman" w:hAnsi="Times New Roman" w:cs="Times New Roman" w:hint="cs"/>
          <w:rtl/>
        </w:rPr>
        <w:t>משכן</w:t>
      </w:r>
      <w:r w:rsidRPr="00282812">
        <w:rPr>
          <w:rFonts w:ascii="Times New Roman" w:hAnsi="Times New Roman" w:cs="Times New Roman"/>
        </w:rPr>
        <w:t xml:space="preserve">. The second </w:t>
      </w:r>
      <w:r w:rsidRPr="00282812">
        <w:rPr>
          <w:rFonts w:ascii="Times New Roman" w:hAnsi="Times New Roman" w:cs="Times New Roman" w:hint="cs"/>
          <w:rtl/>
        </w:rPr>
        <w:t>פסוק</w:t>
      </w:r>
      <w:r w:rsidRPr="00282812">
        <w:rPr>
          <w:rFonts w:ascii="Times New Roman" w:hAnsi="Times New Roman" w:cs="Times New Roman"/>
        </w:rPr>
        <w:t xml:space="preserve"> reads:</w:t>
      </w:r>
      <w:r w:rsidRPr="00282812">
        <w:rPr>
          <w:rFonts w:ascii="Times New Roman" w:hAnsi="Times New Roman" w:cs="Times New Roman" w:hint="cs"/>
          <w:rtl/>
        </w:rPr>
        <w:t>דַּבֵּר</w:t>
      </w:r>
      <w:r w:rsidRPr="00282812">
        <w:rPr>
          <w:rFonts w:ascii="Times New Roman" w:hAnsi="Times New Roman" w:cs="Times New Roman"/>
          <w:rtl/>
        </w:rPr>
        <w:t xml:space="preserve"> </w:t>
      </w:r>
      <w:r w:rsidRPr="00282812">
        <w:rPr>
          <w:rFonts w:ascii="Times New Roman" w:hAnsi="Times New Roman" w:cs="Times New Roman" w:hint="cs"/>
          <w:rtl/>
        </w:rPr>
        <w:t>אֶל</w:t>
      </w:r>
      <w:r w:rsidRPr="00282812">
        <w:rPr>
          <w:rFonts w:ascii="Times New Roman" w:hAnsi="Times New Roman" w:cs="Times New Roman"/>
          <w:rtl/>
        </w:rPr>
        <w:t xml:space="preserve"> </w:t>
      </w:r>
      <w:r w:rsidRPr="00282812">
        <w:rPr>
          <w:rFonts w:ascii="Times New Roman" w:hAnsi="Times New Roman" w:cs="Times New Roman" w:hint="cs"/>
          <w:rtl/>
        </w:rPr>
        <w:t>בְּנֵי</w:t>
      </w:r>
      <w:r w:rsidRPr="00282812">
        <w:rPr>
          <w:rFonts w:ascii="Times New Roman" w:hAnsi="Times New Roman" w:cs="Times New Roman"/>
          <w:rtl/>
        </w:rPr>
        <w:t xml:space="preserve"> </w:t>
      </w:r>
      <w:r w:rsidRPr="00282812">
        <w:rPr>
          <w:rFonts w:ascii="Times New Roman" w:hAnsi="Times New Roman" w:cs="Times New Roman" w:hint="cs"/>
          <w:rtl/>
        </w:rPr>
        <w:t>יִשְׂרָאֵל</w:t>
      </w:r>
      <w:r w:rsidRPr="00282812">
        <w:rPr>
          <w:rFonts w:ascii="Times New Roman" w:hAnsi="Times New Roman" w:cs="Times New Roman"/>
          <w:rtl/>
        </w:rPr>
        <w:t xml:space="preserve"> </w:t>
      </w:r>
      <w:r w:rsidRPr="00282812">
        <w:rPr>
          <w:rFonts w:ascii="Times New Roman" w:hAnsi="Times New Roman" w:cs="Times New Roman" w:hint="cs"/>
          <w:rtl/>
        </w:rPr>
        <w:t>וְיִקְחוּ</w:t>
      </w:r>
      <w:r w:rsidRPr="00282812">
        <w:rPr>
          <w:rFonts w:ascii="Times New Roman" w:hAnsi="Times New Roman" w:cs="Times New Roman"/>
          <w:rtl/>
        </w:rPr>
        <w:t xml:space="preserve"> </w:t>
      </w:r>
      <w:r w:rsidRPr="00282812">
        <w:rPr>
          <w:rFonts w:ascii="Times New Roman" w:hAnsi="Times New Roman" w:cs="Times New Roman" w:hint="cs"/>
          <w:rtl/>
        </w:rPr>
        <w:t>לִי</w:t>
      </w:r>
      <w:r w:rsidRPr="00282812">
        <w:rPr>
          <w:rFonts w:ascii="Times New Roman" w:hAnsi="Times New Roman" w:cs="Times New Roman"/>
          <w:rtl/>
        </w:rPr>
        <w:t xml:space="preserve"> </w:t>
      </w:r>
      <w:r w:rsidRPr="00282812">
        <w:rPr>
          <w:rFonts w:ascii="Times New Roman" w:hAnsi="Times New Roman" w:cs="Times New Roman" w:hint="cs"/>
          <w:rtl/>
        </w:rPr>
        <w:t>תְּרוּמָה</w:t>
      </w:r>
      <w:r w:rsidRPr="00282812">
        <w:rPr>
          <w:rFonts w:ascii="Times New Roman" w:hAnsi="Times New Roman" w:cs="Times New Roman"/>
          <w:rtl/>
        </w:rPr>
        <w:t xml:space="preserve"> </w:t>
      </w:r>
      <w:r w:rsidRPr="00282812">
        <w:rPr>
          <w:rFonts w:ascii="Times New Roman" w:hAnsi="Times New Roman" w:cs="Times New Roman" w:hint="cs"/>
          <w:rtl/>
        </w:rPr>
        <w:t>מֵאֵת</w:t>
      </w:r>
      <w:r w:rsidRPr="00282812">
        <w:rPr>
          <w:rFonts w:ascii="Times New Roman" w:hAnsi="Times New Roman" w:cs="Times New Roman"/>
          <w:rtl/>
        </w:rPr>
        <w:t xml:space="preserve"> </w:t>
      </w:r>
      <w:r w:rsidRPr="00282812">
        <w:rPr>
          <w:rFonts w:ascii="Times New Roman" w:hAnsi="Times New Roman" w:cs="Times New Roman" w:hint="cs"/>
          <w:rtl/>
        </w:rPr>
        <w:t>כׇּל</w:t>
      </w:r>
      <w:r w:rsidRPr="00282812">
        <w:rPr>
          <w:rFonts w:ascii="Times New Roman" w:hAnsi="Times New Roman" w:cs="Times New Roman"/>
          <w:rtl/>
        </w:rPr>
        <w:t xml:space="preserve"> </w:t>
      </w:r>
      <w:r w:rsidRPr="00282812">
        <w:rPr>
          <w:rFonts w:ascii="Times New Roman" w:hAnsi="Times New Roman" w:cs="Times New Roman" w:hint="cs"/>
          <w:rtl/>
        </w:rPr>
        <w:t>אִישׁ</w:t>
      </w:r>
      <w:r w:rsidRPr="00282812">
        <w:rPr>
          <w:rFonts w:ascii="Times New Roman" w:hAnsi="Times New Roman" w:cs="Times New Roman"/>
          <w:rtl/>
        </w:rPr>
        <w:t xml:space="preserve"> </w:t>
      </w:r>
      <w:r w:rsidRPr="00282812">
        <w:rPr>
          <w:rFonts w:ascii="Times New Roman" w:hAnsi="Times New Roman" w:cs="Times New Roman" w:hint="cs"/>
          <w:rtl/>
        </w:rPr>
        <w:t>אֲשֶׁר</w:t>
      </w:r>
      <w:r w:rsidRPr="00282812">
        <w:rPr>
          <w:rFonts w:ascii="Times New Roman" w:hAnsi="Times New Roman" w:cs="Times New Roman"/>
          <w:rtl/>
        </w:rPr>
        <w:t xml:space="preserve"> </w:t>
      </w:r>
      <w:r w:rsidRPr="00282812">
        <w:rPr>
          <w:rFonts w:ascii="Times New Roman" w:hAnsi="Times New Roman" w:cs="Times New Roman" w:hint="cs"/>
          <w:rtl/>
        </w:rPr>
        <w:t>יִדְּבֶנּוּ</w:t>
      </w:r>
      <w:r w:rsidRPr="00282812">
        <w:rPr>
          <w:rFonts w:ascii="Times New Roman" w:hAnsi="Times New Roman" w:cs="Times New Roman"/>
          <w:rtl/>
        </w:rPr>
        <w:t xml:space="preserve"> </w:t>
      </w:r>
      <w:r w:rsidRPr="00282812">
        <w:rPr>
          <w:rFonts w:ascii="Times New Roman" w:hAnsi="Times New Roman" w:cs="Times New Roman" w:hint="cs"/>
          <w:rtl/>
        </w:rPr>
        <w:t>לִבּוֹ</w:t>
      </w:r>
      <w:r w:rsidRPr="00282812">
        <w:rPr>
          <w:rFonts w:ascii="Times New Roman" w:hAnsi="Times New Roman" w:cs="Times New Roman"/>
          <w:rtl/>
        </w:rPr>
        <w:t xml:space="preserve"> </w:t>
      </w:r>
      <w:r w:rsidRPr="00282812">
        <w:rPr>
          <w:rFonts w:ascii="Times New Roman" w:hAnsi="Times New Roman" w:cs="Times New Roman" w:hint="cs"/>
          <w:rtl/>
        </w:rPr>
        <w:t>תִּקְחוּ</w:t>
      </w:r>
      <w:r w:rsidRPr="00282812">
        <w:rPr>
          <w:rFonts w:ascii="Times New Roman" w:hAnsi="Times New Roman" w:cs="Times New Roman"/>
          <w:rtl/>
        </w:rPr>
        <w:t xml:space="preserve"> </w:t>
      </w:r>
      <w:r w:rsidRPr="00282812">
        <w:rPr>
          <w:rFonts w:ascii="Times New Roman" w:hAnsi="Times New Roman" w:cs="Times New Roman" w:hint="cs"/>
          <w:rtl/>
        </w:rPr>
        <w:t>אֶת</w:t>
      </w:r>
      <w:r w:rsidRPr="00282812">
        <w:rPr>
          <w:rFonts w:ascii="Times New Roman" w:hAnsi="Times New Roman" w:cs="Times New Roman"/>
          <w:rtl/>
        </w:rPr>
        <w:t xml:space="preserve"> </w:t>
      </w:r>
      <w:r w:rsidRPr="00282812">
        <w:rPr>
          <w:rFonts w:ascii="Times New Roman" w:hAnsi="Times New Roman" w:cs="Times New Roman" w:hint="cs"/>
          <w:rtl/>
        </w:rPr>
        <w:t>תְּרוּמָתִי</w:t>
      </w:r>
      <w:r w:rsidRPr="00282812">
        <w:rPr>
          <w:rFonts w:ascii="Times New Roman" w:hAnsi="Times New Roman" w:cs="Times New Roman"/>
        </w:rPr>
        <w:t xml:space="preserve">. </w:t>
      </w:r>
      <w:r w:rsidR="00257A8B" w:rsidRPr="00282812">
        <w:rPr>
          <w:rFonts w:ascii="Times New Roman" w:hAnsi="Times New Roman" w:cs="Times New Roman"/>
        </w:rPr>
        <w:t xml:space="preserve">The </w:t>
      </w:r>
      <w:r w:rsidR="00257A8B" w:rsidRPr="00282812">
        <w:rPr>
          <w:rFonts w:ascii="Times New Roman" w:hAnsi="Times New Roman" w:cs="Times New Roman" w:hint="cs"/>
          <w:rtl/>
        </w:rPr>
        <w:t>מפרשים</w:t>
      </w:r>
      <w:r w:rsidR="00257A8B" w:rsidRPr="00282812">
        <w:rPr>
          <w:rFonts w:ascii="Times New Roman" w:hAnsi="Times New Roman" w:cs="Times New Roman"/>
        </w:rPr>
        <w:t xml:space="preserve"> discuss this </w:t>
      </w:r>
      <w:r w:rsidR="00257A8B" w:rsidRPr="00282812">
        <w:rPr>
          <w:rFonts w:ascii="Times New Roman" w:hAnsi="Times New Roman" w:cs="Times New Roman" w:hint="cs"/>
          <w:rtl/>
        </w:rPr>
        <w:t>פסוק</w:t>
      </w:r>
      <w:r w:rsidR="00257A8B" w:rsidRPr="00282812">
        <w:rPr>
          <w:rFonts w:ascii="Times New Roman" w:hAnsi="Times New Roman" w:cs="Times New Roman"/>
        </w:rPr>
        <w:t xml:space="preserve"> in great detail: What is the requirement for the contributions to the </w:t>
      </w:r>
      <w:r w:rsidR="00257A8B" w:rsidRPr="00282812">
        <w:rPr>
          <w:rFonts w:ascii="Times New Roman" w:hAnsi="Times New Roman" w:cs="Times New Roman" w:hint="cs"/>
          <w:rtl/>
        </w:rPr>
        <w:t>משכן</w:t>
      </w:r>
      <w:r w:rsidR="00257A8B" w:rsidRPr="00282812">
        <w:rPr>
          <w:rFonts w:ascii="Times New Roman" w:hAnsi="Times New Roman" w:cs="Times New Roman"/>
        </w:rPr>
        <w:t>?</w:t>
      </w:r>
      <w:r w:rsidRPr="00282812">
        <w:rPr>
          <w:rFonts w:ascii="Times New Roman" w:hAnsi="Times New Roman" w:cs="Times New Roman"/>
        </w:rPr>
        <w:t xml:space="preserve">  </w:t>
      </w:r>
      <w:r w:rsidR="00257A8B" w:rsidRPr="00282812">
        <w:rPr>
          <w:rFonts w:ascii="Times New Roman" w:hAnsi="Times New Roman" w:cs="Times New Roman"/>
        </w:rPr>
        <w:t xml:space="preserve">The </w:t>
      </w:r>
      <w:r w:rsidR="000303D2" w:rsidRPr="00282812">
        <w:rPr>
          <w:rFonts w:ascii="Times New Roman" w:hAnsi="Times New Roman" w:cs="Times New Roman" w:hint="cs"/>
          <w:rtl/>
        </w:rPr>
        <w:t>אזנים</w:t>
      </w:r>
      <w:r w:rsidR="000303D2" w:rsidRPr="00282812">
        <w:rPr>
          <w:rFonts w:ascii="Times New Roman" w:hAnsi="Times New Roman" w:cs="Times New Roman"/>
          <w:rtl/>
        </w:rPr>
        <w:t xml:space="preserve"> </w:t>
      </w:r>
      <w:r w:rsidR="000303D2" w:rsidRPr="00282812">
        <w:rPr>
          <w:rFonts w:ascii="Times New Roman" w:hAnsi="Times New Roman" w:cs="Times New Roman" w:hint="cs"/>
          <w:rtl/>
        </w:rPr>
        <w:t>לתורה</w:t>
      </w:r>
      <w:r w:rsidR="000303D2" w:rsidRPr="00282812">
        <w:rPr>
          <w:rFonts w:ascii="Times New Roman" w:hAnsi="Times New Roman" w:cs="Times New Roman"/>
        </w:rPr>
        <w:t xml:space="preserve"> </w:t>
      </w:r>
      <w:r w:rsidR="00257A8B" w:rsidRPr="00282812">
        <w:rPr>
          <w:rFonts w:ascii="Times New Roman" w:hAnsi="Times New Roman" w:cs="Times New Roman"/>
        </w:rPr>
        <w:t xml:space="preserve">writes that the main quality of the </w:t>
      </w:r>
      <w:r w:rsidR="00257A8B" w:rsidRPr="00282812">
        <w:rPr>
          <w:rFonts w:ascii="Times New Roman" w:hAnsi="Times New Roman" w:cs="Times New Roman" w:hint="cs"/>
          <w:rtl/>
        </w:rPr>
        <w:t>משכן</w:t>
      </w:r>
      <w:r w:rsidR="00257A8B" w:rsidRPr="00282812">
        <w:rPr>
          <w:rFonts w:ascii="Times New Roman" w:hAnsi="Times New Roman" w:cs="Times New Roman"/>
        </w:rPr>
        <w:t xml:space="preserve"> was the </w:t>
      </w:r>
      <w:r w:rsidR="00257A8B" w:rsidRPr="00282812">
        <w:rPr>
          <w:rFonts w:ascii="Times New Roman" w:hAnsi="Times New Roman" w:cs="Times New Roman" w:hint="cs"/>
          <w:rtl/>
        </w:rPr>
        <w:t>נדיבת</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לב</w:t>
      </w:r>
      <w:r w:rsidR="00257A8B" w:rsidRPr="00282812">
        <w:rPr>
          <w:rFonts w:ascii="Times New Roman" w:hAnsi="Times New Roman" w:cs="Times New Roman"/>
        </w:rPr>
        <w:t xml:space="preserve">, every single piece of material used in the </w:t>
      </w:r>
      <w:r w:rsidR="00257A8B" w:rsidRPr="00282812">
        <w:rPr>
          <w:rFonts w:ascii="Times New Roman" w:hAnsi="Times New Roman" w:cs="Times New Roman" w:hint="cs"/>
          <w:rtl/>
        </w:rPr>
        <w:t>משכן</w:t>
      </w:r>
      <w:r w:rsidR="000303D2" w:rsidRPr="00282812">
        <w:rPr>
          <w:rFonts w:ascii="Times New Roman" w:hAnsi="Times New Roman" w:cs="Times New Roman"/>
        </w:rPr>
        <w:t xml:space="preserve"> -</w:t>
      </w:r>
      <w:r w:rsidR="00257A8B" w:rsidRPr="00282812">
        <w:rPr>
          <w:rFonts w:ascii="Times New Roman" w:hAnsi="Times New Roman" w:cs="Times New Roman"/>
        </w:rPr>
        <w:t xml:space="preserve"> gold, </w:t>
      </w:r>
      <w:r w:rsidR="000303D2" w:rsidRPr="00282812">
        <w:rPr>
          <w:rFonts w:ascii="Times New Roman" w:hAnsi="Times New Roman" w:cs="Times New Roman"/>
        </w:rPr>
        <w:t>silver</w:t>
      </w:r>
      <w:r w:rsidR="00257A8B" w:rsidRPr="00282812">
        <w:rPr>
          <w:rFonts w:ascii="Times New Roman" w:hAnsi="Times New Roman" w:cs="Times New Roman"/>
        </w:rPr>
        <w:t>,</w:t>
      </w:r>
      <w:r w:rsidR="000303D2" w:rsidRPr="00282812">
        <w:rPr>
          <w:rFonts w:ascii="Times New Roman" w:hAnsi="Times New Roman" w:cs="Times New Roman"/>
        </w:rPr>
        <w:t xml:space="preserve"> copper, wood -</w:t>
      </w:r>
      <w:r w:rsidR="00257A8B" w:rsidRPr="00282812">
        <w:rPr>
          <w:rFonts w:ascii="Times New Roman" w:hAnsi="Times New Roman" w:cs="Times New Roman"/>
        </w:rPr>
        <w:t xml:space="preserve"> was given with </w:t>
      </w:r>
      <w:r w:rsidR="00257A8B" w:rsidRPr="00282812">
        <w:rPr>
          <w:rFonts w:ascii="Times New Roman" w:hAnsi="Times New Roman" w:cs="Times New Roman" w:hint="cs"/>
          <w:rtl/>
        </w:rPr>
        <w:t>נדיבת</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לב</w:t>
      </w:r>
      <w:r w:rsidR="00257A8B" w:rsidRPr="00282812">
        <w:rPr>
          <w:rFonts w:ascii="Times New Roman" w:hAnsi="Times New Roman" w:cs="Times New Roman"/>
        </w:rPr>
        <w:t>, a sincere heart.</w:t>
      </w:r>
      <w:r w:rsidRPr="00282812">
        <w:rPr>
          <w:rFonts w:ascii="Times New Roman" w:hAnsi="Times New Roman" w:cs="Times New Roman"/>
        </w:rPr>
        <w:t xml:space="preserve"> Why was this </w:t>
      </w:r>
      <w:r w:rsidRPr="00282812">
        <w:rPr>
          <w:rFonts w:ascii="Times New Roman" w:hAnsi="Times New Roman" w:cs="Times New Roman" w:hint="cs"/>
          <w:rtl/>
        </w:rPr>
        <w:t>נדיבת</w:t>
      </w:r>
      <w:r w:rsidRPr="00282812">
        <w:rPr>
          <w:rFonts w:ascii="Times New Roman" w:hAnsi="Times New Roman" w:cs="Times New Roman"/>
          <w:rtl/>
        </w:rPr>
        <w:t xml:space="preserve"> </w:t>
      </w:r>
      <w:r w:rsidRPr="00282812">
        <w:rPr>
          <w:rFonts w:ascii="Times New Roman" w:hAnsi="Times New Roman" w:cs="Times New Roman" w:hint="cs"/>
          <w:rtl/>
        </w:rPr>
        <w:t>לב</w:t>
      </w:r>
      <w:r w:rsidRPr="00282812">
        <w:rPr>
          <w:rFonts w:ascii="Times New Roman" w:hAnsi="Times New Roman" w:cs="Times New Roman"/>
        </w:rPr>
        <w:t xml:space="preserve"> so crucial? Because it was necessary for </w:t>
      </w:r>
      <w:r w:rsidRPr="00282812">
        <w:rPr>
          <w:rFonts w:ascii="Times New Roman" w:hAnsi="Times New Roman" w:cs="Times New Roman" w:hint="cs"/>
          <w:rtl/>
        </w:rPr>
        <w:t>השראת</w:t>
      </w:r>
      <w:r w:rsidRPr="00282812">
        <w:rPr>
          <w:rFonts w:ascii="Times New Roman" w:hAnsi="Times New Roman" w:cs="Times New Roman"/>
          <w:rtl/>
        </w:rPr>
        <w:t xml:space="preserve"> </w:t>
      </w:r>
      <w:r w:rsidRPr="00282812">
        <w:rPr>
          <w:rFonts w:ascii="Times New Roman" w:hAnsi="Times New Roman" w:cs="Times New Roman" w:hint="cs"/>
          <w:rtl/>
        </w:rPr>
        <w:t>השכינה</w:t>
      </w:r>
      <w:r w:rsidRPr="00282812">
        <w:rPr>
          <w:rFonts w:ascii="Times New Roman" w:hAnsi="Times New Roman" w:cs="Times New Roman"/>
        </w:rPr>
        <w:t xml:space="preserve"> - for the </w:t>
      </w:r>
      <w:r w:rsidRPr="00282812">
        <w:rPr>
          <w:rFonts w:ascii="Times New Roman" w:hAnsi="Times New Roman" w:cs="Times New Roman" w:hint="cs"/>
          <w:rtl/>
        </w:rPr>
        <w:t>שכינה</w:t>
      </w:r>
      <w:r w:rsidRPr="00282812">
        <w:rPr>
          <w:rFonts w:ascii="Times New Roman" w:hAnsi="Times New Roman" w:cs="Times New Roman"/>
        </w:rPr>
        <w:t xml:space="preserve"> to rest within the </w:t>
      </w:r>
      <w:r w:rsidRPr="00282812">
        <w:rPr>
          <w:rFonts w:ascii="Times New Roman" w:hAnsi="Times New Roman" w:cs="Times New Roman" w:hint="cs"/>
          <w:rtl/>
        </w:rPr>
        <w:t>משכן</w:t>
      </w:r>
      <w:r w:rsidRPr="00282812">
        <w:rPr>
          <w:rFonts w:ascii="Times New Roman" w:hAnsi="Times New Roman" w:cs="Times New Roman"/>
        </w:rPr>
        <w:t xml:space="preserve">.  </w:t>
      </w:r>
    </w:p>
    <w:p w:rsidR="00257A8B" w:rsidRPr="00282812" w:rsidRDefault="0014382E" w:rsidP="00282812">
      <w:pPr>
        <w:jc w:val="both"/>
        <w:rPr>
          <w:rFonts w:ascii="Times New Roman" w:hAnsi="Times New Roman" w:cs="Times New Roman"/>
        </w:rPr>
      </w:pPr>
      <w:r w:rsidRPr="00282812">
        <w:rPr>
          <w:rFonts w:ascii="Times New Roman" w:hAnsi="Times New Roman" w:cs="Times New Roman"/>
        </w:rPr>
        <w:t xml:space="preserve">The </w:t>
      </w:r>
      <w:r w:rsidRPr="00282812">
        <w:rPr>
          <w:rFonts w:ascii="Times New Roman" w:hAnsi="Times New Roman" w:cs="Times New Roman" w:hint="cs"/>
          <w:rtl/>
        </w:rPr>
        <w:t>אזנים</w:t>
      </w:r>
      <w:r w:rsidRPr="00282812">
        <w:rPr>
          <w:rFonts w:ascii="Times New Roman" w:hAnsi="Times New Roman" w:cs="Times New Roman"/>
          <w:rtl/>
        </w:rPr>
        <w:t xml:space="preserve"> </w:t>
      </w:r>
      <w:r w:rsidRPr="00282812">
        <w:rPr>
          <w:rFonts w:ascii="Times New Roman" w:hAnsi="Times New Roman" w:cs="Times New Roman" w:hint="cs"/>
          <w:rtl/>
        </w:rPr>
        <w:t>לתורה</w:t>
      </w:r>
      <w:r w:rsidRPr="00282812">
        <w:rPr>
          <w:rFonts w:ascii="Times New Roman" w:hAnsi="Times New Roman" w:cs="Times New Roman"/>
        </w:rPr>
        <w:t xml:space="preserve"> continues: This is the defining quality of every </w:t>
      </w:r>
      <w:r w:rsidRPr="00282812">
        <w:rPr>
          <w:rFonts w:ascii="Times New Roman" w:hAnsi="Times New Roman" w:cs="Times New Roman" w:hint="cs"/>
          <w:rtl/>
        </w:rPr>
        <w:t>בית</w:t>
      </w:r>
      <w:r w:rsidRPr="00282812">
        <w:rPr>
          <w:rFonts w:ascii="Times New Roman" w:hAnsi="Times New Roman" w:cs="Times New Roman"/>
          <w:rtl/>
        </w:rPr>
        <w:t xml:space="preserve"> </w:t>
      </w:r>
      <w:r w:rsidR="00257A8B" w:rsidRPr="00282812">
        <w:rPr>
          <w:rFonts w:ascii="Times New Roman" w:hAnsi="Times New Roman" w:cs="Times New Roman" w:hint="cs"/>
          <w:rtl/>
        </w:rPr>
        <w:t>ה</w:t>
      </w:r>
      <w:r w:rsidRPr="00282812">
        <w:rPr>
          <w:rFonts w:ascii="Times New Roman" w:hAnsi="Times New Roman" w:cs="Times New Roman" w:hint="cs"/>
          <w:rtl/>
        </w:rPr>
        <w:t>כנסת</w:t>
      </w:r>
      <w:r w:rsidRPr="00282812">
        <w:rPr>
          <w:rFonts w:ascii="Times New Roman" w:hAnsi="Times New Roman" w:cs="Times New Roman"/>
        </w:rPr>
        <w:t xml:space="preserve">. Just as the </w:t>
      </w:r>
      <w:r w:rsidRPr="00282812">
        <w:rPr>
          <w:rFonts w:ascii="Times New Roman" w:hAnsi="Times New Roman" w:cs="Times New Roman" w:hint="cs"/>
          <w:rtl/>
        </w:rPr>
        <w:t>משכן</w:t>
      </w:r>
      <w:r w:rsidRPr="00282812">
        <w:rPr>
          <w:rFonts w:ascii="Times New Roman" w:hAnsi="Times New Roman" w:cs="Times New Roman"/>
        </w:rPr>
        <w:t xml:space="preserve"> was built through </w:t>
      </w:r>
      <w:r w:rsidR="00801691" w:rsidRPr="00282812">
        <w:rPr>
          <w:rFonts w:ascii="Times New Roman" w:hAnsi="Times New Roman" w:cs="Times New Roman" w:hint="cs"/>
          <w:rtl/>
        </w:rPr>
        <w:t>נדיבת</w:t>
      </w:r>
      <w:r w:rsidR="00801691" w:rsidRPr="00282812">
        <w:rPr>
          <w:rFonts w:ascii="Times New Roman" w:hAnsi="Times New Roman" w:cs="Times New Roman"/>
          <w:rtl/>
        </w:rPr>
        <w:t xml:space="preserve"> </w:t>
      </w:r>
      <w:r w:rsidRPr="00282812">
        <w:rPr>
          <w:rFonts w:ascii="Times New Roman" w:hAnsi="Times New Roman" w:cs="Times New Roman" w:hint="cs"/>
          <w:rtl/>
        </w:rPr>
        <w:t>הלב</w:t>
      </w:r>
      <w:r w:rsidR="00257A8B" w:rsidRPr="00282812">
        <w:rPr>
          <w:rFonts w:ascii="Times New Roman" w:hAnsi="Times New Roman" w:cs="Times New Roman"/>
        </w:rPr>
        <w:t xml:space="preserve">, </w:t>
      </w:r>
      <w:r w:rsidR="00257A8B" w:rsidRPr="00282812">
        <w:rPr>
          <w:rFonts w:ascii="Times New Roman" w:hAnsi="Times New Roman" w:cs="Times New Roman" w:hint="cs"/>
          <w:rtl/>
        </w:rPr>
        <w:t>בתי</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כנסיות</w:t>
      </w:r>
      <w:r w:rsidRPr="00282812">
        <w:rPr>
          <w:rFonts w:ascii="Times New Roman" w:hAnsi="Times New Roman" w:cs="Times New Roman"/>
        </w:rPr>
        <w:t xml:space="preserve"> are established when Jews willingly contribute to glorify Hashem</w:t>
      </w:r>
      <w:r w:rsidR="00282812" w:rsidRPr="00282812">
        <w:rPr>
          <w:rFonts w:ascii="Times New Roman" w:hAnsi="Times New Roman" w:cs="Times New Roman"/>
        </w:rPr>
        <w:t>’</w:t>
      </w:r>
      <w:r w:rsidRPr="00282812">
        <w:rPr>
          <w:rFonts w:ascii="Times New Roman" w:hAnsi="Times New Roman" w:cs="Times New Roman"/>
        </w:rPr>
        <w:t xml:space="preserve">s name and create a </w:t>
      </w:r>
      <w:r w:rsidRPr="00282812">
        <w:rPr>
          <w:rFonts w:ascii="Times New Roman" w:hAnsi="Times New Roman" w:cs="Times New Roman" w:hint="cs"/>
          <w:rtl/>
        </w:rPr>
        <w:t>קידוש</w:t>
      </w:r>
      <w:r w:rsidRPr="00282812">
        <w:rPr>
          <w:rFonts w:ascii="Times New Roman" w:hAnsi="Times New Roman" w:cs="Times New Roman"/>
          <w:rtl/>
        </w:rPr>
        <w:t xml:space="preserve"> </w:t>
      </w:r>
      <w:r w:rsidRPr="00282812">
        <w:rPr>
          <w:rFonts w:ascii="Times New Roman" w:hAnsi="Times New Roman" w:cs="Times New Roman" w:hint="cs"/>
          <w:rtl/>
        </w:rPr>
        <w:t>השם</w:t>
      </w:r>
      <w:r w:rsidRPr="00282812">
        <w:rPr>
          <w:rFonts w:ascii="Times New Roman" w:hAnsi="Times New Roman" w:cs="Times New Roman"/>
        </w:rPr>
        <w:t xml:space="preserve">. This sincerity infuses the </w:t>
      </w:r>
      <w:r w:rsidRPr="00282812">
        <w:rPr>
          <w:rFonts w:ascii="Times New Roman" w:hAnsi="Times New Roman" w:cs="Times New Roman" w:hint="cs"/>
          <w:rtl/>
        </w:rPr>
        <w:t>תפילות</w:t>
      </w:r>
      <w:r w:rsidRPr="00282812">
        <w:rPr>
          <w:rFonts w:ascii="Times New Roman" w:hAnsi="Times New Roman" w:cs="Times New Roman"/>
        </w:rPr>
        <w:t xml:space="preserve"> in those </w:t>
      </w:r>
      <w:r w:rsidRPr="00282812">
        <w:rPr>
          <w:rFonts w:ascii="Times New Roman" w:hAnsi="Times New Roman" w:cs="Times New Roman" w:hint="cs"/>
          <w:rtl/>
        </w:rPr>
        <w:t>בתי</w:t>
      </w:r>
      <w:r w:rsidRPr="00282812">
        <w:rPr>
          <w:rFonts w:ascii="Times New Roman" w:hAnsi="Times New Roman" w:cs="Times New Roman"/>
          <w:rtl/>
        </w:rPr>
        <w:t xml:space="preserve"> </w:t>
      </w:r>
      <w:r w:rsidRPr="00282812">
        <w:rPr>
          <w:rFonts w:ascii="Times New Roman" w:hAnsi="Times New Roman" w:cs="Times New Roman" w:hint="cs"/>
          <w:rtl/>
        </w:rPr>
        <w:t>כנסיות</w:t>
      </w:r>
      <w:r w:rsidRPr="00282812">
        <w:rPr>
          <w:rFonts w:ascii="Times New Roman" w:hAnsi="Times New Roman" w:cs="Times New Roman"/>
        </w:rPr>
        <w:t xml:space="preserve"> with a </w:t>
      </w:r>
      <w:r w:rsidRPr="00282812">
        <w:rPr>
          <w:rFonts w:ascii="Times New Roman" w:hAnsi="Times New Roman" w:cs="Times New Roman" w:hint="cs"/>
          <w:rtl/>
        </w:rPr>
        <w:t>רֵיחַ</w:t>
      </w:r>
      <w:r w:rsidRPr="00282812">
        <w:rPr>
          <w:rFonts w:ascii="Times New Roman" w:hAnsi="Times New Roman" w:cs="Times New Roman"/>
          <w:rtl/>
        </w:rPr>
        <w:t xml:space="preserve"> </w:t>
      </w:r>
      <w:r w:rsidRPr="00282812">
        <w:rPr>
          <w:rFonts w:ascii="Times New Roman" w:hAnsi="Times New Roman" w:cs="Times New Roman" w:hint="cs"/>
          <w:rtl/>
        </w:rPr>
        <w:t>נִיחֹחַ</w:t>
      </w:r>
      <w:r w:rsidRPr="00282812">
        <w:rPr>
          <w:rFonts w:ascii="Times New Roman" w:hAnsi="Times New Roman" w:cs="Times New Roman"/>
        </w:rPr>
        <w:t xml:space="preserve"> tha</w:t>
      </w:r>
      <w:r w:rsidR="00257A8B" w:rsidRPr="00282812">
        <w:rPr>
          <w:rFonts w:ascii="Times New Roman" w:hAnsi="Times New Roman" w:cs="Times New Roman"/>
        </w:rPr>
        <w:t>t is pleasing to Hashem. All of the institutions that we build on generosity like that fall into that category.</w:t>
      </w:r>
    </w:p>
    <w:p w:rsidR="0014382E" w:rsidRPr="00282812" w:rsidRDefault="0014382E" w:rsidP="00282812">
      <w:pPr>
        <w:jc w:val="both"/>
        <w:rPr>
          <w:rFonts w:ascii="Times New Roman" w:hAnsi="Times New Roman" w:cs="Times New Roman"/>
        </w:rPr>
      </w:pPr>
      <w:r w:rsidRPr="00282812">
        <w:rPr>
          <w:rFonts w:ascii="Times New Roman" w:hAnsi="Times New Roman" w:cs="Times New Roman"/>
        </w:rPr>
        <w:t xml:space="preserve">I want to do something unusual - to examine the last </w:t>
      </w:r>
      <w:r w:rsidRPr="00282812">
        <w:rPr>
          <w:rFonts w:ascii="Times New Roman" w:hAnsi="Times New Roman" w:cs="Times New Roman" w:hint="cs"/>
          <w:rtl/>
        </w:rPr>
        <w:t>פסוק</w:t>
      </w:r>
      <w:r w:rsidRPr="00282812">
        <w:rPr>
          <w:rFonts w:ascii="Times New Roman" w:hAnsi="Times New Roman" w:cs="Times New Roman"/>
        </w:rPr>
        <w:t xml:space="preserve"> of the </w:t>
      </w:r>
      <w:r w:rsidRPr="00282812">
        <w:rPr>
          <w:rFonts w:ascii="Times New Roman" w:hAnsi="Times New Roman" w:cs="Times New Roman" w:hint="cs"/>
          <w:rtl/>
        </w:rPr>
        <w:t>פרשה</w:t>
      </w:r>
      <w:r w:rsidRPr="00282812">
        <w:rPr>
          <w:rFonts w:ascii="Times New Roman" w:hAnsi="Times New Roman" w:cs="Times New Roman"/>
        </w:rPr>
        <w:t xml:space="preserve">. Typically, the beginning of a </w:t>
      </w:r>
      <w:r w:rsidRPr="00282812">
        <w:rPr>
          <w:rFonts w:ascii="Times New Roman" w:hAnsi="Times New Roman" w:cs="Times New Roman" w:hint="cs"/>
          <w:rtl/>
        </w:rPr>
        <w:t>פרשה</w:t>
      </w:r>
      <w:r w:rsidRPr="00282812">
        <w:rPr>
          <w:rFonts w:ascii="Times New Roman" w:hAnsi="Times New Roman" w:cs="Times New Roman"/>
        </w:rPr>
        <w:t xml:space="preserve"> receives all the attention</w:t>
      </w:r>
      <w:r w:rsidR="00257A8B" w:rsidRPr="00282812">
        <w:rPr>
          <w:rFonts w:ascii="Times New Roman" w:hAnsi="Times New Roman" w:cs="Times New Roman"/>
        </w:rPr>
        <w:t xml:space="preserve">; </w:t>
      </w:r>
      <w:r w:rsidR="00C144FE" w:rsidRPr="00282812">
        <w:rPr>
          <w:rFonts w:ascii="Times New Roman" w:hAnsi="Times New Roman" w:cs="Times New Roman"/>
        </w:rPr>
        <w:t>t</w:t>
      </w:r>
      <w:r w:rsidR="00257A8B" w:rsidRPr="00282812">
        <w:rPr>
          <w:rFonts w:ascii="Times New Roman" w:hAnsi="Times New Roman" w:cs="Times New Roman"/>
        </w:rPr>
        <w:t xml:space="preserve">hose </w:t>
      </w:r>
      <w:r w:rsidR="00257A8B" w:rsidRPr="00282812">
        <w:rPr>
          <w:rFonts w:ascii="Times New Roman" w:hAnsi="Times New Roman" w:cs="Times New Roman" w:hint="cs"/>
          <w:rtl/>
        </w:rPr>
        <w:t>פסוקים</w:t>
      </w:r>
      <w:r w:rsidR="00257A8B" w:rsidRPr="00282812">
        <w:rPr>
          <w:rFonts w:ascii="Times New Roman" w:hAnsi="Times New Roman" w:cs="Times New Roman"/>
        </w:rPr>
        <w:t xml:space="preserve"> have the </w:t>
      </w:r>
      <w:r w:rsidR="00257A8B" w:rsidRPr="00282812">
        <w:rPr>
          <w:rFonts w:ascii="Times New Roman" w:hAnsi="Times New Roman" w:cs="Times New Roman" w:hint="cs"/>
          <w:rtl/>
        </w:rPr>
        <w:t>מזל</w:t>
      </w:r>
      <w:r w:rsidR="00257A8B" w:rsidRPr="00282812">
        <w:rPr>
          <w:rFonts w:ascii="Times New Roman" w:hAnsi="Times New Roman" w:cs="Times New Roman"/>
        </w:rPr>
        <w:t xml:space="preserve"> that they</w:t>
      </w:r>
      <w:r w:rsidR="00282812" w:rsidRPr="00282812">
        <w:rPr>
          <w:rFonts w:ascii="Times New Roman" w:hAnsi="Times New Roman" w:cs="Times New Roman"/>
        </w:rPr>
        <w:t>’</w:t>
      </w:r>
      <w:r w:rsidR="00257A8B" w:rsidRPr="00282812">
        <w:rPr>
          <w:rFonts w:ascii="Times New Roman" w:hAnsi="Times New Roman" w:cs="Times New Roman"/>
        </w:rPr>
        <w:t xml:space="preserve">re always being quoted. The end of the </w:t>
      </w:r>
      <w:r w:rsidR="00257A8B" w:rsidRPr="00282812">
        <w:rPr>
          <w:rFonts w:ascii="Times New Roman" w:hAnsi="Times New Roman" w:cs="Times New Roman" w:hint="cs"/>
          <w:rtl/>
        </w:rPr>
        <w:t>פרשה</w:t>
      </w:r>
      <w:r w:rsidR="00257A8B" w:rsidRPr="00282812">
        <w:rPr>
          <w:rFonts w:ascii="Times New Roman" w:hAnsi="Times New Roman" w:cs="Times New Roman"/>
        </w:rPr>
        <w:t xml:space="preserve"> is not so </w:t>
      </w:r>
      <w:r w:rsidR="00257A8B" w:rsidRPr="00282812">
        <w:rPr>
          <w:rFonts w:ascii="Times New Roman" w:hAnsi="Times New Roman" w:cs="Times New Roman" w:hint="cs"/>
          <w:rtl/>
        </w:rPr>
        <w:t>מזלדיק</w:t>
      </w:r>
      <w:r w:rsidR="00257A8B" w:rsidRPr="00282812">
        <w:rPr>
          <w:rFonts w:ascii="Times New Roman" w:hAnsi="Times New Roman" w:cs="Times New Roman"/>
        </w:rPr>
        <w:t>.</w:t>
      </w:r>
      <w:r w:rsidRPr="00282812">
        <w:rPr>
          <w:rFonts w:ascii="Times New Roman" w:hAnsi="Times New Roman" w:cs="Times New Roman"/>
        </w:rPr>
        <w:t xml:space="preserve"> However, let</w:t>
      </w:r>
      <w:r w:rsidR="00282812" w:rsidRPr="00282812">
        <w:rPr>
          <w:rFonts w:ascii="Times New Roman" w:hAnsi="Times New Roman" w:cs="Times New Roman"/>
        </w:rPr>
        <w:t>’</w:t>
      </w:r>
      <w:r w:rsidRPr="00282812">
        <w:rPr>
          <w:rFonts w:ascii="Times New Roman" w:hAnsi="Times New Roman" w:cs="Times New Roman"/>
        </w:rPr>
        <w:t>s see what we can glean from this ending.</w:t>
      </w:r>
    </w:p>
    <w:p w:rsidR="0014382E" w:rsidRPr="00282812" w:rsidRDefault="0014382E" w:rsidP="00282812">
      <w:pPr>
        <w:jc w:val="both"/>
        <w:rPr>
          <w:rFonts w:ascii="Times New Roman" w:hAnsi="Times New Roman" w:cs="Times New Roman"/>
        </w:rPr>
      </w:pPr>
      <w:r w:rsidRPr="00282812">
        <w:rPr>
          <w:rFonts w:ascii="Times New Roman" w:hAnsi="Times New Roman" w:cs="Times New Roman"/>
        </w:rPr>
        <w:t xml:space="preserve">The </w:t>
      </w:r>
      <w:r w:rsidR="00257A8B" w:rsidRPr="00282812">
        <w:rPr>
          <w:rFonts w:ascii="Times New Roman" w:hAnsi="Times New Roman" w:cs="Times New Roman"/>
        </w:rPr>
        <w:t>last</w:t>
      </w:r>
      <w:r w:rsidRPr="00282812">
        <w:rPr>
          <w:rFonts w:ascii="Times New Roman" w:hAnsi="Times New Roman" w:cs="Times New Roman"/>
        </w:rPr>
        <w:t xml:space="preserve"> </w:t>
      </w:r>
      <w:r w:rsidRPr="00282812">
        <w:rPr>
          <w:rFonts w:ascii="Times New Roman" w:hAnsi="Times New Roman" w:cs="Times New Roman" w:hint="cs"/>
          <w:rtl/>
        </w:rPr>
        <w:t>פסוק</w:t>
      </w:r>
      <w:r w:rsidRPr="00282812">
        <w:rPr>
          <w:rFonts w:ascii="Times New Roman" w:hAnsi="Times New Roman" w:cs="Times New Roman"/>
        </w:rPr>
        <w:t xml:space="preserve"> reads: </w:t>
      </w:r>
      <w:r w:rsidRPr="00282812">
        <w:rPr>
          <w:rFonts w:ascii="Times New Roman" w:hAnsi="Times New Roman" w:cs="Times New Roman" w:hint="cs"/>
          <w:rtl/>
        </w:rPr>
        <w:t>לְכֹל</w:t>
      </w:r>
      <w:r w:rsidRPr="00282812">
        <w:rPr>
          <w:rFonts w:ascii="Times New Roman" w:hAnsi="Times New Roman" w:cs="Times New Roman"/>
          <w:rtl/>
        </w:rPr>
        <w:t xml:space="preserve"> </w:t>
      </w:r>
      <w:r w:rsidRPr="00282812">
        <w:rPr>
          <w:rFonts w:ascii="Times New Roman" w:hAnsi="Times New Roman" w:cs="Times New Roman" w:hint="cs"/>
          <w:rtl/>
        </w:rPr>
        <w:t>כְּלֵי</w:t>
      </w:r>
      <w:r w:rsidRPr="00282812">
        <w:rPr>
          <w:rFonts w:ascii="Times New Roman" w:hAnsi="Times New Roman" w:cs="Times New Roman"/>
          <w:rtl/>
        </w:rPr>
        <w:t xml:space="preserve"> </w:t>
      </w:r>
      <w:r w:rsidRPr="00282812">
        <w:rPr>
          <w:rFonts w:ascii="Times New Roman" w:hAnsi="Times New Roman" w:cs="Times New Roman" w:hint="cs"/>
          <w:rtl/>
        </w:rPr>
        <w:t>הַמִּשְׁכָּן</w:t>
      </w:r>
      <w:r w:rsidRPr="00282812">
        <w:rPr>
          <w:rFonts w:ascii="Times New Roman" w:hAnsi="Times New Roman" w:cs="Times New Roman"/>
          <w:rtl/>
        </w:rPr>
        <w:t xml:space="preserve"> </w:t>
      </w:r>
      <w:r w:rsidRPr="00282812">
        <w:rPr>
          <w:rFonts w:ascii="Times New Roman" w:hAnsi="Times New Roman" w:cs="Times New Roman" w:hint="cs"/>
          <w:rtl/>
        </w:rPr>
        <w:t>בְּכֹל</w:t>
      </w:r>
      <w:r w:rsidRPr="00282812">
        <w:rPr>
          <w:rFonts w:ascii="Times New Roman" w:hAnsi="Times New Roman" w:cs="Times New Roman"/>
          <w:rtl/>
        </w:rPr>
        <w:t xml:space="preserve"> </w:t>
      </w:r>
      <w:r w:rsidRPr="00282812">
        <w:rPr>
          <w:rFonts w:ascii="Times New Roman" w:hAnsi="Times New Roman" w:cs="Times New Roman" w:hint="cs"/>
          <w:rtl/>
        </w:rPr>
        <w:t>עֲבֹדָתוֹ</w:t>
      </w:r>
      <w:r w:rsidRPr="00282812">
        <w:rPr>
          <w:rFonts w:ascii="Times New Roman" w:hAnsi="Times New Roman" w:cs="Times New Roman"/>
          <w:rtl/>
        </w:rPr>
        <w:t xml:space="preserve"> </w:t>
      </w:r>
      <w:r w:rsidRPr="00282812">
        <w:rPr>
          <w:rFonts w:ascii="Times New Roman" w:hAnsi="Times New Roman" w:cs="Times New Roman" w:hint="cs"/>
          <w:rtl/>
        </w:rPr>
        <w:t>וְכׇל</w:t>
      </w:r>
      <w:r w:rsidRPr="00282812">
        <w:rPr>
          <w:rFonts w:ascii="Times New Roman" w:hAnsi="Times New Roman" w:cs="Times New Roman"/>
          <w:rtl/>
        </w:rPr>
        <w:t xml:space="preserve"> </w:t>
      </w:r>
      <w:r w:rsidRPr="00282812">
        <w:rPr>
          <w:rFonts w:ascii="Times New Roman" w:hAnsi="Times New Roman" w:cs="Times New Roman" w:hint="cs"/>
          <w:rtl/>
        </w:rPr>
        <w:t>יְתֵדֹתָיו</w:t>
      </w:r>
      <w:r w:rsidRPr="00282812">
        <w:rPr>
          <w:rFonts w:ascii="Times New Roman" w:hAnsi="Times New Roman" w:cs="Times New Roman"/>
          <w:rtl/>
        </w:rPr>
        <w:t xml:space="preserve"> </w:t>
      </w:r>
      <w:r w:rsidRPr="00282812">
        <w:rPr>
          <w:rFonts w:ascii="Times New Roman" w:hAnsi="Times New Roman" w:cs="Times New Roman" w:hint="cs"/>
          <w:rtl/>
        </w:rPr>
        <w:t>וְכׇל</w:t>
      </w:r>
      <w:r w:rsidRPr="00282812">
        <w:rPr>
          <w:rFonts w:ascii="Times New Roman" w:hAnsi="Times New Roman" w:cs="Times New Roman"/>
          <w:rtl/>
        </w:rPr>
        <w:t xml:space="preserve"> </w:t>
      </w:r>
      <w:r w:rsidRPr="00282812">
        <w:rPr>
          <w:rFonts w:ascii="Times New Roman" w:hAnsi="Times New Roman" w:cs="Times New Roman" w:hint="cs"/>
          <w:rtl/>
        </w:rPr>
        <w:t>יִתְדֹת</w:t>
      </w:r>
      <w:r w:rsidRPr="00282812">
        <w:rPr>
          <w:rFonts w:ascii="Times New Roman" w:hAnsi="Times New Roman" w:cs="Times New Roman"/>
          <w:rtl/>
        </w:rPr>
        <w:t xml:space="preserve"> </w:t>
      </w:r>
      <w:r w:rsidRPr="00282812">
        <w:rPr>
          <w:rFonts w:ascii="Times New Roman" w:hAnsi="Times New Roman" w:cs="Times New Roman" w:hint="cs"/>
          <w:rtl/>
        </w:rPr>
        <w:t>הֶחָצֵר</w:t>
      </w:r>
      <w:r w:rsidRPr="00282812">
        <w:rPr>
          <w:rFonts w:ascii="Times New Roman" w:hAnsi="Times New Roman" w:cs="Times New Roman"/>
          <w:rtl/>
        </w:rPr>
        <w:t xml:space="preserve"> </w:t>
      </w:r>
      <w:r w:rsidRPr="00282812">
        <w:rPr>
          <w:rFonts w:ascii="Times New Roman" w:hAnsi="Times New Roman" w:cs="Times New Roman" w:hint="cs"/>
          <w:rtl/>
        </w:rPr>
        <w:t>נְחֹשֶׁת</w:t>
      </w:r>
      <w:r w:rsidRPr="00282812">
        <w:rPr>
          <w:rFonts w:ascii="Times New Roman" w:hAnsi="Times New Roman" w:cs="Times New Roman"/>
        </w:rPr>
        <w:t xml:space="preserve">. This </w:t>
      </w:r>
      <w:r w:rsidRPr="00282812">
        <w:rPr>
          <w:rFonts w:ascii="Times New Roman" w:hAnsi="Times New Roman" w:cs="Times New Roman" w:hint="cs"/>
          <w:rtl/>
        </w:rPr>
        <w:t>פסוק</w:t>
      </w:r>
      <w:r w:rsidRPr="00282812">
        <w:rPr>
          <w:rFonts w:ascii="Times New Roman" w:hAnsi="Times New Roman" w:cs="Times New Roman"/>
        </w:rPr>
        <w:t xml:space="preserve"> refers to the </w:t>
      </w:r>
      <w:r w:rsidRPr="00282812">
        <w:rPr>
          <w:rFonts w:ascii="Times New Roman" w:hAnsi="Times New Roman" w:cs="Times New Roman" w:hint="cs"/>
          <w:rtl/>
        </w:rPr>
        <w:t>חצר</w:t>
      </w:r>
      <w:r w:rsidRPr="00282812">
        <w:rPr>
          <w:rFonts w:ascii="Times New Roman" w:hAnsi="Times New Roman" w:cs="Times New Roman"/>
        </w:rPr>
        <w:t xml:space="preserve">, detailing the beams, curtains, hooks, and other elements surrounding it. These components enclosed the </w:t>
      </w:r>
      <w:r w:rsidRPr="00282812">
        <w:rPr>
          <w:rFonts w:ascii="Times New Roman" w:hAnsi="Times New Roman" w:cs="Times New Roman" w:hint="cs"/>
          <w:rtl/>
        </w:rPr>
        <w:t>חצר</w:t>
      </w:r>
      <w:r w:rsidRPr="00282812">
        <w:rPr>
          <w:rFonts w:ascii="Times New Roman" w:hAnsi="Times New Roman" w:cs="Times New Roman"/>
        </w:rPr>
        <w:t xml:space="preserve">, within which stood the </w:t>
      </w:r>
      <w:r w:rsidRPr="00282812">
        <w:rPr>
          <w:rFonts w:ascii="Times New Roman" w:hAnsi="Times New Roman" w:cs="Times New Roman" w:hint="cs"/>
          <w:rtl/>
        </w:rPr>
        <w:t>משכן</w:t>
      </w:r>
      <w:r w:rsidRPr="00282812">
        <w:rPr>
          <w:rFonts w:ascii="Times New Roman" w:hAnsi="Times New Roman" w:cs="Times New Roman"/>
        </w:rPr>
        <w:t xml:space="preserve"> itself.  </w:t>
      </w:r>
      <w:r w:rsidRPr="00282812">
        <w:rPr>
          <w:rFonts w:ascii="Times New Roman" w:hAnsi="Times New Roman" w:cs="Times New Roman" w:hint="cs"/>
          <w:rtl/>
        </w:rPr>
        <w:t>רש</w:t>
      </w:r>
      <w:r w:rsidRPr="00282812">
        <w:rPr>
          <w:rFonts w:ascii="Times New Roman" w:hAnsi="Times New Roman" w:cs="Times New Roman"/>
          <w:rtl/>
        </w:rPr>
        <w:t>"</w:t>
      </w:r>
      <w:r w:rsidRPr="00282812">
        <w:rPr>
          <w:rFonts w:ascii="Times New Roman" w:hAnsi="Times New Roman" w:cs="Times New Roman" w:hint="cs"/>
          <w:rtl/>
        </w:rPr>
        <w:t>י</w:t>
      </w:r>
      <w:r w:rsidRPr="00282812">
        <w:rPr>
          <w:rFonts w:ascii="Times New Roman" w:hAnsi="Times New Roman" w:cs="Times New Roman"/>
        </w:rPr>
        <w:t xml:space="preserve"> comments on this </w:t>
      </w:r>
      <w:r w:rsidRPr="00282812">
        <w:rPr>
          <w:rFonts w:ascii="Times New Roman" w:hAnsi="Times New Roman" w:cs="Times New Roman" w:hint="cs"/>
          <w:rtl/>
        </w:rPr>
        <w:t>פסוק</w:t>
      </w:r>
      <w:r w:rsidR="00257A8B" w:rsidRPr="00282812">
        <w:rPr>
          <w:rFonts w:ascii="Times New Roman" w:hAnsi="Times New Roman" w:cs="Times New Roman"/>
        </w:rPr>
        <w:t>:</w:t>
      </w:r>
      <w:r w:rsidRPr="00282812">
        <w:rPr>
          <w:rFonts w:ascii="Times New Roman" w:hAnsi="Times New Roman" w:cs="Times New Roman"/>
        </w:rPr>
        <w:t xml:space="preserve"> </w:t>
      </w:r>
      <w:r w:rsidR="00257A8B" w:rsidRPr="00282812">
        <w:rPr>
          <w:rFonts w:ascii="Times New Roman" w:hAnsi="Times New Roman" w:cs="Times New Roman" w:hint="cs"/>
          <w:rtl/>
        </w:rPr>
        <w:t>שֶׁהָיוּ</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צְרִיכִין</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לַהֲקָמָתוֹ</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וּלְהוֹרָדָתוֹ</w:t>
      </w:r>
      <w:r w:rsidR="00257A8B" w:rsidRPr="00282812">
        <w:rPr>
          <w:rFonts w:ascii="Times New Roman" w:hAnsi="Times New Roman" w:cs="Times New Roman"/>
        </w:rPr>
        <w:t xml:space="preserve"> - Because you have to put up the </w:t>
      </w:r>
      <w:r w:rsidR="00257A8B" w:rsidRPr="00282812">
        <w:rPr>
          <w:rFonts w:ascii="Times New Roman" w:hAnsi="Times New Roman" w:cs="Times New Roman" w:hint="cs"/>
          <w:rtl/>
        </w:rPr>
        <w:t>חצר</w:t>
      </w:r>
      <w:r w:rsidR="00257A8B" w:rsidRPr="00282812">
        <w:rPr>
          <w:rFonts w:ascii="Times New Roman" w:hAnsi="Times New Roman" w:cs="Times New Roman"/>
        </w:rPr>
        <w:t xml:space="preserve"> and take it down, just like the </w:t>
      </w:r>
      <w:r w:rsidR="00257A8B" w:rsidRPr="00282812">
        <w:rPr>
          <w:rFonts w:ascii="Times New Roman" w:hAnsi="Times New Roman" w:cs="Times New Roman" w:hint="cs"/>
          <w:rtl/>
        </w:rPr>
        <w:t>משכן</w:t>
      </w:r>
      <w:r w:rsidR="00257A8B" w:rsidRPr="00282812">
        <w:rPr>
          <w:rFonts w:ascii="Times New Roman" w:hAnsi="Times New Roman" w:cs="Times New Roman"/>
        </w:rPr>
        <w:t xml:space="preserve"> had to be put up and taken down; </w:t>
      </w:r>
      <w:r w:rsidR="00257A8B" w:rsidRPr="00282812">
        <w:rPr>
          <w:rFonts w:ascii="Times New Roman" w:hAnsi="Times New Roman" w:cs="Times New Roman" w:hint="cs"/>
          <w:rtl/>
        </w:rPr>
        <w:t>כְּגוֹן</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מַקָּבוֹת</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לִתְקֹעַ</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יְתֵדוֹת</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וְעַמּוּדִים</w:t>
      </w:r>
      <w:r w:rsidR="00257A8B" w:rsidRPr="00282812">
        <w:rPr>
          <w:rFonts w:ascii="Times New Roman" w:hAnsi="Times New Roman" w:cs="Times New Roman"/>
        </w:rPr>
        <w:t xml:space="preserve"> - All of the instruments and all of the equipment, the utensils that were required to put the </w:t>
      </w:r>
      <w:r w:rsidR="00257A8B" w:rsidRPr="00282812">
        <w:rPr>
          <w:rFonts w:ascii="Times New Roman" w:hAnsi="Times New Roman" w:cs="Times New Roman" w:hint="cs"/>
          <w:rtl/>
        </w:rPr>
        <w:t>משכן</w:t>
      </w:r>
      <w:r w:rsidR="00257A8B" w:rsidRPr="00282812">
        <w:rPr>
          <w:rFonts w:ascii="Times New Roman" w:hAnsi="Times New Roman" w:cs="Times New Roman"/>
        </w:rPr>
        <w:t xml:space="preserve"> up and then take it down, they had to be made out of </w:t>
      </w:r>
      <w:r w:rsidR="00257A8B" w:rsidRPr="00282812">
        <w:rPr>
          <w:rFonts w:ascii="Times New Roman" w:hAnsi="Times New Roman" w:cs="Times New Roman" w:hint="cs"/>
          <w:rtl/>
        </w:rPr>
        <w:t>נחושת</w:t>
      </w:r>
      <w:r w:rsidR="00257A8B" w:rsidRPr="00282812">
        <w:rPr>
          <w:rFonts w:ascii="Times New Roman" w:hAnsi="Times New Roman" w:cs="Times New Roman"/>
        </w:rPr>
        <w:t xml:space="preserve">. And not only that, the hammers as well, and the pins, the </w:t>
      </w:r>
      <w:r w:rsidR="00C144FE" w:rsidRPr="00282812">
        <w:rPr>
          <w:rFonts w:ascii="Times New Roman" w:hAnsi="Times New Roman" w:cs="Times New Roman" w:hint="cs"/>
          <w:rtl/>
        </w:rPr>
        <w:t>יִתְדֹת</w:t>
      </w:r>
      <w:r w:rsidR="00257A8B" w:rsidRPr="00282812">
        <w:rPr>
          <w:rFonts w:ascii="Times New Roman" w:hAnsi="Times New Roman" w:cs="Times New Roman"/>
        </w:rPr>
        <w:t xml:space="preserve">. So in the next </w:t>
      </w:r>
      <w:r w:rsidR="00257A8B" w:rsidRPr="00282812">
        <w:rPr>
          <w:rFonts w:ascii="Times New Roman" w:hAnsi="Times New Roman" w:cs="Times New Roman" w:hint="cs"/>
          <w:rtl/>
        </w:rPr>
        <w:t>רש</w:t>
      </w:r>
      <w:r w:rsidR="00257A8B" w:rsidRPr="00282812">
        <w:rPr>
          <w:rFonts w:ascii="Times New Roman" w:hAnsi="Times New Roman" w:cs="Times New Roman"/>
          <w:rtl/>
        </w:rPr>
        <w:t>"</w:t>
      </w:r>
      <w:r w:rsidR="00257A8B" w:rsidRPr="00282812">
        <w:rPr>
          <w:rFonts w:ascii="Times New Roman" w:hAnsi="Times New Roman" w:cs="Times New Roman" w:hint="cs"/>
          <w:rtl/>
        </w:rPr>
        <w:t>י</w:t>
      </w:r>
      <w:r w:rsidR="00257A8B" w:rsidRPr="00282812">
        <w:rPr>
          <w:rFonts w:ascii="Times New Roman" w:hAnsi="Times New Roman" w:cs="Times New Roman"/>
        </w:rPr>
        <w:t xml:space="preserve"> he goes on the word </w:t>
      </w:r>
      <w:r w:rsidR="00257A8B" w:rsidRPr="00282812">
        <w:rPr>
          <w:rFonts w:ascii="Times New Roman" w:hAnsi="Times New Roman" w:cs="Times New Roman" w:hint="cs"/>
          <w:rtl/>
        </w:rPr>
        <w:t>יִתְדֹת</w:t>
      </w:r>
      <w:r w:rsidR="00257A8B" w:rsidRPr="00282812">
        <w:rPr>
          <w:rFonts w:ascii="Times New Roman" w:hAnsi="Times New Roman" w:cs="Times New Roman"/>
        </w:rPr>
        <w:t>, and he says:</w:t>
      </w:r>
      <w:r w:rsidR="00257A8B" w:rsidRPr="00282812">
        <w:rPr>
          <w:rFonts w:ascii="Times New Roman" w:hAnsi="Times New Roman" w:cs="Times New Roman" w:hint="cs"/>
          <w:rtl/>
        </w:rPr>
        <w:t>כְּמִין</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נִגְרֵי</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נְחֹשֶׁת</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עֲשׂוּיִין</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לִירִיעוֹת</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הָאֹהֶל</w:t>
      </w:r>
      <w:r w:rsidR="00257A8B" w:rsidRPr="00282812">
        <w:rPr>
          <w:rFonts w:ascii="Times New Roman" w:hAnsi="Times New Roman" w:cs="Times New Roman"/>
        </w:rPr>
        <w:t xml:space="preserve"> - pegs of </w:t>
      </w:r>
      <w:r w:rsidR="00C144FE" w:rsidRPr="00282812">
        <w:rPr>
          <w:rFonts w:ascii="Times New Roman" w:hAnsi="Times New Roman" w:cs="Times New Roman"/>
        </w:rPr>
        <w:t>copper</w:t>
      </w:r>
      <w:r w:rsidR="00257A8B" w:rsidRPr="00282812">
        <w:rPr>
          <w:rFonts w:ascii="Times New Roman" w:hAnsi="Times New Roman" w:cs="Times New Roman"/>
        </w:rPr>
        <w:t xml:space="preserve"> to make for the </w:t>
      </w:r>
      <w:r w:rsidR="00257A8B" w:rsidRPr="00282812">
        <w:rPr>
          <w:rFonts w:ascii="Times New Roman" w:hAnsi="Times New Roman" w:cs="Times New Roman" w:hint="cs"/>
          <w:rtl/>
        </w:rPr>
        <w:t>ירִיעוֹת</w:t>
      </w:r>
      <w:r w:rsidR="00257A8B" w:rsidRPr="00282812">
        <w:rPr>
          <w:rFonts w:ascii="Times New Roman" w:hAnsi="Times New Roman" w:cs="Times New Roman"/>
        </w:rPr>
        <w:t xml:space="preserve"> of the </w:t>
      </w:r>
      <w:r w:rsidR="00257A8B" w:rsidRPr="00282812">
        <w:rPr>
          <w:rFonts w:ascii="Times New Roman" w:hAnsi="Times New Roman" w:cs="Times New Roman" w:hint="cs"/>
          <w:rtl/>
        </w:rPr>
        <w:t>אֹהֶל</w:t>
      </w:r>
      <w:r w:rsidR="00257A8B" w:rsidRPr="00282812">
        <w:rPr>
          <w:rFonts w:ascii="Times New Roman" w:hAnsi="Times New Roman" w:cs="Times New Roman"/>
        </w:rPr>
        <w:t xml:space="preserve">. </w:t>
      </w:r>
      <w:r w:rsidR="00257A8B" w:rsidRPr="00282812">
        <w:rPr>
          <w:rFonts w:ascii="Times New Roman" w:hAnsi="Times New Roman" w:cs="Times New Roman" w:hint="cs"/>
          <w:rtl/>
        </w:rPr>
        <w:t>רש</w:t>
      </w:r>
      <w:r w:rsidR="00257A8B" w:rsidRPr="00282812">
        <w:rPr>
          <w:rFonts w:ascii="Times New Roman" w:hAnsi="Times New Roman" w:cs="Times New Roman"/>
          <w:rtl/>
        </w:rPr>
        <w:t>"</w:t>
      </w:r>
      <w:r w:rsidR="00257A8B" w:rsidRPr="00282812">
        <w:rPr>
          <w:rFonts w:ascii="Times New Roman" w:hAnsi="Times New Roman" w:cs="Times New Roman" w:hint="cs"/>
          <w:rtl/>
        </w:rPr>
        <w:t>י</w:t>
      </w:r>
      <w:r w:rsidR="00257A8B" w:rsidRPr="00282812">
        <w:rPr>
          <w:rFonts w:ascii="Times New Roman" w:hAnsi="Times New Roman" w:cs="Times New Roman"/>
        </w:rPr>
        <w:t xml:space="preserve"> then asks a question, he</w:t>
      </w:r>
      <w:r w:rsidR="00282812" w:rsidRPr="00282812">
        <w:rPr>
          <w:rFonts w:ascii="Times New Roman" w:hAnsi="Times New Roman" w:cs="Times New Roman"/>
        </w:rPr>
        <w:t>’</w:t>
      </w:r>
      <w:r w:rsidR="00257A8B" w:rsidRPr="00282812">
        <w:rPr>
          <w:rFonts w:ascii="Times New Roman" w:hAnsi="Times New Roman" w:cs="Times New Roman"/>
        </w:rPr>
        <w:t xml:space="preserve">s not sure if the curtains were fixed into the ground, whether when they hung the curtains were there pins both on the top and the bottom, or were the curtains only secured at the top and their weight held them down? So </w:t>
      </w:r>
      <w:r w:rsidR="00257A8B" w:rsidRPr="00282812">
        <w:rPr>
          <w:rFonts w:ascii="Times New Roman" w:hAnsi="Times New Roman" w:cs="Times New Roman" w:hint="cs"/>
          <w:rtl/>
        </w:rPr>
        <w:t>רש</w:t>
      </w:r>
      <w:r w:rsidR="00257A8B" w:rsidRPr="00282812">
        <w:rPr>
          <w:rFonts w:ascii="Times New Roman" w:hAnsi="Times New Roman" w:cs="Times New Roman"/>
          <w:rtl/>
        </w:rPr>
        <w:t>"</w:t>
      </w:r>
      <w:r w:rsidR="00257A8B" w:rsidRPr="00282812">
        <w:rPr>
          <w:rFonts w:ascii="Times New Roman" w:hAnsi="Times New Roman" w:cs="Times New Roman" w:hint="cs"/>
          <w:rtl/>
        </w:rPr>
        <w:t>י</w:t>
      </w:r>
      <w:r w:rsidR="00257A8B" w:rsidRPr="00282812">
        <w:rPr>
          <w:rFonts w:ascii="Times New Roman" w:hAnsi="Times New Roman" w:cs="Times New Roman"/>
        </w:rPr>
        <w:t xml:space="preserve"> brings a</w:t>
      </w:r>
      <w:r w:rsidR="00257A8B" w:rsidRPr="00282812">
        <w:rPr>
          <w:rFonts w:ascii="Times New Roman" w:hAnsi="Times New Roman" w:cs="Times New Roman" w:hint="cs"/>
          <w:rtl/>
        </w:rPr>
        <w:t>ראיה</w:t>
      </w:r>
      <w:r w:rsidR="00257A8B" w:rsidRPr="00282812">
        <w:rPr>
          <w:rFonts w:ascii="Times New Roman" w:hAnsi="Times New Roman" w:cs="Times New Roman"/>
          <w:rtl/>
        </w:rPr>
        <w:t xml:space="preserve"> </w:t>
      </w:r>
      <w:r w:rsidR="00257A8B" w:rsidRPr="00282812">
        <w:rPr>
          <w:rFonts w:ascii="Times New Roman" w:hAnsi="Times New Roman" w:cs="Times New Roman"/>
        </w:rPr>
        <w:t xml:space="preserve">: </w:t>
      </w:r>
      <w:r w:rsidR="00257A8B" w:rsidRPr="00282812">
        <w:rPr>
          <w:rFonts w:ascii="Times New Roman" w:hAnsi="Times New Roman" w:cs="Times New Roman" w:hint="cs"/>
          <w:rtl/>
        </w:rPr>
        <w:t>וְאוֹמֵר</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אֲנִי</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שֶׁשְּׁמָן</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מוֹכִיחַ</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עֲלֵיהֶם</w:t>
      </w:r>
      <w:r w:rsidR="00257A8B" w:rsidRPr="00282812">
        <w:rPr>
          <w:rFonts w:ascii="Times New Roman" w:hAnsi="Times New Roman" w:cs="Times New Roman"/>
        </w:rPr>
        <w:t xml:space="preserve"> - Their very name gives away and reveals what their purpose was, and what their use was; </w:t>
      </w:r>
      <w:r w:rsidR="00257A8B" w:rsidRPr="00282812">
        <w:rPr>
          <w:rFonts w:ascii="Times New Roman" w:hAnsi="Times New Roman" w:cs="Times New Roman" w:hint="cs"/>
          <w:rtl/>
        </w:rPr>
        <w:t>שֶׁהֵם</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תְּקוּעִים</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בָּאָרֶץ</w:t>
      </w:r>
      <w:r w:rsidR="00257A8B" w:rsidRPr="00282812">
        <w:rPr>
          <w:rFonts w:ascii="Times New Roman" w:hAnsi="Times New Roman" w:cs="Times New Roman"/>
        </w:rPr>
        <w:t xml:space="preserve"> - That they were fastened into the ground, stuck into the ground; </w:t>
      </w:r>
      <w:r w:rsidR="00257A8B" w:rsidRPr="00282812">
        <w:rPr>
          <w:rFonts w:ascii="Times New Roman" w:hAnsi="Times New Roman" w:cs="Times New Roman" w:hint="cs"/>
          <w:rtl/>
        </w:rPr>
        <w:t>לְכָךְ</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נִקְרְאוּ</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יְתֵדוֹת</w:t>
      </w:r>
      <w:r w:rsidR="00257A8B" w:rsidRPr="00282812">
        <w:rPr>
          <w:rFonts w:ascii="Times New Roman" w:hAnsi="Times New Roman" w:cs="Times New Roman"/>
        </w:rPr>
        <w:t xml:space="preserve"> - That</w:t>
      </w:r>
      <w:r w:rsidR="00282812" w:rsidRPr="00282812">
        <w:rPr>
          <w:rFonts w:ascii="Times New Roman" w:hAnsi="Times New Roman" w:cs="Times New Roman"/>
        </w:rPr>
        <w:t>’</w:t>
      </w:r>
      <w:r w:rsidR="00257A8B" w:rsidRPr="00282812">
        <w:rPr>
          <w:rFonts w:ascii="Times New Roman" w:hAnsi="Times New Roman" w:cs="Times New Roman"/>
        </w:rPr>
        <w:t>s what they</w:t>
      </w:r>
      <w:r w:rsidR="00282812" w:rsidRPr="00282812">
        <w:rPr>
          <w:rFonts w:ascii="Times New Roman" w:hAnsi="Times New Roman" w:cs="Times New Roman"/>
        </w:rPr>
        <w:t>’</w:t>
      </w:r>
      <w:r w:rsidR="00257A8B" w:rsidRPr="00282812">
        <w:rPr>
          <w:rFonts w:ascii="Times New Roman" w:hAnsi="Times New Roman" w:cs="Times New Roman"/>
        </w:rPr>
        <w:t xml:space="preserve">re called </w:t>
      </w:r>
      <w:r w:rsidR="00257A8B" w:rsidRPr="00282812">
        <w:rPr>
          <w:rFonts w:ascii="Times New Roman" w:hAnsi="Times New Roman" w:cs="Times New Roman" w:hint="cs"/>
          <w:rtl/>
        </w:rPr>
        <w:t>יְתֵדוֹת</w:t>
      </w:r>
      <w:r w:rsidR="00257A8B" w:rsidRPr="00282812">
        <w:rPr>
          <w:rFonts w:ascii="Times New Roman" w:hAnsi="Times New Roman" w:cs="Times New Roman"/>
        </w:rPr>
        <w:t xml:space="preserve">, which means pins. And then he brings down a </w:t>
      </w:r>
      <w:r w:rsidR="00257A8B" w:rsidRPr="00282812">
        <w:rPr>
          <w:rFonts w:ascii="Times New Roman" w:hAnsi="Times New Roman" w:cs="Times New Roman" w:hint="cs"/>
          <w:rtl/>
        </w:rPr>
        <w:t>פסוק</w:t>
      </w:r>
      <w:r w:rsidR="00257A8B" w:rsidRPr="00282812">
        <w:rPr>
          <w:rFonts w:ascii="Times New Roman" w:hAnsi="Times New Roman" w:cs="Times New Roman"/>
        </w:rPr>
        <w:t xml:space="preserve"> from </w:t>
      </w:r>
      <w:r w:rsidR="00257A8B" w:rsidRPr="00282812">
        <w:rPr>
          <w:rFonts w:ascii="Times New Roman" w:hAnsi="Times New Roman" w:cs="Times New Roman" w:hint="cs"/>
          <w:rtl/>
        </w:rPr>
        <w:t>ישעיה</w:t>
      </w:r>
      <w:r w:rsidR="00257A8B" w:rsidRPr="00282812">
        <w:rPr>
          <w:rFonts w:ascii="Times New Roman" w:hAnsi="Times New Roman" w:cs="Times New Roman"/>
        </w:rPr>
        <w:t xml:space="preserve">: </w:t>
      </w:r>
      <w:r w:rsidR="00257A8B" w:rsidRPr="00282812">
        <w:rPr>
          <w:rFonts w:ascii="Times New Roman" w:hAnsi="Times New Roman" w:cs="Times New Roman" w:hint="cs"/>
          <w:rtl/>
        </w:rPr>
        <w:t>וּמִקְרָא</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זֶה</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מְסַיְּעֵנִי</w:t>
      </w:r>
      <w:r w:rsidR="00257A8B" w:rsidRPr="00282812">
        <w:rPr>
          <w:rFonts w:ascii="Times New Roman" w:hAnsi="Times New Roman" w:cs="Times New Roman"/>
        </w:rPr>
        <w:t>. That</w:t>
      </w:r>
      <w:r w:rsidR="00282812" w:rsidRPr="00282812">
        <w:rPr>
          <w:rFonts w:ascii="Times New Roman" w:hAnsi="Times New Roman" w:cs="Times New Roman"/>
        </w:rPr>
        <w:t>’</w:t>
      </w:r>
      <w:r w:rsidR="00257A8B" w:rsidRPr="00282812">
        <w:rPr>
          <w:rFonts w:ascii="Times New Roman" w:hAnsi="Times New Roman" w:cs="Times New Roman"/>
        </w:rPr>
        <w:t xml:space="preserve">s what I thought was quite fascinating. And the </w:t>
      </w:r>
      <w:r w:rsidR="00257A8B" w:rsidRPr="00282812">
        <w:rPr>
          <w:rFonts w:ascii="Times New Roman" w:hAnsi="Times New Roman" w:cs="Times New Roman" w:hint="cs"/>
          <w:rtl/>
        </w:rPr>
        <w:t>פסוק</w:t>
      </w:r>
      <w:r w:rsidR="00257A8B" w:rsidRPr="00282812">
        <w:rPr>
          <w:rFonts w:ascii="Times New Roman" w:hAnsi="Times New Roman" w:cs="Times New Roman"/>
        </w:rPr>
        <w:t xml:space="preserve"> in (</w:t>
      </w:r>
      <w:r w:rsidR="00257A8B" w:rsidRPr="00282812">
        <w:rPr>
          <w:rFonts w:ascii="Times New Roman" w:hAnsi="Times New Roman" w:cs="Times New Roman" w:hint="cs"/>
          <w:rtl/>
        </w:rPr>
        <w:t>ישעיה</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ל״ג׃כ׳</w:t>
      </w:r>
      <w:r w:rsidR="00257A8B" w:rsidRPr="00282812">
        <w:rPr>
          <w:rFonts w:ascii="Times New Roman" w:hAnsi="Times New Roman" w:cs="Times New Roman"/>
        </w:rPr>
        <w:t xml:space="preserve"> that </w:t>
      </w:r>
      <w:r w:rsidR="00257A8B" w:rsidRPr="00282812">
        <w:rPr>
          <w:rFonts w:ascii="Times New Roman" w:hAnsi="Times New Roman" w:cs="Times New Roman" w:hint="cs"/>
          <w:rtl/>
        </w:rPr>
        <w:t>רש</w:t>
      </w:r>
      <w:r w:rsidR="00257A8B" w:rsidRPr="00282812">
        <w:rPr>
          <w:rFonts w:ascii="Times New Roman" w:hAnsi="Times New Roman" w:cs="Times New Roman"/>
          <w:rtl/>
        </w:rPr>
        <w:t>"</w:t>
      </w:r>
      <w:r w:rsidR="00086762" w:rsidRPr="00282812">
        <w:rPr>
          <w:rFonts w:ascii="Times New Roman" w:hAnsi="Times New Roman" w:cs="Times New Roman" w:hint="cs"/>
          <w:rtl/>
        </w:rPr>
        <w:t>י</w:t>
      </w:r>
      <w:r w:rsidR="00086762" w:rsidRPr="00282812">
        <w:rPr>
          <w:rFonts w:ascii="Times New Roman" w:hAnsi="Times New Roman" w:cs="Times New Roman"/>
        </w:rPr>
        <w:t xml:space="preserve"> brings </w:t>
      </w:r>
      <w:r w:rsidR="00257A8B" w:rsidRPr="00282812">
        <w:rPr>
          <w:rFonts w:ascii="Times New Roman" w:hAnsi="Times New Roman" w:cs="Times New Roman"/>
        </w:rPr>
        <w:t>is:</w:t>
      </w:r>
      <w:r w:rsidR="00086762" w:rsidRPr="00282812">
        <w:rPr>
          <w:rFonts w:ascii="Times New Roman" w:hAnsi="Times New Roman" w:cs="Times New Roman"/>
        </w:rPr>
        <w:t xml:space="preserve"> </w:t>
      </w:r>
      <w:r w:rsidR="00257A8B" w:rsidRPr="00282812">
        <w:rPr>
          <w:rFonts w:ascii="Times New Roman" w:hAnsi="Times New Roman" w:cs="Times New Roman" w:hint="cs"/>
          <w:rtl/>
        </w:rPr>
        <w:t>אֹהֶל</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בַּל</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יִצְעָן</w:t>
      </w:r>
      <w:r w:rsidR="00257A8B" w:rsidRPr="00282812">
        <w:rPr>
          <w:rFonts w:ascii="Times New Roman" w:hAnsi="Times New Roman" w:cs="Times New Roman"/>
        </w:rPr>
        <w:t xml:space="preserve"> - a tent shall not be removed; </w:t>
      </w:r>
      <w:r w:rsidR="00257A8B" w:rsidRPr="00282812">
        <w:rPr>
          <w:rFonts w:ascii="Times New Roman" w:hAnsi="Times New Roman" w:cs="Times New Roman" w:hint="cs"/>
          <w:rtl/>
        </w:rPr>
        <w:t>בַּל</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יִסַּע</w:t>
      </w:r>
      <w:r w:rsidR="00257A8B" w:rsidRPr="00282812">
        <w:rPr>
          <w:rFonts w:ascii="Times New Roman" w:hAnsi="Times New Roman" w:cs="Times New Roman"/>
          <w:rtl/>
        </w:rPr>
        <w:t xml:space="preserve"> </w:t>
      </w:r>
      <w:r w:rsidR="00257A8B" w:rsidRPr="00282812">
        <w:rPr>
          <w:rFonts w:ascii="Times New Roman" w:hAnsi="Times New Roman" w:cs="Times New Roman" w:hint="cs"/>
          <w:rtl/>
        </w:rPr>
        <w:t>יְתֵדֹתָיו</w:t>
      </w:r>
      <w:r w:rsidR="00257A8B" w:rsidRPr="00282812">
        <w:rPr>
          <w:rFonts w:ascii="Times New Roman" w:hAnsi="Times New Roman" w:cs="Times New Roman"/>
        </w:rPr>
        <w:t xml:space="preserve"> - And the </w:t>
      </w:r>
      <w:r w:rsidR="00257A8B" w:rsidRPr="00282812">
        <w:rPr>
          <w:rFonts w:ascii="Times New Roman" w:hAnsi="Times New Roman" w:cs="Times New Roman" w:hint="cs"/>
          <w:rtl/>
        </w:rPr>
        <w:t>יתדות</w:t>
      </w:r>
      <w:r w:rsidR="00257A8B" w:rsidRPr="00282812">
        <w:rPr>
          <w:rFonts w:ascii="Times New Roman" w:hAnsi="Times New Roman" w:cs="Times New Roman"/>
        </w:rPr>
        <w:t xml:space="preserve"> will never be taken out; </w:t>
      </w:r>
      <w:r w:rsidR="00257A8B" w:rsidRPr="00282812">
        <w:rPr>
          <w:rFonts w:ascii="Times New Roman" w:hAnsi="Times New Roman" w:cs="Times New Roman" w:hint="cs"/>
          <w:rtl/>
        </w:rPr>
        <w:t>לָנֶצַח</w:t>
      </w:r>
      <w:r w:rsidR="00257A8B" w:rsidRPr="00282812">
        <w:rPr>
          <w:rFonts w:ascii="Times New Roman" w:hAnsi="Times New Roman" w:cs="Times New Roman"/>
        </w:rPr>
        <w:t xml:space="preserve"> - forever. So the last </w:t>
      </w:r>
      <w:r w:rsidR="00257A8B" w:rsidRPr="00282812">
        <w:rPr>
          <w:rFonts w:ascii="Times New Roman" w:hAnsi="Times New Roman" w:cs="Times New Roman" w:hint="cs"/>
          <w:rtl/>
        </w:rPr>
        <w:t>רש</w:t>
      </w:r>
      <w:r w:rsidR="00257A8B" w:rsidRPr="00282812">
        <w:rPr>
          <w:rFonts w:ascii="Times New Roman" w:hAnsi="Times New Roman" w:cs="Times New Roman"/>
          <w:rtl/>
        </w:rPr>
        <w:t>"</w:t>
      </w:r>
      <w:r w:rsidR="00257A8B" w:rsidRPr="00282812">
        <w:rPr>
          <w:rFonts w:ascii="Times New Roman" w:hAnsi="Times New Roman" w:cs="Times New Roman" w:hint="cs"/>
          <w:rtl/>
        </w:rPr>
        <w:t>י</w:t>
      </w:r>
      <w:r w:rsidR="00257A8B" w:rsidRPr="00282812">
        <w:rPr>
          <w:rFonts w:ascii="Times New Roman" w:hAnsi="Times New Roman" w:cs="Times New Roman"/>
        </w:rPr>
        <w:t xml:space="preserve"> in </w:t>
      </w:r>
      <w:r w:rsidR="00257A8B" w:rsidRPr="00282812">
        <w:rPr>
          <w:rFonts w:ascii="Times New Roman" w:hAnsi="Times New Roman" w:cs="Times New Roman" w:hint="cs"/>
          <w:rtl/>
        </w:rPr>
        <w:t>תרומה</w:t>
      </w:r>
      <w:r w:rsidR="00257A8B" w:rsidRPr="00282812">
        <w:rPr>
          <w:rFonts w:ascii="Times New Roman" w:hAnsi="Times New Roman" w:cs="Times New Roman"/>
        </w:rPr>
        <w:t xml:space="preserve">, the last word of that </w:t>
      </w:r>
      <w:r w:rsidR="00257A8B" w:rsidRPr="00282812">
        <w:rPr>
          <w:rFonts w:ascii="Times New Roman" w:hAnsi="Times New Roman" w:cs="Times New Roman" w:hint="cs"/>
          <w:rtl/>
        </w:rPr>
        <w:t>רש</w:t>
      </w:r>
      <w:r w:rsidR="00257A8B" w:rsidRPr="00282812">
        <w:rPr>
          <w:rFonts w:ascii="Times New Roman" w:hAnsi="Times New Roman" w:cs="Times New Roman"/>
          <w:rtl/>
        </w:rPr>
        <w:t>"</w:t>
      </w:r>
      <w:r w:rsidR="00257A8B" w:rsidRPr="00282812">
        <w:rPr>
          <w:rFonts w:ascii="Times New Roman" w:hAnsi="Times New Roman" w:cs="Times New Roman" w:hint="cs"/>
          <w:rtl/>
        </w:rPr>
        <w:t>י</w:t>
      </w:r>
      <w:r w:rsidR="00257A8B" w:rsidRPr="00282812">
        <w:rPr>
          <w:rFonts w:ascii="Times New Roman" w:hAnsi="Times New Roman" w:cs="Times New Roman"/>
        </w:rPr>
        <w:t xml:space="preserve"> is </w:t>
      </w:r>
      <w:r w:rsidR="00257A8B" w:rsidRPr="00282812">
        <w:rPr>
          <w:rFonts w:ascii="Times New Roman" w:hAnsi="Times New Roman" w:cs="Times New Roman" w:hint="cs"/>
          <w:rtl/>
        </w:rPr>
        <w:t>לָנֶצַח</w:t>
      </w:r>
      <w:r w:rsidR="00257A8B" w:rsidRPr="00282812">
        <w:rPr>
          <w:rFonts w:ascii="Times New Roman" w:hAnsi="Times New Roman" w:cs="Times New Roman"/>
        </w:rPr>
        <w:t>, forever</w:t>
      </w:r>
      <w:r w:rsidR="00086762" w:rsidRPr="00282812">
        <w:rPr>
          <w:rFonts w:ascii="Times New Roman" w:hAnsi="Times New Roman" w:cs="Times New Roman"/>
        </w:rPr>
        <w:t>, and</w:t>
      </w:r>
      <w:r w:rsidR="00257A8B" w:rsidRPr="00282812">
        <w:rPr>
          <w:rFonts w:ascii="Times New Roman" w:hAnsi="Times New Roman" w:cs="Times New Roman"/>
        </w:rPr>
        <w:t xml:space="preserve"> </w:t>
      </w:r>
      <w:r w:rsidRPr="00282812">
        <w:rPr>
          <w:rFonts w:ascii="Times New Roman" w:hAnsi="Times New Roman" w:cs="Times New Roman"/>
        </w:rPr>
        <w:t xml:space="preserve">I </w:t>
      </w:r>
      <w:r w:rsidR="00086762" w:rsidRPr="00282812">
        <w:rPr>
          <w:rFonts w:ascii="Times New Roman" w:hAnsi="Times New Roman" w:cs="Times New Roman"/>
        </w:rPr>
        <w:t>thought</w:t>
      </w:r>
      <w:r w:rsidRPr="00282812">
        <w:rPr>
          <w:rFonts w:ascii="Times New Roman" w:hAnsi="Times New Roman" w:cs="Times New Roman"/>
        </w:rPr>
        <w:t xml:space="preserve"> this</w:t>
      </w:r>
      <w:r w:rsidR="00086762" w:rsidRPr="00282812">
        <w:rPr>
          <w:rFonts w:ascii="Times New Roman" w:hAnsi="Times New Roman" w:cs="Times New Roman"/>
        </w:rPr>
        <w:t xml:space="preserve"> is quite</w:t>
      </w:r>
      <w:r w:rsidRPr="00282812">
        <w:rPr>
          <w:rFonts w:ascii="Times New Roman" w:hAnsi="Times New Roman" w:cs="Times New Roman"/>
        </w:rPr>
        <w:t xml:space="preserve"> fascinating </w:t>
      </w:r>
      <w:r w:rsidR="00086762" w:rsidRPr="00282812">
        <w:rPr>
          <w:rFonts w:ascii="Times New Roman" w:hAnsi="Times New Roman" w:cs="Times New Roman"/>
        </w:rPr>
        <w:t>(This is my vort, I hope I</w:t>
      </w:r>
      <w:r w:rsidR="00282812" w:rsidRPr="00282812">
        <w:rPr>
          <w:rFonts w:ascii="Times New Roman" w:hAnsi="Times New Roman" w:cs="Times New Roman"/>
        </w:rPr>
        <w:t>’</w:t>
      </w:r>
      <w:r w:rsidR="00086762" w:rsidRPr="00282812">
        <w:rPr>
          <w:rFonts w:ascii="Times New Roman" w:hAnsi="Times New Roman" w:cs="Times New Roman"/>
        </w:rPr>
        <w:t>m not wrong)</w:t>
      </w:r>
      <w:r w:rsidR="00C144FE" w:rsidRPr="00282812">
        <w:rPr>
          <w:rFonts w:ascii="Times New Roman" w:hAnsi="Times New Roman" w:cs="Times New Roman"/>
        </w:rPr>
        <w:t>.</w:t>
      </w:r>
      <w:r w:rsidR="00086762" w:rsidRPr="00282812">
        <w:rPr>
          <w:rFonts w:ascii="Times New Roman" w:hAnsi="Times New Roman" w:cs="Times New Roman"/>
        </w:rPr>
        <w:t xml:space="preserve"> </w:t>
      </w:r>
      <w:r w:rsidRPr="00282812">
        <w:rPr>
          <w:rFonts w:ascii="Times New Roman" w:hAnsi="Times New Roman" w:cs="Times New Roman" w:hint="cs"/>
          <w:rtl/>
        </w:rPr>
        <w:t>רש</w:t>
      </w:r>
      <w:r w:rsidRPr="00282812">
        <w:rPr>
          <w:rFonts w:ascii="Times New Roman" w:hAnsi="Times New Roman" w:cs="Times New Roman"/>
          <w:rtl/>
        </w:rPr>
        <w:t>"</w:t>
      </w:r>
      <w:r w:rsidRPr="00282812">
        <w:rPr>
          <w:rFonts w:ascii="Times New Roman" w:hAnsi="Times New Roman" w:cs="Times New Roman" w:hint="cs"/>
          <w:rtl/>
        </w:rPr>
        <w:t>י</w:t>
      </w:r>
      <w:r w:rsidR="00282812" w:rsidRPr="00282812">
        <w:rPr>
          <w:rFonts w:ascii="Times New Roman" w:hAnsi="Times New Roman" w:cs="Times New Roman"/>
        </w:rPr>
        <w:t>’</w:t>
      </w:r>
      <w:r w:rsidRPr="00282812">
        <w:rPr>
          <w:rFonts w:ascii="Times New Roman" w:hAnsi="Times New Roman" w:cs="Times New Roman"/>
        </w:rPr>
        <w:t xml:space="preserve">s implication here, </w:t>
      </w:r>
      <w:r w:rsidR="00086762" w:rsidRPr="00282812">
        <w:rPr>
          <w:rFonts w:ascii="Times New Roman" w:hAnsi="Times New Roman" w:cs="Times New Roman"/>
        </w:rPr>
        <w:t>is</w:t>
      </w:r>
      <w:r w:rsidRPr="00282812">
        <w:rPr>
          <w:rFonts w:ascii="Times New Roman" w:hAnsi="Times New Roman" w:cs="Times New Roman"/>
        </w:rPr>
        <w:t xml:space="preserve"> that all this </w:t>
      </w:r>
      <w:r w:rsidRPr="00282812">
        <w:rPr>
          <w:rFonts w:ascii="Times New Roman" w:hAnsi="Times New Roman" w:cs="Times New Roman" w:hint="cs"/>
          <w:rtl/>
        </w:rPr>
        <w:t>נדיבת</w:t>
      </w:r>
      <w:r w:rsidRPr="00282812">
        <w:rPr>
          <w:rFonts w:ascii="Times New Roman" w:hAnsi="Times New Roman" w:cs="Times New Roman"/>
          <w:rtl/>
        </w:rPr>
        <w:t xml:space="preserve"> </w:t>
      </w:r>
      <w:r w:rsidRPr="00282812">
        <w:rPr>
          <w:rFonts w:ascii="Times New Roman" w:hAnsi="Times New Roman" w:cs="Times New Roman" w:hint="cs"/>
          <w:rtl/>
        </w:rPr>
        <w:t>לב</w:t>
      </w:r>
      <w:r w:rsidRPr="00282812">
        <w:rPr>
          <w:rFonts w:ascii="Times New Roman" w:hAnsi="Times New Roman" w:cs="Times New Roman"/>
        </w:rPr>
        <w:t xml:space="preserve">, all the heartfelt generosity, was given for what? A </w:t>
      </w:r>
      <w:r w:rsidRPr="00282812">
        <w:rPr>
          <w:rFonts w:ascii="Times New Roman" w:hAnsi="Times New Roman" w:cs="Times New Roman" w:hint="cs"/>
          <w:rtl/>
        </w:rPr>
        <w:t>משכן</w:t>
      </w:r>
      <w:r w:rsidRPr="00282812">
        <w:rPr>
          <w:rFonts w:ascii="Times New Roman" w:hAnsi="Times New Roman" w:cs="Times New Roman"/>
        </w:rPr>
        <w:t xml:space="preserve"> - a temporary structure that would only exist during the time </w:t>
      </w:r>
      <w:r w:rsidRPr="00282812">
        <w:rPr>
          <w:rFonts w:ascii="Times New Roman" w:hAnsi="Times New Roman" w:cs="Times New Roman" w:hint="cs"/>
          <w:rtl/>
        </w:rPr>
        <w:t>בני</w:t>
      </w:r>
      <w:r w:rsidRPr="00282812">
        <w:rPr>
          <w:rFonts w:ascii="Times New Roman" w:hAnsi="Times New Roman" w:cs="Times New Roman"/>
          <w:rtl/>
        </w:rPr>
        <w:t xml:space="preserve"> </w:t>
      </w:r>
      <w:r w:rsidRPr="00282812">
        <w:rPr>
          <w:rFonts w:ascii="Times New Roman" w:hAnsi="Times New Roman" w:cs="Times New Roman" w:hint="cs"/>
          <w:rtl/>
        </w:rPr>
        <w:t>ישראל</w:t>
      </w:r>
      <w:r w:rsidRPr="00282812">
        <w:rPr>
          <w:rFonts w:ascii="Times New Roman" w:hAnsi="Times New Roman" w:cs="Times New Roman"/>
        </w:rPr>
        <w:t xml:space="preserve"> were in the </w:t>
      </w:r>
      <w:r w:rsidRPr="00282812">
        <w:rPr>
          <w:rFonts w:ascii="Times New Roman" w:hAnsi="Times New Roman" w:cs="Times New Roman" w:hint="cs"/>
          <w:rtl/>
        </w:rPr>
        <w:t>מדבר</w:t>
      </w:r>
      <w:r w:rsidRPr="00282812">
        <w:rPr>
          <w:rFonts w:ascii="Times New Roman" w:hAnsi="Times New Roman" w:cs="Times New Roman"/>
        </w:rPr>
        <w:t xml:space="preserve">. How could people be enthusiastic about contributing to something with such a finite lifespan?  Typically, we donate to causes we believe will last for </w:t>
      </w:r>
      <w:r w:rsidRPr="00282812">
        <w:rPr>
          <w:rFonts w:ascii="Times New Roman" w:hAnsi="Times New Roman" w:cs="Times New Roman" w:hint="cs"/>
          <w:rtl/>
        </w:rPr>
        <w:t>נצחיות</w:t>
      </w:r>
      <w:r w:rsidRPr="00282812">
        <w:rPr>
          <w:rFonts w:ascii="Times New Roman" w:hAnsi="Times New Roman" w:cs="Times New Roman"/>
        </w:rPr>
        <w:t>. We want our contri</w:t>
      </w:r>
      <w:r w:rsidR="00086762" w:rsidRPr="00282812">
        <w:rPr>
          <w:rFonts w:ascii="Times New Roman" w:hAnsi="Times New Roman" w:cs="Times New Roman"/>
        </w:rPr>
        <w:t xml:space="preserve">butions to have lasting value. </w:t>
      </w:r>
      <w:r w:rsidRPr="00282812">
        <w:rPr>
          <w:rFonts w:ascii="Times New Roman" w:hAnsi="Times New Roman" w:cs="Times New Roman"/>
        </w:rPr>
        <w:t xml:space="preserve">What is </w:t>
      </w:r>
      <w:r w:rsidRPr="00282812">
        <w:rPr>
          <w:rFonts w:ascii="Times New Roman" w:hAnsi="Times New Roman" w:cs="Times New Roman" w:hint="cs"/>
          <w:rtl/>
        </w:rPr>
        <w:t>רש</w:t>
      </w:r>
      <w:r w:rsidRPr="00282812">
        <w:rPr>
          <w:rFonts w:ascii="Times New Roman" w:hAnsi="Times New Roman" w:cs="Times New Roman"/>
          <w:rtl/>
        </w:rPr>
        <w:t>"</w:t>
      </w:r>
      <w:r w:rsidRPr="00282812">
        <w:rPr>
          <w:rFonts w:ascii="Times New Roman" w:hAnsi="Times New Roman" w:cs="Times New Roman" w:hint="cs"/>
          <w:rtl/>
        </w:rPr>
        <w:t>י</w:t>
      </w:r>
      <w:r w:rsidRPr="00282812">
        <w:rPr>
          <w:rFonts w:ascii="Times New Roman" w:hAnsi="Times New Roman" w:cs="Times New Roman"/>
        </w:rPr>
        <w:t xml:space="preserve"> teaching us by quoting this </w:t>
      </w:r>
      <w:r w:rsidRPr="00282812">
        <w:rPr>
          <w:rFonts w:ascii="Times New Roman" w:hAnsi="Times New Roman" w:cs="Times New Roman" w:hint="cs"/>
          <w:rtl/>
        </w:rPr>
        <w:t>פסוק</w:t>
      </w:r>
      <w:r w:rsidRPr="00282812">
        <w:rPr>
          <w:rFonts w:ascii="Times New Roman" w:hAnsi="Times New Roman" w:cs="Times New Roman"/>
        </w:rPr>
        <w:t xml:space="preserve">?  </w:t>
      </w:r>
    </w:p>
    <w:p w:rsidR="007E319B" w:rsidRPr="00282812" w:rsidRDefault="0014382E" w:rsidP="00282812">
      <w:pPr>
        <w:jc w:val="both"/>
        <w:rPr>
          <w:rFonts w:ascii="Times New Roman" w:hAnsi="Times New Roman" w:cs="Times New Roman"/>
        </w:rPr>
      </w:pPr>
      <w:r w:rsidRPr="00282812">
        <w:rPr>
          <w:rFonts w:ascii="Times New Roman" w:hAnsi="Times New Roman" w:cs="Times New Roman"/>
        </w:rPr>
        <w:t xml:space="preserve">Yes, the </w:t>
      </w:r>
      <w:r w:rsidRPr="00282812">
        <w:rPr>
          <w:rFonts w:ascii="Times New Roman" w:hAnsi="Times New Roman" w:cs="Times New Roman" w:hint="cs"/>
          <w:rtl/>
        </w:rPr>
        <w:t>משכן</w:t>
      </w:r>
      <w:r w:rsidRPr="00282812">
        <w:rPr>
          <w:rFonts w:ascii="Times New Roman" w:hAnsi="Times New Roman" w:cs="Times New Roman"/>
        </w:rPr>
        <w:t xml:space="preserve"> was temporary, but it was the forerunner of both </w:t>
      </w:r>
      <w:r w:rsidRPr="00282812">
        <w:rPr>
          <w:rFonts w:ascii="Times New Roman" w:hAnsi="Times New Roman" w:cs="Times New Roman" w:hint="cs"/>
          <w:rtl/>
        </w:rPr>
        <w:t>בתי</w:t>
      </w:r>
      <w:r w:rsidRPr="00282812">
        <w:rPr>
          <w:rFonts w:ascii="Times New Roman" w:hAnsi="Times New Roman" w:cs="Times New Roman"/>
          <w:rtl/>
        </w:rPr>
        <w:t xml:space="preserve"> </w:t>
      </w:r>
      <w:r w:rsidRPr="00282812">
        <w:rPr>
          <w:rFonts w:ascii="Times New Roman" w:hAnsi="Times New Roman" w:cs="Times New Roman" w:hint="cs"/>
          <w:rtl/>
        </w:rPr>
        <w:t>מקדש</w:t>
      </w:r>
      <w:r w:rsidRPr="00282812">
        <w:rPr>
          <w:rFonts w:ascii="Times New Roman" w:hAnsi="Times New Roman" w:cs="Times New Roman"/>
        </w:rPr>
        <w:t xml:space="preserve">. Many elements of the </w:t>
      </w:r>
      <w:r w:rsidRPr="00282812">
        <w:rPr>
          <w:rFonts w:ascii="Times New Roman" w:hAnsi="Times New Roman" w:cs="Times New Roman" w:hint="cs"/>
          <w:rtl/>
        </w:rPr>
        <w:t>משכן</w:t>
      </w:r>
      <w:r w:rsidRPr="00282812">
        <w:rPr>
          <w:rFonts w:ascii="Times New Roman" w:hAnsi="Times New Roman" w:cs="Times New Roman"/>
        </w:rPr>
        <w:t xml:space="preserve"> - the </w:t>
      </w:r>
      <w:r w:rsidRPr="00282812">
        <w:rPr>
          <w:rFonts w:ascii="Times New Roman" w:hAnsi="Times New Roman" w:cs="Times New Roman" w:hint="cs"/>
          <w:rtl/>
        </w:rPr>
        <w:t>מנורה</w:t>
      </w:r>
      <w:r w:rsidRPr="00282812">
        <w:rPr>
          <w:rFonts w:ascii="Times New Roman" w:hAnsi="Times New Roman" w:cs="Times New Roman"/>
        </w:rPr>
        <w:t>, the</w:t>
      </w:r>
      <w:r w:rsidRPr="00282812">
        <w:rPr>
          <w:rFonts w:ascii="Times New Roman" w:hAnsi="Times New Roman" w:cs="Times New Roman" w:hint="cs"/>
          <w:rtl/>
        </w:rPr>
        <w:t>ארון</w:t>
      </w:r>
      <w:r w:rsidRPr="00282812">
        <w:rPr>
          <w:rFonts w:ascii="Times New Roman" w:hAnsi="Times New Roman" w:cs="Times New Roman"/>
          <w:rtl/>
        </w:rPr>
        <w:t xml:space="preserve"> </w:t>
      </w:r>
      <w:r w:rsidR="00086762" w:rsidRPr="00282812">
        <w:rPr>
          <w:rFonts w:ascii="Times New Roman" w:hAnsi="Times New Roman" w:cs="Times New Roman"/>
        </w:rPr>
        <w:t xml:space="preserve">, </w:t>
      </w:r>
      <w:r w:rsidRPr="00282812">
        <w:rPr>
          <w:rFonts w:ascii="Times New Roman" w:hAnsi="Times New Roman" w:cs="Times New Roman" w:hint="cs"/>
          <w:rtl/>
        </w:rPr>
        <w:t>מזבח</w:t>
      </w:r>
      <w:r w:rsidRPr="00282812">
        <w:rPr>
          <w:rFonts w:ascii="Times New Roman" w:hAnsi="Times New Roman" w:cs="Times New Roman"/>
          <w:rtl/>
        </w:rPr>
        <w:t xml:space="preserve"> </w:t>
      </w:r>
      <w:r w:rsidRPr="00282812">
        <w:rPr>
          <w:rFonts w:ascii="Times New Roman" w:hAnsi="Times New Roman" w:cs="Times New Roman" w:hint="cs"/>
          <w:rtl/>
        </w:rPr>
        <w:t>הזהב</w:t>
      </w:r>
      <w:r w:rsidRPr="00282812">
        <w:rPr>
          <w:rFonts w:ascii="Times New Roman" w:hAnsi="Times New Roman" w:cs="Times New Roman"/>
        </w:rPr>
        <w:t xml:space="preserve">, and even the </w:t>
      </w:r>
      <w:r w:rsidRPr="00282812">
        <w:rPr>
          <w:rFonts w:ascii="Times New Roman" w:hAnsi="Times New Roman" w:cs="Times New Roman" w:hint="cs"/>
          <w:rtl/>
        </w:rPr>
        <w:t>כיור</w:t>
      </w:r>
      <w:r w:rsidRPr="00282812">
        <w:rPr>
          <w:rFonts w:ascii="Times New Roman" w:hAnsi="Times New Roman" w:cs="Times New Roman"/>
        </w:rPr>
        <w:t xml:space="preserve"> - were transferred to the </w:t>
      </w:r>
      <w:r w:rsidRPr="00282812">
        <w:rPr>
          <w:rFonts w:ascii="Times New Roman" w:hAnsi="Times New Roman" w:cs="Times New Roman" w:hint="cs"/>
          <w:rtl/>
        </w:rPr>
        <w:t>בית</w:t>
      </w:r>
      <w:r w:rsidRPr="00282812">
        <w:rPr>
          <w:rFonts w:ascii="Times New Roman" w:hAnsi="Times New Roman" w:cs="Times New Roman"/>
          <w:rtl/>
        </w:rPr>
        <w:t xml:space="preserve"> </w:t>
      </w:r>
      <w:r w:rsidRPr="00282812">
        <w:rPr>
          <w:rFonts w:ascii="Times New Roman" w:hAnsi="Times New Roman" w:cs="Times New Roman" w:hint="cs"/>
          <w:rtl/>
        </w:rPr>
        <w:t>המקדש</w:t>
      </w:r>
      <w:r w:rsidRPr="00282812">
        <w:rPr>
          <w:rFonts w:ascii="Times New Roman" w:hAnsi="Times New Roman" w:cs="Times New Roman"/>
        </w:rPr>
        <w:t xml:space="preserve">. There was an undeniable and significant element of </w:t>
      </w:r>
      <w:r w:rsidRPr="00282812">
        <w:rPr>
          <w:rFonts w:ascii="Times New Roman" w:hAnsi="Times New Roman" w:cs="Times New Roman" w:hint="cs"/>
          <w:rtl/>
        </w:rPr>
        <w:t>נצחיות</w:t>
      </w:r>
      <w:r w:rsidRPr="00282812">
        <w:rPr>
          <w:rFonts w:ascii="Times New Roman" w:hAnsi="Times New Roman" w:cs="Times New Roman"/>
        </w:rPr>
        <w:t xml:space="preserve"> inherent in the </w:t>
      </w:r>
      <w:r w:rsidRPr="00282812">
        <w:rPr>
          <w:rFonts w:ascii="Times New Roman" w:hAnsi="Times New Roman" w:cs="Times New Roman" w:hint="cs"/>
          <w:rtl/>
        </w:rPr>
        <w:t>משכן</w:t>
      </w:r>
      <w:r w:rsidRPr="00282812">
        <w:rPr>
          <w:rFonts w:ascii="Times New Roman" w:hAnsi="Times New Roman" w:cs="Times New Roman"/>
        </w:rPr>
        <w:t xml:space="preserve">. More broadly, anything given for </w:t>
      </w:r>
      <w:r w:rsidRPr="00282812">
        <w:rPr>
          <w:rFonts w:ascii="Times New Roman" w:hAnsi="Times New Roman" w:cs="Times New Roman" w:hint="cs"/>
          <w:rtl/>
        </w:rPr>
        <w:t>הקדוש</w:t>
      </w:r>
      <w:r w:rsidRPr="00282812">
        <w:rPr>
          <w:rFonts w:ascii="Times New Roman" w:hAnsi="Times New Roman" w:cs="Times New Roman"/>
          <w:rtl/>
        </w:rPr>
        <w:t xml:space="preserve"> </w:t>
      </w:r>
      <w:r w:rsidRPr="00282812">
        <w:rPr>
          <w:rFonts w:ascii="Times New Roman" w:hAnsi="Times New Roman" w:cs="Times New Roman" w:hint="cs"/>
          <w:rtl/>
        </w:rPr>
        <w:t>ברוך</w:t>
      </w:r>
      <w:r w:rsidRPr="00282812">
        <w:rPr>
          <w:rFonts w:ascii="Times New Roman" w:hAnsi="Times New Roman" w:cs="Times New Roman"/>
          <w:rtl/>
        </w:rPr>
        <w:t xml:space="preserve"> </w:t>
      </w:r>
      <w:r w:rsidRPr="00282812">
        <w:rPr>
          <w:rFonts w:ascii="Times New Roman" w:hAnsi="Times New Roman" w:cs="Times New Roman" w:hint="cs"/>
          <w:rtl/>
        </w:rPr>
        <w:t>הוא</w:t>
      </w:r>
      <w:r w:rsidRPr="00282812">
        <w:rPr>
          <w:rFonts w:ascii="Times New Roman" w:hAnsi="Times New Roman" w:cs="Times New Roman"/>
        </w:rPr>
        <w:t xml:space="preserve"> gains </w:t>
      </w:r>
      <w:r w:rsidRPr="00282812">
        <w:rPr>
          <w:rFonts w:ascii="Times New Roman" w:hAnsi="Times New Roman" w:cs="Times New Roman" w:hint="cs"/>
          <w:rtl/>
        </w:rPr>
        <w:t>נצחיות</w:t>
      </w:r>
      <w:r w:rsidRPr="00282812">
        <w:rPr>
          <w:rFonts w:ascii="Times New Roman" w:hAnsi="Times New Roman" w:cs="Times New Roman"/>
        </w:rPr>
        <w:t xml:space="preserve"> automatically. What may seem temporary to us becomes eternal through Hashem</w:t>
      </w:r>
      <w:r w:rsidR="00282812" w:rsidRPr="00282812">
        <w:rPr>
          <w:rFonts w:ascii="Times New Roman" w:hAnsi="Times New Roman" w:cs="Times New Roman"/>
        </w:rPr>
        <w:t>’</w:t>
      </w:r>
      <w:r w:rsidRPr="00282812">
        <w:rPr>
          <w:rFonts w:ascii="Times New Roman" w:hAnsi="Times New Roman" w:cs="Times New Roman"/>
        </w:rPr>
        <w:t xml:space="preserve">s projects. We, on the </w:t>
      </w:r>
      <w:r w:rsidR="00086762" w:rsidRPr="00282812">
        <w:rPr>
          <w:rFonts w:ascii="Times New Roman" w:hAnsi="Times New Roman" w:cs="Times New Roman"/>
        </w:rPr>
        <w:t>other hand, are finite beings</w:t>
      </w:r>
      <w:r w:rsidRPr="00282812">
        <w:rPr>
          <w:rFonts w:ascii="Times New Roman" w:hAnsi="Times New Roman" w:cs="Times New Roman"/>
        </w:rPr>
        <w:t xml:space="preserve">. Yet, we achieve </w:t>
      </w:r>
      <w:r w:rsidRPr="00282812">
        <w:rPr>
          <w:rFonts w:ascii="Times New Roman" w:hAnsi="Times New Roman" w:cs="Times New Roman" w:hint="cs"/>
          <w:rtl/>
        </w:rPr>
        <w:t>נצחיות</w:t>
      </w:r>
      <w:r w:rsidRPr="00282812">
        <w:rPr>
          <w:rFonts w:ascii="Times New Roman" w:hAnsi="Times New Roman" w:cs="Times New Roman"/>
        </w:rPr>
        <w:t xml:space="preserve"> through our children and </w:t>
      </w:r>
      <w:r w:rsidRPr="00282812">
        <w:rPr>
          <w:rFonts w:ascii="Times New Roman" w:hAnsi="Times New Roman" w:cs="Times New Roman" w:hint="cs"/>
          <w:rtl/>
        </w:rPr>
        <w:t>אייניקלעך</w:t>
      </w:r>
      <w:r w:rsidRPr="00282812">
        <w:rPr>
          <w:rFonts w:ascii="Times New Roman" w:hAnsi="Times New Roman" w:cs="Times New Roman"/>
        </w:rPr>
        <w:t xml:space="preserve">, and through our </w:t>
      </w:r>
      <w:r w:rsidRPr="00282812">
        <w:rPr>
          <w:rFonts w:ascii="Times New Roman" w:hAnsi="Times New Roman" w:cs="Times New Roman" w:hint="cs"/>
          <w:rtl/>
        </w:rPr>
        <w:t>מצוות</w:t>
      </w:r>
      <w:r w:rsidRPr="00282812">
        <w:rPr>
          <w:rFonts w:ascii="Times New Roman" w:hAnsi="Times New Roman" w:cs="Times New Roman"/>
        </w:rPr>
        <w:t xml:space="preserve"> performed with </w:t>
      </w:r>
      <w:r w:rsidRPr="00282812">
        <w:rPr>
          <w:rFonts w:ascii="Times New Roman" w:hAnsi="Times New Roman" w:cs="Times New Roman" w:hint="cs"/>
          <w:rtl/>
        </w:rPr>
        <w:t>נדיבת</w:t>
      </w:r>
      <w:r w:rsidRPr="00282812">
        <w:rPr>
          <w:rFonts w:ascii="Times New Roman" w:hAnsi="Times New Roman" w:cs="Times New Roman"/>
          <w:rtl/>
        </w:rPr>
        <w:t xml:space="preserve"> </w:t>
      </w:r>
      <w:r w:rsidRPr="00282812">
        <w:rPr>
          <w:rFonts w:ascii="Times New Roman" w:hAnsi="Times New Roman" w:cs="Times New Roman" w:hint="cs"/>
          <w:rtl/>
        </w:rPr>
        <w:t>לב</w:t>
      </w:r>
      <w:r w:rsidR="00086762" w:rsidRPr="00282812">
        <w:rPr>
          <w:rFonts w:ascii="Times New Roman" w:hAnsi="Times New Roman" w:cs="Times New Roman"/>
        </w:rPr>
        <w:t xml:space="preserve">. </w:t>
      </w:r>
      <w:r w:rsidRPr="00282812">
        <w:rPr>
          <w:rFonts w:ascii="Times New Roman" w:hAnsi="Times New Roman" w:cs="Times New Roman"/>
        </w:rPr>
        <w:t xml:space="preserve">This is the beautiful connection between the beginning and the end of </w:t>
      </w:r>
      <w:r w:rsidRPr="00282812">
        <w:rPr>
          <w:rFonts w:ascii="Times New Roman" w:hAnsi="Times New Roman" w:cs="Times New Roman" w:hint="cs"/>
          <w:rtl/>
        </w:rPr>
        <w:t>פרשת</w:t>
      </w:r>
      <w:r w:rsidRPr="00282812">
        <w:rPr>
          <w:rFonts w:ascii="Times New Roman" w:hAnsi="Times New Roman" w:cs="Times New Roman"/>
          <w:rtl/>
        </w:rPr>
        <w:t xml:space="preserve"> </w:t>
      </w:r>
      <w:r w:rsidRPr="00282812">
        <w:rPr>
          <w:rFonts w:ascii="Times New Roman" w:hAnsi="Times New Roman" w:cs="Times New Roman" w:hint="cs"/>
          <w:rtl/>
        </w:rPr>
        <w:t>תרומה</w:t>
      </w:r>
      <w:r w:rsidR="00282812" w:rsidRPr="00282812">
        <w:rPr>
          <w:rFonts w:ascii="Times New Roman" w:hAnsi="Times New Roman" w:cs="Times New Roman"/>
        </w:rPr>
        <w:t>.</w:t>
      </w:r>
    </w:p>
    <w:sectPr w:rsidR="007E319B" w:rsidRPr="00282812"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08D2" w:rsidRDefault="003508D2" w:rsidP="007E319B">
      <w:pPr>
        <w:spacing w:after="0"/>
      </w:pPr>
      <w:r>
        <w:separator/>
      </w:r>
    </w:p>
  </w:endnote>
  <w:endnote w:type="continuationSeparator" w:id="0">
    <w:p w:rsidR="003508D2" w:rsidRDefault="003508D2" w:rsidP="007E319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82E" w:rsidRDefault="0014382E" w:rsidP="007E319B">
    <w:pPr>
      <w:pStyle w:val="Footer"/>
      <w:jc w:val="right"/>
    </w:pPr>
    <w:r w:rsidRPr="007E319B">
      <w:t>https://youtu.be/hAslropINn8</w:t>
    </w:r>
    <w:r>
      <w:rPr>
        <w:noProof/>
      </w:rPr>
      <w:drawing>
        <wp:inline distT="0" distB="0" distL="0" distR="0">
          <wp:extent cx="457200" cy="452241"/>
          <wp:effectExtent l="19050" t="0" r="0" b="0"/>
          <wp:docPr id="1" name="Picture 0" descr="Parshas Teruma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Teruma _ 5784.png"/>
                  <pic:cNvPicPr/>
                </pic:nvPicPr>
                <pic:blipFill>
                  <a:blip r:embed="rId1"/>
                  <a:stretch>
                    <a:fillRect/>
                  </a:stretch>
                </pic:blipFill>
                <pic:spPr>
                  <a:xfrm>
                    <a:off x="0" y="0"/>
                    <a:ext cx="457200" cy="452241"/>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08D2" w:rsidRDefault="003508D2" w:rsidP="007E319B">
      <w:pPr>
        <w:spacing w:after="0"/>
      </w:pPr>
      <w:r>
        <w:separator/>
      </w:r>
    </w:p>
  </w:footnote>
  <w:footnote w:type="continuationSeparator" w:id="0">
    <w:p w:rsidR="003508D2" w:rsidRDefault="003508D2" w:rsidP="007E319B">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hdrShapeDefaults>
    <o:shapedefaults v:ext="edit" spidmax="2050"/>
  </w:hdrShapeDefaults>
  <w:footnotePr>
    <w:footnote w:id="-1"/>
    <w:footnote w:id="0"/>
  </w:footnotePr>
  <w:endnotePr>
    <w:endnote w:id="-1"/>
    <w:endnote w:id="0"/>
  </w:endnotePr>
  <w:compat/>
  <w:rsids>
    <w:rsidRoot w:val="007E319B"/>
    <w:rsid w:val="000303D2"/>
    <w:rsid w:val="00086762"/>
    <w:rsid w:val="001206BB"/>
    <w:rsid w:val="0014382E"/>
    <w:rsid w:val="0018580F"/>
    <w:rsid w:val="00197DE3"/>
    <w:rsid w:val="001A7D74"/>
    <w:rsid w:val="001F50EB"/>
    <w:rsid w:val="00257A8B"/>
    <w:rsid w:val="00282812"/>
    <w:rsid w:val="003508D2"/>
    <w:rsid w:val="003673B2"/>
    <w:rsid w:val="003E32F7"/>
    <w:rsid w:val="003E5F95"/>
    <w:rsid w:val="00421356"/>
    <w:rsid w:val="004B3A5E"/>
    <w:rsid w:val="004D31F2"/>
    <w:rsid w:val="005E3B0A"/>
    <w:rsid w:val="005F050F"/>
    <w:rsid w:val="00660C08"/>
    <w:rsid w:val="0072561C"/>
    <w:rsid w:val="007B6A35"/>
    <w:rsid w:val="007E319B"/>
    <w:rsid w:val="00801691"/>
    <w:rsid w:val="00855041"/>
    <w:rsid w:val="008F02E6"/>
    <w:rsid w:val="009158A1"/>
    <w:rsid w:val="00935F2A"/>
    <w:rsid w:val="00A32025"/>
    <w:rsid w:val="00AB4338"/>
    <w:rsid w:val="00C144FE"/>
    <w:rsid w:val="00C21072"/>
    <w:rsid w:val="00C70F59"/>
    <w:rsid w:val="00D23A80"/>
    <w:rsid w:val="00DE4679"/>
    <w:rsid w:val="00E40E6E"/>
    <w:rsid w:val="00E45E1D"/>
    <w:rsid w:val="00F0378D"/>
    <w:rsid w:val="00F9399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319B"/>
    <w:pPr>
      <w:tabs>
        <w:tab w:val="center" w:pos="4680"/>
        <w:tab w:val="right" w:pos="9360"/>
      </w:tabs>
      <w:spacing w:after="0"/>
    </w:pPr>
  </w:style>
  <w:style w:type="character" w:customStyle="1" w:styleId="HeaderChar">
    <w:name w:val="Header Char"/>
    <w:basedOn w:val="DefaultParagraphFont"/>
    <w:link w:val="Header"/>
    <w:uiPriority w:val="99"/>
    <w:semiHidden/>
    <w:rsid w:val="007E319B"/>
  </w:style>
  <w:style w:type="paragraph" w:styleId="Footer">
    <w:name w:val="footer"/>
    <w:basedOn w:val="Normal"/>
    <w:link w:val="FooterChar"/>
    <w:uiPriority w:val="99"/>
    <w:semiHidden/>
    <w:unhideWhenUsed/>
    <w:rsid w:val="007E319B"/>
    <w:pPr>
      <w:tabs>
        <w:tab w:val="center" w:pos="4680"/>
        <w:tab w:val="right" w:pos="9360"/>
      </w:tabs>
      <w:spacing w:after="0"/>
    </w:pPr>
  </w:style>
  <w:style w:type="character" w:customStyle="1" w:styleId="FooterChar">
    <w:name w:val="Footer Char"/>
    <w:basedOn w:val="DefaultParagraphFont"/>
    <w:link w:val="Footer"/>
    <w:uiPriority w:val="99"/>
    <w:semiHidden/>
    <w:rsid w:val="007E319B"/>
  </w:style>
  <w:style w:type="paragraph" w:styleId="BalloonText">
    <w:name w:val="Balloon Text"/>
    <w:basedOn w:val="Normal"/>
    <w:link w:val="BalloonTextChar"/>
    <w:uiPriority w:val="99"/>
    <w:semiHidden/>
    <w:unhideWhenUsed/>
    <w:rsid w:val="007E319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1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8938815">
      <w:bodyDiv w:val="1"/>
      <w:marLeft w:val="0"/>
      <w:marRight w:val="0"/>
      <w:marTop w:val="0"/>
      <w:marBottom w:val="0"/>
      <w:divBdr>
        <w:top w:val="none" w:sz="0" w:space="0" w:color="auto"/>
        <w:left w:val="none" w:sz="0" w:space="0" w:color="auto"/>
        <w:bottom w:val="none" w:sz="0" w:space="0" w:color="auto"/>
        <w:right w:val="none" w:sz="0" w:space="0" w:color="auto"/>
      </w:divBdr>
      <w:divsChild>
        <w:div w:id="557673323">
          <w:marLeft w:val="0"/>
          <w:marRight w:val="0"/>
          <w:marTop w:val="0"/>
          <w:marBottom w:val="0"/>
          <w:divBdr>
            <w:top w:val="none" w:sz="0" w:space="0" w:color="auto"/>
            <w:left w:val="none" w:sz="0" w:space="0" w:color="auto"/>
            <w:bottom w:val="none" w:sz="0" w:space="0" w:color="auto"/>
            <w:right w:val="none" w:sz="0" w:space="0" w:color="auto"/>
          </w:divBdr>
        </w:div>
      </w:divsChild>
    </w:div>
    <w:div w:id="836774308">
      <w:bodyDiv w:val="1"/>
      <w:marLeft w:val="0"/>
      <w:marRight w:val="0"/>
      <w:marTop w:val="0"/>
      <w:marBottom w:val="0"/>
      <w:divBdr>
        <w:top w:val="none" w:sz="0" w:space="0" w:color="auto"/>
        <w:left w:val="none" w:sz="0" w:space="0" w:color="auto"/>
        <w:bottom w:val="none" w:sz="0" w:space="0" w:color="auto"/>
        <w:right w:val="none" w:sz="0" w:space="0" w:color="auto"/>
      </w:divBdr>
      <w:divsChild>
        <w:div w:id="1182819943">
          <w:marLeft w:val="0"/>
          <w:marRight w:val="0"/>
          <w:marTop w:val="0"/>
          <w:marBottom w:val="0"/>
          <w:divBdr>
            <w:top w:val="none" w:sz="0" w:space="0" w:color="auto"/>
            <w:left w:val="none" w:sz="0" w:space="0" w:color="auto"/>
            <w:bottom w:val="none" w:sz="0" w:space="0" w:color="auto"/>
            <w:right w:val="none" w:sz="0" w:space="0" w:color="auto"/>
          </w:divBdr>
        </w:div>
      </w:divsChild>
    </w:div>
    <w:div w:id="1955819378">
      <w:bodyDiv w:val="1"/>
      <w:marLeft w:val="0"/>
      <w:marRight w:val="0"/>
      <w:marTop w:val="0"/>
      <w:marBottom w:val="0"/>
      <w:divBdr>
        <w:top w:val="none" w:sz="0" w:space="0" w:color="auto"/>
        <w:left w:val="none" w:sz="0" w:space="0" w:color="auto"/>
        <w:bottom w:val="none" w:sz="0" w:space="0" w:color="auto"/>
        <w:right w:val="none" w:sz="0" w:space="0" w:color="auto"/>
      </w:divBdr>
      <w:divsChild>
        <w:div w:id="1256400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8</cp:revision>
  <dcterms:created xsi:type="dcterms:W3CDTF">2025-02-02T22:32:00Z</dcterms:created>
  <dcterms:modified xsi:type="dcterms:W3CDTF">2026-03-01T02:44:00Z</dcterms:modified>
</cp:coreProperties>
</file>