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F7EB1" w:rsidRDefault="00832393" w:rsidP="00D24F92">
      <w:pPr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>Achrei Mos</w:t>
      </w:r>
      <w:r w:rsidR="00D24F92" w:rsidRPr="002F7EB1">
        <w:rPr>
          <w:rFonts w:ascii="Times New Roman" w:hAnsi="Times New Roman" w:cs="Times New Roman"/>
        </w:rPr>
        <w:t>/</w:t>
      </w:r>
      <w:r w:rsidRPr="002F7EB1">
        <w:rPr>
          <w:rFonts w:ascii="Times New Roman" w:hAnsi="Times New Roman" w:cs="Times New Roman"/>
        </w:rPr>
        <w:t>Kedoshim 5785</w:t>
      </w:r>
    </w:p>
    <w:p w:rsidR="00165EAE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 xml:space="preserve">Parshas </w:t>
      </w:r>
      <w:r w:rsidRPr="002F7EB1">
        <w:rPr>
          <w:rFonts w:ascii="Times New Roman" w:hAnsi="Times New Roman" w:cs="Times New Roman" w:hint="cs"/>
          <w:rtl/>
        </w:rPr>
        <w:t>אחרי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מות</w:t>
      </w:r>
      <w:r w:rsidRPr="002F7EB1">
        <w:rPr>
          <w:rFonts w:ascii="Times New Roman" w:hAnsi="Times New Roman" w:cs="Times New Roman"/>
        </w:rPr>
        <w:t>.</w:t>
      </w:r>
      <w:r w:rsidR="00D2542A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>We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ll begin with a beautiful essay written by R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 Chaim Yosef Kofman</w:t>
      </w:r>
      <w:r w:rsidR="007F77F1" w:rsidRPr="002F7EB1">
        <w:rPr>
          <w:rFonts w:ascii="Times New Roman" w:hAnsi="Times New Roman" w:cs="Times New Roman"/>
        </w:rPr>
        <w:t xml:space="preserve"> </w:t>
      </w:r>
      <w:r w:rsidR="007F77F1" w:rsidRPr="002F7EB1">
        <w:rPr>
          <w:rFonts w:ascii="Times New Roman" w:hAnsi="Times New Roman" w:cs="Times New Roman" w:hint="cs"/>
          <w:rtl/>
        </w:rPr>
        <w:t>זצ״ל</w:t>
      </w:r>
      <w:r w:rsidRPr="002F7EB1">
        <w:rPr>
          <w:rFonts w:ascii="Times New Roman" w:hAnsi="Times New Roman" w:cs="Times New Roman"/>
        </w:rPr>
        <w:t xml:space="preserve"> in the Torah Tavlin (5776), on the pasuk:</w:t>
      </w:r>
      <w:r w:rsidR="00D2542A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בְּזֹאת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יָבֹא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אַהֲרֹן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אֶל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הַקֹּדֶשׁ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בְּפַר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בֶּן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בָּקָר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לְחַטָּאת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וְאַיִל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לְעֹלָה</w:t>
      </w:r>
      <w:r w:rsidRPr="002F7EB1">
        <w:rPr>
          <w:rFonts w:ascii="Times New Roman" w:hAnsi="Times New Roman" w:cs="Times New Roman"/>
        </w:rPr>
        <w:t>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Parshas </w:t>
      </w:r>
      <w:r w:rsidRPr="002F7EB1">
        <w:rPr>
          <w:rFonts w:ascii="Times New Roman" w:hAnsi="Times New Roman" w:cs="Times New Roman" w:hint="cs"/>
          <w:rtl/>
        </w:rPr>
        <w:t>אחרי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מות</w:t>
      </w:r>
      <w:r w:rsidRPr="002F7EB1">
        <w:rPr>
          <w:rFonts w:ascii="Times New Roman" w:hAnsi="Times New Roman" w:cs="Times New Roman"/>
        </w:rPr>
        <w:t xml:space="preserve"> describes the </w:t>
      </w:r>
      <w:r w:rsidRPr="002F7EB1">
        <w:rPr>
          <w:rFonts w:ascii="Times New Roman" w:hAnsi="Times New Roman" w:cs="Times New Roman" w:hint="cs"/>
          <w:rtl/>
        </w:rPr>
        <w:t>עבודה</w:t>
      </w:r>
      <w:r w:rsidRPr="002F7EB1">
        <w:rPr>
          <w:rFonts w:ascii="Times New Roman" w:hAnsi="Times New Roman" w:cs="Times New Roman"/>
        </w:rPr>
        <w:t xml:space="preserve"> of the </w:t>
      </w:r>
      <w:r w:rsidRPr="002F7EB1">
        <w:rPr>
          <w:rFonts w:ascii="Times New Roman" w:hAnsi="Times New Roman" w:cs="Times New Roman" w:hint="cs"/>
          <w:rtl/>
        </w:rPr>
        <w:t>כהן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גדול</w:t>
      </w:r>
      <w:r w:rsidRPr="002F7EB1">
        <w:rPr>
          <w:rFonts w:ascii="Times New Roman" w:hAnsi="Times New Roman" w:cs="Times New Roman"/>
        </w:rPr>
        <w:t xml:space="preserve"> on </w:t>
      </w:r>
      <w:r w:rsidRPr="002F7EB1">
        <w:rPr>
          <w:rFonts w:ascii="Times New Roman" w:hAnsi="Times New Roman" w:cs="Times New Roman" w:hint="cs"/>
          <w:rtl/>
        </w:rPr>
        <w:t>יום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כיפור</w:t>
      </w:r>
      <w:r w:rsidRPr="002F7EB1">
        <w:rPr>
          <w:rFonts w:ascii="Times New Roman" w:hAnsi="Times New Roman" w:cs="Times New Roman"/>
        </w:rPr>
        <w:t xml:space="preserve">. It seems strange that the pasuk which introduces this whole process begins with the word </w:t>
      </w:r>
      <w:r w:rsidRPr="002F7EB1">
        <w:rPr>
          <w:rFonts w:ascii="Times New Roman" w:hAnsi="Times New Roman" w:cs="Times New Roman" w:hint="cs"/>
          <w:rtl/>
        </w:rPr>
        <w:t>בְּזֹאת</w:t>
      </w:r>
      <w:r w:rsidRPr="002F7EB1">
        <w:rPr>
          <w:rFonts w:ascii="Times New Roman" w:hAnsi="Times New Roman" w:cs="Times New Roman"/>
        </w:rPr>
        <w:t xml:space="preserve">, meaning “with this.” It could have just said, </w:t>
      </w:r>
      <w:r w:rsidRPr="002F7EB1">
        <w:rPr>
          <w:rFonts w:ascii="Times New Roman" w:hAnsi="Times New Roman" w:cs="Times New Roman" w:hint="cs"/>
          <w:rtl/>
        </w:rPr>
        <w:t>יָבֹא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אַהֲרֹן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אֶל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הַקֹּדֶשׁ</w:t>
      </w:r>
      <w:r w:rsidRPr="002F7EB1">
        <w:rPr>
          <w:rFonts w:ascii="Times New Roman" w:hAnsi="Times New Roman" w:cs="Times New Roman"/>
        </w:rPr>
        <w:t xml:space="preserve">, or </w:t>
      </w:r>
      <w:r w:rsidRPr="002F7EB1">
        <w:rPr>
          <w:rFonts w:ascii="Times New Roman" w:hAnsi="Times New Roman" w:cs="Times New Roman" w:hint="cs"/>
          <w:rtl/>
        </w:rPr>
        <w:t>וידבר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</w:t>
      </w:r>
      <w:r w:rsidR="002F7EB1" w:rsidRPr="002F7EB1">
        <w:rPr>
          <w:rFonts w:ascii="Times New Roman" w:hAnsi="Times New Roman" w:cs="Times New Roman"/>
          <w:rtl/>
        </w:rPr>
        <w:t>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אל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משה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לאמר</w:t>
      </w:r>
      <w:r w:rsidRPr="002F7EB1">
        <w:rPr>
          <w:rFonts w:ascii="Times New Roman" w:hAnsi="Times New Roman" w:cs="Times New Roman"/>
          <w:rtl/>
        </w:rPr>
        <w:t xml:space="preserve">, </w:t>
      </w:r>
      <w:r w:rsidRPr="002F7EB1">
        <w:rPr>
          <w:rFonts w:ascii="Times New Roman" w:hAnsi="Times New Roman" w:cs="Times New Roman" w:hint="cs"/>
          <w:rtl/>
        </w:rPr>
        <w:t>זה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יעשה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אהרן</w:t>
      </w:r>
      <w:r w:rsidRPr="002F7EB1">
        <w:rPr>
          <w:rFonts w:ascii="Times New Roman" w:hAnsi="Times New Roman" w:cs="Times New Roman"/>
        </w:rPr>
        <w:t xml:space="preserve">. Why begin with the word </w:t>
      </w:r>
      <w:r w:rsidRPr="002F7EB1">
        <w:rPr>
          <w:rFonts w:ascii="Times New Roman" w:hAnsi="Times New Roman" w:cs="Times New Roman" w:hint="cs"/>
          <w:rtl/>
        </w:rPr>
        <w:t>בְּזֹאת</w:t>
      </w:r>
      <w:r w:rsidRPr="002F7EB1">
        <w:rPr>
          <w:rFonts w:ascii="Times New Roman" w:hAnsi="Times New Roman" w:cs="Times New Roman"/>
        </w:rPr>
        <w:t>?</w:t>
      </w:r>
    </w:p>
    <w:p w:rsidR="00165EAE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 xml:space="preserve">There is a famous vort from </w:t>
      </w:r>
      <w:r w:rsidRPr="002F7EB1">
        <w:rPr>
          <w:rFonts w:ascii="Times New Roman" w:hAnsi="Times New Roman" w:cs="Times New Roman" w:hint="cs"/>
          <w:rtl/>
        </w:rPr>
        <w:t>וּנְתַנֶּה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תֹּקֶף</w:t>
      </w:r>
      <w:r w:rsidRPr="002F7EB1">
        <w:rPr>
          <w:rFonts w:ascii="Times New Roman" w:hAnsi="Times New Roman" w:cs="Times New Roman"/>
        </w:rPr>
        <w:t>, on the words we say loudly: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וּתְשׁוּבָה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וּתְפִלָּה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וּצְדָקָה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מַעֲבִירִין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אֶת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רֹעַ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הַגְּזֵרָה</w:t>
      </w:r>
      <w:r w:rsidRPr="002F7EB1">
        <w:rPr>
          <w:rFonts w:ascii="Times New Roman" w:hAnsi="Times New Roman" w:cs="Times New Roman"/>
        </w:rPr>
        <w:t>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In every </w:t>
      </w:r>
      <w:r w:rsidRPr="002F7EB1">
        <w:rPr>
          <w:rFonts w:ascii="Times New Roman" w:hAnsi="Times New Roman" w:cs="Times New Roman" w:hint="cs"/>
          <w:rtl/>
        </w:rPr>
        <w:t>מחזור</w:t>
      </w:r>
      <w:r w:rsidRPr="002F7EB1">
        <w:rPr>
          <w:rFonts w:ascii="Times New Roman" w:hAnsi="Times New Roman" w:cs="Times New Roman"/>
        </w:rPr>
        <w:t xml:space="preserve">, </w:t>
      </w:r>
      <w:r w:rsidR="000649F5" w:rsidRPr="002F7EB1">
        <w:rPr>
          <w:rFonts w:ascii="Times New Roman" w:hAnsi="Times New Roman" w:cs="Times New Roman"/>
        </w:rPr>
        <w:t xml:space="preserve">above the three words of </w:t>
      </w:r>
      <w:r w:rsidR="000649F5" w:rsidRPr="002F7EB1">
        <w:rPr>
          <w:rFonts w:ascii="Times New Roman" w:hAnsi="Times New Roman" w:cs="Times New Roman" w:hint="cs"/>
          <w:rtl/>
        </w:rPr>
        <w:t>וּתְשׁוּבָה</w:t>
      </w:r>
      <w:r w:rsidR="000649F5" w:rsidRPr="002F7EB1">
        <w:rPr>
          <w:rFonts w:ascii="Times New Roman" w:hAnsi="Times New Roman" w:cs="Times New Roman"/>
          <w:rtl/>
        </w:rPr>
        <w:t xml:space="preserve"> </w:t>
      </w:r>
      <w:r w:rsidR="000649F5" w:rsidRPr="002F7EB1">
        <w:rPr>
          <w:rFonts w:ascii="Times New Roman" w:hAnsi="Times New Roman" w:cs="Times New Roman" w:hint="cs"/>
          <w:rtl/>
        </w:rPr>
        <w:t>וּתְפִלָּה</w:t>
      </w:r>
      <w:r w:rsidR="000649F5" w:rsidRPr="002F7EB1">
        <w:rPr>
          <w:rFonts w:ascii="Times New Roman" w:hAnsi="Times New Roman" w:cs="Times New Roman"/>
          <w:rtl/>
        </w:rPr>
        <w:t xml:space="preserve"> </w:t>
      </w:r>
      <w:r w:rsidR="000649F5" w:rsidRPr="002F7EB1">
        <w:rPr>
          <w:rFonts w:ascii="Times New Roman" w:hAnsi="Times New Roman" w:cs="Times New Roman" w:hint="cs"/>
          <w:rtl/>
        </w:rPr>
        <w:t>וּצְדָקָה</w:t>
      </w:r>
      <w:r w:rsidR="000649F5" w:rsidRPr="002F7EB1">
        <w:rPr>
          <w:rFonts w:ascii="Times New Roman" w:hAnsi="Times New Roman" w:cs="Times New Roman"/>
        </w:rPr>
        <w:t xml:space="preserve">, </w:t>
      </w:r>
      <w:r w:rsidRPr="002F7EB1">
        <w:rPr>
          <w:rFonts w:ascii="Times New Roman" w:hAnsi="Times New Roman" w:cs="Times New Roman"/>
        </w:rPr>
        <w:t>you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ll see three small words printed: </w:t>
      </w:r>
      <w:r w:rsidRPr="002F7EB1">
        <w:rPr>
          <w:rFonts w:ascii="Times New Roman" w:hAnsi="Times New Roman" w:cs="Times New Roman" w:hint="cs"/>
          <w:rtl/>
        </w:rPr>
        <w:t>צום</w:t>
      </w:r>
      <w:r w:rsidRPr="002F7EB1">
        <w:rPr>
          <w:rFonts w:ascii="Times New Roman" w:hAnsi="Times New Roman" w:cs="Times New Roman"/>
          <w:rtl/>
        </w:rPr>
        <w:t xml:space="preserve">, </w:t>
      </w:r>
      <w:r w:rsidRPr="002F7EB1">
        <w:rPr>
          <w:rFonts w:ascii="Times New Roman" w:hAnsi="Times New Roman" w:cs="Times New Roman" w:hint="cs"/>
          <w:rtl/>
        </w:rPr>
        <w:t>קול</w:t>
      </w:r>
      <w:r w:rsidRPr="002F7EB1">
        <w:rPr>
          <w:rFonts w:ascii="Times New Roman" w:hAnsi="Times New Roman" w:cs="Times New Roman"/>
        </w:rPr>
        <w:t xml:space="preserve">, and </w:t>
      </w:r>
      <w:r w:rsidRPr="002F7EB1">
        <w:rPr>
          <w:rFonts w:ascii="Times New Roman" w:hAnsi="Times New Roman" w:cs="Times New Roman" w:hint="cs"/>
          <w:rtl/>
        </w:rPr>
        <w:t>ממון</w:t>
      </w:r>
      <w:r w:rsidRPr="002F7EB1">
        <w:rPr>
          <w:rFonts w:ascii="Times New Roman" w:hAnsi="Times New Roman" w:cs="Times New Roman"/>
        </w:rPr>
        <w:t>. If you haven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t noticed them until now, go take a look </w:t>
      </w:r>
      <w:r w:rsidR="000649F5" w:rsidRPr="002F7EB1">
        <w:rPr>
          <w:rFonts w:ascii="Times New Roman" w:hAnsi="Times New Roman" w:cs="Times New Roman"/>
        </w:rPr>
        <w:t>-</w:t>
      </w:r>
      <w:r w:rsidRPr="002F7EB1">
        <w:rPr>
          <w:rFonts w:ascii="Times New Roman" w:hAnsi="Times New Roman" w:cs="Times New Roman"/>
        </w:rPr>
        <w:t xml:space="preserve"> it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s right there.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The </w:t>
      </w:r>
      <w:r w:rsidRPr="002F7EB1">
        <w:rPr>
          <w:rFonts w:ascii="Times New Roman" w:hAnsi="Times New Roman" w:cs="Times New Roman" w:hint="cs"/>
          <w:rtl/>
        </w:rPr>
        <w:t>מפרשים</w:t>
      </w:r>
      <w:r w:rsidRPr="002F7EB1">
        <w:rPr>
          <w:rFonts w:ascii="Times New Roman" w:hAnsi="Times New Roman" w:cs="Times New Roman"/>
        </w:rPr>
        <w:t xml:space="preserve"> explain that each of those three words has a </w:t>
      </w:r>
      <w:r w:rsidRPr="002F7EB1">
        <w:rPr>
          <w:rFonts w:ascii="Times New Roman" w:hAnsi="Times New Roman" w:cs="Times New Roman" w:hint="cs"/>
          <w:rtl/>
        </w:rPr>
        <w:t>גימטריה</w:t>
      </w:r>
      <w:r w:rsidRPr="002F7EB1">
        <w:rPr>
          <w:rFonts w:ascii="Times New Roman" w:hAnsi="Times New Roman" w:cs="Times New Roman"/>
        </w:rPr>
        <w:t xml:space="preserve"> of 136. Add them up</w:t>
      </w:r>
      <w:r w:rsidR="007F77F1" w:rsidRPr="002F7EB1">
        <w:rPr>
          <w:rFonts w:ascii="Times New Roman" w:hAnsi="Times New Roman" w:cs="Times New Roman"/>
        </w:rPr>
        <w:t>:</w:t>
      </w:r>
      <w:r w:rsidRPr="002F7EB1">
        <w:rPr>
          <w:rFonts w:ascii="Times New Roman" w:hAnsi="Times New Roman" w:cs="Times New Roman"/>
        </w:rPr>
        <w:t xml:space="preserve"> 136 + 136 + 136 </w:t>
      </w:r>
      <w:r w:rsidR="000649F5" w:rsidRPr="002F7EB1">
        <w:rPr>
          <w:rFonts w:ascii="Times New Roman" w:hAnsi="Times New Roman" w:cs="Times New Roman"/>
        </w:rPr>
        <w:t>=</w:t>
      </w:r>
      <w:r w:rsidRPr="002F7EB1">
        <w:rPr>
          <w:rFonts w:ascii="Times New Roman" w:hAnsi="Times New Roman" w:cs="Times New Roman"/>
        </w:rPr>
        <w:t xml:space="preserve"> 408. The word </w:t>
      </w:r>
      <w:r w:rsidRPr="002F7EB1">
        <w:rPr>
          <w:rFonts w:ascii="Times New Roman" w:hAnsi="Times New Roman" w:cs="Times New Roman" w:hint="cs"/>
          <w:rtl/>
        </w:rPr>
        <w:t>זֹאת</w:t>
      </w:r>
      <w:r w:rsidRPr="002F7EB1">
        <w:rPr>
          <w:rFonts w:ascii="Times New Roman" w:hAnsi="Times New Roman" w:cs="Times New Roman"/>
        </w:rPr>
        <w:t xml:space="preserve"> also has the </w:t>
      </w:r>
      <w:r w:rsidRPr="002F7EB1">
        <w:rPr>
          <w:rFonts w:ascii="Times New Roman" w:hAnsi="Times New Roman" w:cs="Times New Roman" w:hint="cs"/>
          <w:rtl/>
        </w:rPr>
        <w:t>גימטריה</w:t>
      </w:r>
      <w:r w:rsidRPr="002F7EB1">
        <w:rPr>
          <w:rFonts w:ascii="Times New Roman" w:hAnsi="Times New Roman" w:cs="Times New Roman"/>
        </w:rPr>
        <w:t xml:space="preserve"> of 408.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The </w:t>
      </w:r>
      <w:r w:rsidRPr="002F7EB1">
        <w:rPr>
          <w:rFonts w:ascii="Times New Roman" w:hAnsi="Times New Roman" w:cs="Times New Roman" w:hint="cs"/>
          <w:rtl/>
        </w:rPr>
        <w:t>תורה</w:t>
      </w:r>
      <w:r w:rsidRPr="002F7EB1">
        <w:rPr>
          <w:rFonts w:ascii="Times New Roman" w:hAnsi="Times New Roman" w:cs="Times New Roman"/>
        </w:rPr>
        <w:t xml:space="preserve"> is teaching us something here: before the </w:t>
      </w:r>
      <w:r w:rsidRPr="002F7EB1">
        <w:rPr>
          <w:rFonts w:ascii="Times New Roman" w:hAnsi="Times New Roman" w:cs="Times New Roman" w:hint="cs"/>
          <w:rtl/>
        </w:rPr>
        <w:t>כהן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גדול</w:t>
      </w:r>
      <w:r w:rsidRPr="002F7EB1">
        <w:rPr>
          <w:rFonts w:ascii="Times New Roman" w:hAnsi="Times New Roman" w:cs="Times New Roman"/>
        </w:rPr>
        <w:t xml:space="preserve"> comes into the</w:t>
      </w:r>
      <w:r w:rsidRPr="002F7EB1">
        <w:rPr>
          <w:rFonts w:ascii="Times New Roman" w:hAnsi="Times New Roman" w:cs="Times New Roman" w:hint="cs"/>
          <w:rtl/>
        </w:rPr>
        <w:t>קודש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הקדשים</w:t>
      </w:r>
      <w:r w:rsidRPr="002F7EB1">
        <w:rPr>
          <w:rFonts w:ascii="Times New Roman" w:hAnsi="Times New Roman" w:cs="Times New Roman"/>
        </w:rPr>
        <w:t xml:space="preserve"> in the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המקדש</w:t>
      </w:r>
      <w:r w:rsidRPr="002F7EB1">
        <w:rPr>
          <w:rFonts w:ascii="Times New Roman" w:hAnsi="Times New Roman" w:cs="Times New Roman"/>
        </w:rPr>
        <w:t xml:space="preserve"> on </w:t>
      </w:r>
      <w:r w:rsidRPr="002F7EB1">
        <w:rPr>
          <w:rFonts w:ascii="Times New Roman" w:hAnsi="Times New Roman" w:cs="Times New Roman" w:hint="cs"/>
          <w:rtl/>
        </w:rPr>
        <w:t>יום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כיפור</w:t>
      </w:r>
      <w:r w:rsidRPr="002F7EB1">
        <w:rPr>
          <w:rFonts w:ascii="Times New Roman" w:hAnsi="Times New Roman" w:cs="Times New Roman"/>
        </w:rPr>
        <w:t xml:space="preserve">, he needs to come </w:t>
      </w:r>
      <w:r w:rsidRPr="002F7EB1">
        <w:rPr>
          <w:rFonts w:ascii="Times New Roman" w:hAnsi="Times New Roman" w:cs="Times New Roman" w:hint="cs"/>
          <w:rtl/>
        </w:rPr>
        <w:t>בְּזֹאת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 w:hint="eastAsia"/>
        </w:rPr>
        <w:t>-</w:t>
      </w:r>
      <w:r w:rsidRPr="002F7EB1">
        <w:rPr>
          <w:rFonts w:ascii="Times New Roman" w:hAnsi="Times New Roman" w:cs="Times New Roman" w:hint="eastAsia"/>
        </w:rPr>
        <w:t xml:space="preserve"> </w:t>
      </w:r>
      <w:r w:rsidRPr="002F7EB1">
        <w:rPr>
          <w:rFonts w:ascii="Times New Roman" w:hAnsi="Times New Roman" w:cs="Times New Roman"/>
        </w:rPr>
        <w:t xml:space="preserve">with this. What is “this”? These three things: </w:t>
      </w:r>
      <w:r w:rsidRPr="002F7EB1">
        <w:rPr>
          <w:rFonts w:ascii="Times New Roman" w:hAnsi="Times New Roman" w:cs="Times New Roman" w:hint="cs"/>
          <w:rtl/>
        </w:rPr>
        <w:t>תשובה</w:t>
      </w:r>
      <w:r w:rsidRPr="002F7EB1">
        <w:rPr>
          <w:rFonts w:ascii="Times New Roman" w:hAnsi="Times New Roman" w:cs="Times New Roman"/>
          <w:rtl/>
        </w:rPr>
        <w:t xml:space="preserve">, </w:t>
      </w:r>
      <w:r w:rsidRPr="002F7EB1">
        <w:rPr>
          <w:rFonts w:ascii="Times New Roman" w:hAnsi="Times New Roman" w:cs="Times New Roman" w:hint="cs"/>
          <w:rtl/>
        </w:rPr>
        <w:t>תפילה</w:t>
      </w:r>
      <w:r w:rsidRPr="002F7EB1">
        <w:rPr>
          <w:rFonts w:ascii="Times New Roman" w:hAnsi="Times New Roman" w:cs="Times New Roman"/>
          <w:rtl/>
        </w:rPr>
        <w:t xml:space="preserve">, </w:t>
      </w:r>
      <w:r w:rsidRPr="002F7EB1">
        <w:rPr>
          <w:rFonts w:ascii="Times New Roman" w:hAnsi="Times New Roman" w:cs="Times New Roman" w:hint="cs"/>
          <w:rtl/>
        </w:rPr>
        <w:t>צדקה</w:t>
      </w:r>
      <w:r w:rsidRPr="002F7EB1">
        <w:rPr>
          <w:rFonts w:ascii="Times New Roman" w:hAnsi="Times New Roman" w:cs="Times New Roman" w:hint="eastAsia"/>
          <w:rtl/>
        </w:rPr>
        <w:t xml:space="preserve"> </w:t>
      </w:r>
      <w:r w:rsidR="000649F5" w:rsidRPr="002F7EB1">
        <w:rPr>
          <w:rFonts w:ascii="Times New Roman" w:hAnsi="Times New Roman" w:cs="Times New Roman" w:hint="eastAsia"/>
          <w:rtl/>
        </w:rPr>
        <w:t>-</w:t>
      </w:r>
      <w:r w:rsidRPr="002F7EB1">
        <w:rPr>
          <w:rFonts w:ascii="Times New Roman" w:hAnsi="Times New Roman" w:cs="Times New Roman" w:hint="eastAsia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צום</w:t>
      </w:r>
      <w:r w:rsidRPr="002F7EB1">
        <w:rPr>
          <w:rFonts w:ascii="Times New Roman" w:hAnsi="Times New Roman" w:cs="Times New Roman"/>
          <w:rtl/>
        </w:rPr>
        <w:t xml:space="preserve">, </w:t>
      </w:r>
      <w:r w:rsidRPr="002F7EB1">
        <w:rPr>
          <w:rFonts w:ascii="Times New Roman" w:hAnsi="Times New Roman" w:cs="Times New Roman" w:hint="cs"/>
          <w:rtl/>
        </w:rPr>
        <w:t>קול</w:t>
      </w:r>
      <w:r w:rsidRPr="002F7EB1">
        <w:rPr>
          <w:rFonts w:ascii="Times New Roman" w:hAnsi="Times New Roman" w:cs="Times New Roman"/>
          <w:rtl/>
        </w:rPr>
        <w:t xml:space="preserve">, </w:t>
      </w:r>
      <w:r w:rsidRPr="002F7EB1">
        <w:rPr>
          <w:rFonts w:ascii="Times New Roman" w:hAnsi="Times New Roman" w:cs="Times New Roman" w:hint="cs"/>
          <w:rtl/>
        </w:rPr>
        <w:t>ממון</w:t>
      </w:r>
      <w:r w:rsidRPr="002F7EB1">
        <w:rPr>
          <w:rFonts w:ascii="Times New Roman" w:hAnsi="Times New Roman" w:cs="Times New Roman"/>
        </w:rPr>
        <w:t>. That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s what he brings with him. That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s what gives his </w:t>
      </w:r>
      <w:r w:rsidRPr="002F7EB1">
        <w:rPr>
          <w:rFonts w:ascii="Times New Roman" w:hAnsi="Times New Roman" w:cs="Times New Roman" w:hint="cs"/>
          <w:rtl/>
        </w:rPr>
        <w:t>עבודה</w:t>
      </w:r>
      <w:r w:rsidRPr="002F7EB1">
        <w:rPr>
          <w:rFonts w:ascii="Times New Roman" w:hAnsi="Times New Roman" w:cs="Times New Roman"/>
        </w:rPr>
        <w:t xml:space="preserve"> the power to be effective, to save </w:t>
      </w:r>
      <w:r w:rsidRPr="002F7EB1">
        <w:rPr>
          <w:rFonts w:ascii="Times New Roman" w:hAnsi="Times New Roman" w:cs="Times New Roman" w:hint="cs"/>
          <w:rtl/>
        </w:rPr>
        <w:t>כלל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ישראל</w:t>
      </w:r>
      <w:r w:rsidRPr="002F7EB1">
        <w:rPr>
          <w:rFonts w:ascii="Times New Roman" w:hAnsi="Times New Roman" w:cs="Times New Roman"/>
        </w:rPr>
        <w:t xml:space="preserve"> from </w:t>
      </w:r>
      <w:r w:rsidRPr="002F7EB1">
        <w:rPr>
          <w:rFonts w:ascii="Times New Roman" w:hAnsi="Times New Roman" w:cs="Times New Roman" w:hint="cs"/>
          <w:rtl/>
        </w:rPr>
        <w:t>גזירות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רעות</w:t>
      </w:r>
      <w:r w:rsidRPr="002F7EB1">
        <w:rPr>
          <w:rFonts w:ascii="Times New Roman" w:hAnsi="Times New Roman" w:cs="Times New Roman"/>
        </w:rPr>
        <w:t>.</w:t>
      </w:r>
    </w:p>
    <w:p w:rsidR="00165EAE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>R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 Kofman writes that this applies not only to the </w:t>
      </w:r>
      <w:r w:rsidRPr="002F7EB1">
        <w:rPr>
          <w:rFonts w:ascii="Times New Roman" w:hAnsi="Times New Roman" w:cs="Times New Roman" w:hint="cs"/>
          <w:rtl/>
        </w:rPr>
        <w:t>כהן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גדול</w:t>
      </w:r>
      <w:r w:rsidRPr="002F7EB1">
        <w:rPr>
          <w:rFonts w:ascii="Times New Roman" w:hAnsi="Times New Roman" w:cs="Times New Roman"/>
        </w:rPr>
        <w:t xml:space="preserve">, but to every single one of us. We recently started saying </w:t>
      </w:r>
      <w:r w:rsidRPr="002F7EB1">
        <w:rPr>
          <w:rFonts w:ascii="Times New Roman" w:hAnsi="Times New Roman" w:cs="Times New Roman" w:hint="cs"/>
          <w:rtl/>
        </w:rPr>
        <w:t>פרקי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אבות</w:t>
      </w:r>
      <w:r w:rsidRPr="002F7EB1">
        <w:rPr>
          <w:rFonts w:ascii="Times New Roman" w:hAnsi="Times New Roman" w:cs="Times New Roman"/>
        </w:rPr>
        <w:t xml:space="preserve">, which tells us that the world stands on three things: </w:t>
      </w:r>
      <w:r w:rsidRPr="002F7EB1">
        <w:rPr>
          <w:rFonts w:ascii="Times New Roman" w:hAnsi="Times New Roman" w:cs="Times New Roman" w:hint="cs"/>
          <w:rtl/>
        </w:rPr>
        <w:t>תורה</w:t>
      </w:r>
      <w:r w:rsidR="000649F5" w:rsidRPr="002F7EB1">
        <w:rPr>
          <w:rFonts w:ascii="Times New Roman" w:hAnsi="Times New Roman" w:cs="Times New Roman"/>
        </w:rPr>
        <w:t xml:space="preserve">, </w:t>
      </w:r>
      <w:r w:rsidRPr="002F7EB1">
        <w:rPr>
          <w:rFonts w:ascii="Times New Roman" w:hAnsi="Times New Roman" w:cs="Times New Roman" w:hint="cs"/>
          <w:rtl/>
        </w:rPr>
        <w:t>עבודה</w:t>
      </w:r>
      <w:r w:rsidRPr="002F7EB1">
        <w:rPr>
          <w:rFonts w:ascii="Times New Roman" w:hAnsi="Times New Roman" w:cs="Times New Roman"/>
        </w:rPr>
        <w:t xml:space="preserve">, and </w:t>
      </w:r>
      <w:r w:rsidRPr="002F7EB1">
        <w:rPr>
          <w:rFonts w:ascii="Times New Roman" w:hAnsi="Times New Roman" w:cs="Times New Roman" w:hint="cs"/>
          <w:rtl/>
        </w:rPr>
        <w:t>גמילות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חסדים</w:t>
      </w:r>
      <w:r w:rsidR="00B44AF0" w:rsidRPr="002F7EB1">
        <w:rPr>
          <w:rFonts w:ascii="Times New Roman" w:hAnsi="Times New Roman" w:cs="Times New Roman"/>
        </w:rPr>
        <w:t>,</w:t>
      </w:r>
      <w:r w:rsidRPr="002F7EB1">
        <w:rPr>
          <w:rFonts w:ascii="Times New Roman" w:hAnsi="Times New Roman" w:cs="Times New Roman" w:hint="eastAsia"/>
        </w:rPr>
        <w:t xml:space="preserve"> </w:t>
      </w:r>
      <w:r w:rsidRPr="002F7EB1">
        <w:rPr>
          <w:rFonts w:ascii="Times New Roman" w:hAnsi="Times New Roman" w:cs="Times New Roman"/>
        </w:rPr>
        <w:t>which align beautifully with what we just said</w:t>
      </w:r>
      <w:r w:rsidR="000649F5" w:rsidRPr="002F7EB1">
        <w:rPr>
          <w:rFonts w:ascii="Times New Roman" w:hAnsi="Times New Roman" w:cs="Times New Roman"/>
        </w:rPr>
        <w:t xml:space="preserve">: </w:t>
      </w:r>
      <w:r w:rsidRPr="002F7EB1">
        <w:rPr>
          <w:rFonts w:ascii="Times New Roman" w:hAnsi="Times New Roman" w:cs="Times New Roman" w:hint="cs"/>
          <w:rtl/>
        </w:rPr>
        <w:t>צום</w:t>
      </w:r>
      <w:r w:rsidRPr="002F7EB1">
        <w:rPr>
          <w:rFonts w:ascii="Times New Roman" w:hAnsi="Times New Roman" w:cs="Times New Roman"/>
        </w:rPr>
        <w:t xml:space="preserve"> can represent </w:t>
      </w:r>
      <w:r w:rsidRPr="002F7EB1">
        <w:rPr>
          <w:rFonts w:ascii="Times New Roman" w:hAnsi="Times New Roman" w:cs="Times New Roman" w:hint="cs"/>
          <w:rtl/>
        </w:rPr>
        <w:t>עבודה</w:t>
      </w:r>
      <w:r w:rsidRPr="002F7EB1">
        <w:rPr>
          <w:rFonts w:ascii="Times New Roman" w:hAnsi="Times New Roman" w:cs="Times New Roman"/>
        </w:rPr>
        <w:t>,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קול</w:t>
      </w:r>
      <w:r w:rsidRPr="002F7EB1">
        <w:rPr>
          <w:rFonts w:ascii="Times New Roman" w:hAnsi="Times New Roman" w:cs="Times New Roman"/>
        </w:rPr>
        <w:t xml:space="preserve"> corresponds to </w:t>
      </w:r>
      <w:r w:rsidRPr="002F7EB1">
        <w:rPr>
          <w:rFonts w:ascii="Times New Roman" w:hAnsi="Times New Roman" w:cs="Times New Roman" w:hint="cs"/>
          <w:rtl/>
        </w:rPr>
        <w:t>תורה</w:t>
      </w:r>
      <w:r w:rsidRPr="002F7EB1">
        <w:rPr>
          <w:rFonts w:ascii="Times New Roman" w:hAnsi="Times New Roman" w:cs="Times New Roman"/>
        </w:rPr>
        <w:t>,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ממון</w:t>
      </w:r>
      <w:r w:rsidRPr="002F7EB1">
        <w:rPr>
          <w:rFonts w:ascii="Times New Roman" w:hAnsi="Times New Roman" w:cs="Times New Roman"/>
        </w:rPr>
        <w:t xml:space="preserve"> is </w:t>
      </w:r>
      <w:r w:rsidRPr="002F7EB1">
        <w:rPr>
          <w:rFonts w:ascii="Times New Roman" w:hAnsi="Times New Roman" w:cs="Times New Roman" w:hint="cs"/>
          <w:rtl/>
        </w:rPr>
        <w:t>גמילות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חסדים</w:t>
      </w:r>
      <w:r w:rsidRPr="002F7EB1">
        <w:rPr>
          <w:rFonts w:ascii="Times New Roman" w:hAnsi="Times New Roman" w:cs="Times New Roman"/>
        </w:rPr>
        <w:t xml:space="preserve"> or </w:t>
      </w:r>
      <w:r w:rsidRPr="002F7EB1">
        <w:rPr>
          <w:rFonts w:ascii="Times New Roman" w:hAnsi="Times New Roman" w:cs="Times New Roman" w:hint="cs"/>
          <w:rtl/>
        </w:rPr>
        <w:t>צדקה</w:t>
      </w:r>
      <w:r w:rsidRPr="002F7EB1">
        <w:rPr>
          <w:rFonts w:ascii="Times New Roman" w:hAnsi="Times New Roman" w:cs="Times New Roman"/>
        </w:rPr>
        <w:t>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Every Yid has to integrate these three pillars into his life so that when </w:t>
      </w:r>
      <w:r w:rsidRPr="002F7EB1">
        <w:rPr>
          <w:rFonts w:ascii="Times New Roman" w:hAnsi="Times New Roman" w:cs="Times New Roman" w:hint="cs"/>
          <w:rtl/>
        </w:rPr>
        <w:t>ראש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השנה</w:t>
      </w:r>
      <w:r w:rsidRPr="002F7EB1">
        <w:rPr>
          <w:rFonts w:ascii="Times New Roman" w:hAnsi="Times New Roman" w:cs="Times New Roman"/>
        </w:rPr>
        <w:t xml:space="preserve"> and </w:t>
      </w:r>
      <w:r w:rsidRPr="002F7EB1">
        <w:rPr>
          <w:rFonts w:ascii="Times New Roman" w:hAnsi="Times New Roman" w:cs="Times New Roman" w:hint="cs"/>
          <w:rtl/>
        </w:rPr>
        <w:t>יום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כיפור</w:t>
      </w:r>
      <w:r w:rsidRPr="002F7EB1">
        <w:rPr>
          <w:rFonts w:ascii="Times New Roman" w:hAnsi="Times New Roman" w:cs="Times New Roman"/>
        </w:rPr>
        <w:t xml:space="preserve"> come, our </w:t>
      </w:r>
      <w:r w:rsidRPr="002F7EB1">
        <w:rPr>
          <w:rFonts w:ascii="Times New Roman" w:hAnsi="Times New Roman" w:cs="Times New Roman" w:hint="cs"/>
          <w:rtl/>
        </w:rPr>
        <w:t>תפילות</w:t>
      </w:r>
      <w:r w:rsidRPr="002F7EB1">
        <w:rPr>
          <w:rFonts w:ascii="Times New Roman" w:hAnsi="Times New Roman" w:cs="Times New Roman"/>
        </w:rPr>
        <w:t xml:space="preserve"> can be answered. That is </w:t>
      </w:r>
      <w:r w:rsidRPr="002F7EB1">
        <w:rPr>
          <w:rFonts w:ascii="Times New Roman" w:hAnsi="Times New Roman" w:cs="Times New Roman" w:hint="cs"/>
          <w:rtl/>
        </w:rPr>
        <w:t>בְּזֹאת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 w:hint="eastAsia"/>
        </w:rPr>
        <w:t>-</w:t>
      </w:r>
      <w:r w:rsidRPr="002F7EB1">
        <w:rPr>
          <w:rFonts w:ascii="Times New Roman" w:hAnsi="Times New Roman" w:cs="Times New Roman" w:hint="eastAsia"/>
        </w:rPr>
        <w:t xml:space="preserve"> </w:t>
      </w:r>
      <w:r w:rsidRPr="002F7EB1">
        <w:rPr>
          <w:rFonts w:ascii="Times New Roman" w:hAnsi="Times New Roman" w:cs="Times New Roman"/>
        </w:rPr>
        <w:t xml:space="preserve">with these elements totaling 408, every Jew can come before Hashem and plead. Not just the </w:t>
      </w:r>
      <w:r w:rsidRPr="002F7EB1">
        <w:rPr>
          <w:rFonts w:ascii="Times New Roman" w:hAnsi="Times New Roman" w:cs="Times New Roman" w:hint="cs"/>
          <w:rtl/>
        </w:rPr>
        <w:t>כהן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גדול</w:t>
      </w:r>
      <w:r w:rsidR="000649F5" w:rsidRPr="002F7EB1">
        <w:rPr>
          <w:rFonts w:ascii="Times New Roman" w:hAnsi="Times New Roman" w:cs="Times New Roman"/>
        </w:rPr>
        <w:t>, e</w:t>
      </w:r>
      <w:r w:rsidRPr="002F7EB1">
        <w:rPr>
          <w:rFonts w:ascii="Times New Roman" w:hAnsi="Times New Roman" w:cs="Times New Roman"/>
        </w:rPr>
        <w:t>very single Yid.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As </w:t>
      </w:r>
      <w:r w:rsidRPr="002F7EB1">
        <w:rPr>
          <w:rFonts w:ascii="Times New Roman" w:hAnsi="Times New Roman" w:cs="Times New Roman" w:hint="cs"/>
          <w:rtl/>
        </w:rPr>
        <w:t>דוד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המלך</w:t>
      </w:r>
      <w:r w:rsidRPr="002F7EB1">
        <w:rPr>
          <w:rFonts w:ascii="Times New Roman" w:hAnsi="Times New Roman" w:cs="Times New Roman"/>
        </w:rPr>
        <w:t xml:space="preserve"> says in </w:t>
      </w:r>
      <w:r w:rsidRPr="002F7EB1">
        <w:rPr>
          <w:rFonts w:ascii="Times New Roman" w:hAnsi="Times New Roman" w:cs="Times New Roman" w:hint="cs"/>
          <w:rtl/>
        </w:rPr>
        <w:t>תהילים</w:t>
      </w:r>
      <w:r w:rsidRPr="002F7EB1">
        <w:rPr>
          <w:rFonts w:ascii="Times New Roman" w:hAnsi="Times New Roman" w:cs="Times New Roman"/>
        </w:rPr>
        <w:t>: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אִם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תָּקוּם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עָלַי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מִלְחָמָה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b/>
          <w:bCs/>
          <w:rtl/>
        </w:rPr>
        <w:t>בְּזֹאת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אֲנִי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בוֹטֵחַ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 w:hint="eastAsia"/>
        </w:rPr>
        <w:t>-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/>
        </w:rPr>
        <w:t>This is what I</w:t>
      </w:r>
      <w:r w:rsidR="002F7EB1" w:rsidRPr="002F7EB1">
        <w:rPr>
          <w:rFonts w:ascii="Times New Roman" w:hAnsi="Times New Roman" w:cs="Times New Roman"/>
        </w:rPr>
        <w:t>’</w:t>
      </w:r>
      <w:r w:rsidR="000649F5" w:rsidRPr="002F7EB1">
        <w:rPr>
          <w:rFonts w:ascii="Times New Roman" w:hAnsi="Times New Roman" w:cs="Times New Roman"/>
        </w:rPr>
        <w:t xml:space="preserve">m going to depend on. </w:t>
      </w:r>
      <w:r w:rsidRPr="002F7EB1">
        <w:rPr>
          <w:rFonts w:ascii="Times New Roman" w:hAnsi="Times New Roman" w:cs="Times New Roman"/>
        </w:rPr>
        <w:t xml:space="preserve">After 120 years, when we come before the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דין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של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מעלה</w:t>
      </w:r>
      <w:r w:rsidRPr="002F7EB1">
        <w:rPr>
          <w:rFonts w:ascii="Times New Roman" w:hAnsi="Times New Roman" w:cs="Times New Roman"/>
        </w:rPr>
        <w:t xml:space="preserve"> and are asked if we are worthy of entering </w:t>
      </w:r>
      <w:r w:rsidRPr="002F7EB1">
        <w:rPr>
          <w:rFonts w:ascii="Times New Roman" w:hAnsi="Times New Roman" w:cs="Times New Roman" w:hint="cs"/>
          <w:rtl/>
        </w:rPr>
        <w:t>גן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עדן</w:t>
      </w:r>
      <w:r w:rsidRPr="002F7EB1">
        <w:rPr>
          <w:rFonts w:ascii="Times New Roman" w:hAnsi="Times New Roman" w:cs="Times New Roman"/>
        </w:rPr>
        <w:t>, we will say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בְּזֹאת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אֲנִי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בוֹטֵחַ</w:t>
      </w:r>
      <w:r w:rsidR="000649F5" w:rsidRPr="002F7EB1">
        <w:rPr>
          <w:rFonts w:ascii="Times New Roman" w:hAnsi="Times New Roman" w:cs="Times New Roman"/>
        </w:rPr>
        <w:t>, w</w:t>
      </w:r>
      <w:r w:rsidRPr="002F7EB1">
        <w:rPr>
          <w:rFonts w:ascii="Times New Roman" w:hAnsi="Times New Roman" w:cs="Times New Roman"/>
        </w:rPr>
        <w:t xml:space="preserve">e have to trust in our </w:t>
      </w:r>
      <w:r w:rsidRPr="002F7EB1">
        <w:rPr>
          <w:rFonts w:ascii="Times New Roman" w:hAnsi="Times New Roman" w:cs="Times New Roman" w:hint="cs"/>
          <w:rtl/>
        </w:rPr>
        <w:t>זֹאת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 w:hint="eastAsia"/>
        </w:rPr>
        <w:t>-</w:t>
      </w:r>
      <w:r w:rsidRPr="002F7EB1">
        <w:rPr>
          <w:rFonts w:ascii="Times New Roman" w:hAnsi="Times New Roman" w:cs="Times New Roman" w:hint="eastAsia"/>
        </w:rPr>
        <w:t xml:space="preserve"> </w:t>
      </w:r>
      <w:r w:rsidRPr="002F7EB1">
        <w:rPr>
          <w:rFonts w:ascii="Times New Roman" w:hAnsi="Times New Roman" w:cs="Times New Roman"/>
        </w:rPr>
        <w:t xml:space="preserve">in our </w:t>
      </w:r>
      <w:r w:rsidRPr="002F7EB1">
        <w:rPr>
          <w:rFonts w:ascii="Times New Roman" w:hAnsi="Times New Roman" w:cs="Times New Roman" w:hint="cs"/>
          <w:rtl/>
        </w:rPr>
        <w:t>תורה</w:t>
      </w:r>
      <w:r w:rsidR="000649F5" w:rsidRPr="002F7EB1">
        <w:rPr>
          <w:rFonts w:ascii="Times New Roman" w:hAnsi="Times New Roman" w:cs="Times New Roman"/>
        </w:rPr>
        <w:t xml:space="preserve">, </w:t>
      </w:r>
      <w:r w:rsidRPr="002F7EB1">
        <w:rPr>
          <w:rFonts w:ascii="Times New Roman" w:hAnsi="Times New Roman" w:cs="Times New Roman" w:hint="cs"/>
          <w:rtl/>
        </w:rPr>
        <w:t>עבודה</w:t>
      </w:r>
      <w:r w:rsidRPr="002F7EB1">
        <w:rPr>
          <w:rFonts w:ascii="Times New Roman" w:hAnsi="Times New Roman" w:cs="Times New Roman"/>
        </w:rPr>
        <w:t xml:space="preserve">, and </w:t>
      </w:r>
      <w:r w:rsidRPr="002F7EB1">
        <w:rPr>
          <w:rFonts w:ascii="Times New Roman" w:hAnsi="Times New Roman" w:cs="Times New Roman" w:hint="cs"/>
          <w:rtl/>
        </w:rPr>
        <w:t>גמילות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חסדים</w:t>
      </w:r>
      <w:r w:rsidRPr="002F7EB1">
        <w:rPr>
          <w:rFonts w:ascii="Times New Roman" w:hAnsi="Times New Roman" w:cs="Times New Roman"/>
        </w:rPr>
        <w:t xml:space="preserve">, represented by </w:t>
      </w:r>
      <w:r w:rsidRPr="002F7EB1">
        <w:rPr>
          <w:rFonts w:ascii="Times New Roman" w:hAnsi="Times New Roman" w:cs="Times New Roman" w:hint="cs"/>
          <w:rtl/>
        </w:rPr>
        <w:t>צום</w:t>
      </w:r>
      <w:r w:rsidR="000649F5" w:rsidRPr="002F7EB1">
        <w:rPr>
          <w:rFonts w:ascii="Times New Roman" w:hAnsi="Times New Roman" w:cs="Times New Roman"/>
        </w:rPr>
        <w:t xml:space="preserve">, </w:t>
      </w:r>
      <w:r w:rsidRPr="002F7EB1">
        <w:rPr>
          <w:rFonts w:ascii="Times New Roman" w:hAnsi="Times New Roman" w:cs="Times New Roman" w:hint="cs"/>
          <w:rtl/>
        </w:rPr>
        <w:t>קול</w:t>
      </w:r>
      <w:r w:rsidRPr="002F7EB1">
        <w:rPr>
          <w:rFonts w:ascii="Times New Roman" w:hAnsi="Times New Roman" w:cs="Times New Roman"/>
        </w:rPr>
        <w:t xml:space="preserve">, and </w:t>
      </w:r>
      <w:r w:rsidRPr="002F7EB1">
        <w:rPr>
          <w:rFonts w:ascii="Times New Roman" w:hAnsi="Times New Roman" w:cs="Times New Roman" w:hint="cs"/>
          <w:rtl/>
        </w:rPr>
        <w:t>ממון</w:t>
      </w:r>
      <w:r w:rsidRPr="002F7EB1">
        <w:rPr>
          <w:rFonts w:ascii="Times New Roman" w:hAnsi="Times New Roman" w:cs="Times New Roman"/>
        </w:rPr>
        <w:t xml:space="preserve">. With that, we can be </w:t>
      </w:r>
      <w:r w:rsidRPr="002F7EB1">
        <w:rPr>
          <w:rFonts w:ascii="Times New Roman" w:hAnsi="Times New Roman" w:cs="Times New Roman" w:hint="cs"/>
          <w:rtl/>
        </w:rPr>
        <w:t>זוכה</w:t>
      </w:r>
      <w:r w:rsidRPr="002F7EB1">
        <w:rPr>
          <w:rFonts w:ascii="Times New Roman" w:hAnsi="Times New Roman" w:cs="Times New Roman"/>
        </w:rPr>
        <w:t xml:space="preserve"> to a good </w:t>
      </w:r>
      <w:r w:rsidRPr="002F7EB1">
        <w:rPr>
          <w:rFonts w:ascii="Times New Roman" w:hAnsi="Times New Roman" w:cs="Times New Roman" w:hint="cs"/>
          <w:rtl/>
        </w:rPr>
        <w:t>ישועה</w:t>
      </w:r>
      <w:r w:rsidRPr="002F7EB1">
        <w:rPr>
          <w:rFonts w:ascii="Times New Roman" w:hAnsi="Times New Roman" w:cs="Times New Roman"/>
        </w:rPr>
        <w:t xml:space="preserve">, a heartfelt </w:t>
      </w:r>
      <w:r w:rsidRPr="002F7EB1">
        <w:rPr>
          <w:rFonts w:ascii="Times New Roman" w:hAnsi="Times New Roman" w:cs="Times New Roman" w:hint="cs"/>
          <w:rtl/>
        </w:rPr>
        <w:t>תפילה</w:t>
      </w:r>
      <w:r w:rsidRPr="002F7EB1">
        <w:rPr>
          <w:rFonts w:ascii="Times New Roman" w:hAnsi="Times New Roman" w:cs="Times New Roman"/>
        </w:rPr>
        <w:t xml:space="preserve">, and a favorable </w:t>
      </w:r>
      <w:r w:rsidRPr="002F7EB1">
        <w:rPr>
          <w:rFonts w:ascii="Times New Roman" w:hAnsi="Times New Roman" w:cs="Times New Roman" w:hint="cs"/>
          <w:rtl/>
        </w:rPr>
        <w:t>גמר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דין</w:t>
      </w:r>
      <w:r w:rsidRPr="002F7EB1">
        <w:rPr>
          <w:rFonts w:ascii="Times New Roman" w:hAnsi="Times New Roman" w:cs="Times New Roman"/>
        </w:rPr>
        <w:t>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This message is not only appropriate for the </w:t>
      </w:r>
      <w:r w:rsidRPr="002F7EB1">
        <w:rPr>
          <w:rFonts w:ascii="Times New Roman" w:hAnsi="Times New Roman" w:cs="Times New Roman" w:hint="cs"/>
          <w:rtl/>
        </w:rPr>
        <w:t>ימים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נוראים</w:t>
      </w:r>
      <w:r w:rsidRPr="002F7EB1">
        <w:rPr>
          <w:rFonts w:ascii="Times New Roman" w:hAnsi="Times New Roman" w:cs="Times New Roman"/>
        </w:rPr>
        <w:t xml:space="preserve">, but also now, during the months of </w:t>
      </w:r>
      <w:r w:rsidRPr="002F7EB1">
        <w:rPr>
          <w:rFonts w:ascii="Times New Roman" w:hAnsi="Times New Roman" w:cs="Times New Roman" w:hint="cs"/>
          <w:rtl/>
        </w:rPr>
        <w:t>ניסן</w:t>
      </w:r>
      <w:r w:rsidRPr="002F7EB1">
        <w:rPr>
          <w:rFonts w:ascii="Times New Roman" w:hAnsi="Times New Roman" w:cs="Times New Roman"/>
        </w:rPr>
        <w:t xml:space="preserve"> and </w:t>
      </w:r>
      <w:r w:rsidRPr="002F7EB1">
        <w:rPr>
          <w:rFonts w:ascii="Times New Roman" w:hAnsi="Times New Roman" w:cs="Times New Roman" w:hint="cs"/>
          <w:rtl/>
        </w:rPr>
        <w:t>אייר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 w:hint="eastAsia"/>
        </w:rPr>
        <w:t>-</w:t>
      </w:r>
      <w:r w:rsidRPr="002F7EB1">
        <w:rPr>
          <w:rFonts w:ascii="Times New Roman" w:hAnsi="Times New Roman" w:cs="Times New Roman" w:hint="eastAsia"/>
        </w:rPr>
        <w:t xml:space="preserve"> </w:t>
      </w:r>
      <w:r w:rsidRPr="002F7EB1">
        <w:rPr>
          <w:rFonts w:ascii="Times New Roman" w:hAnsi="Times New Roman" w:cs="Times New Roman"/>
        </w:rPr>
        <w:t xml:space="preserve">by </w:t>
      </w:r>
      <w:r w:rsidRPr="002F7EB1">
        <w:rPr>
          <w:rFonts w:ascii="Times New Roman" w:hAnsi="Times New Roman" w:cs="Times New Roman" w:hint="cs"/>
          <w:rtl/>
        </w:rPr>
        <w:t>פסח</w:t>
      </w:r>
      <w:r w:rsidRPr="002F7EB1">
        <w:rPr>
          <w:rFonts w:ascii="Times New Roman" w:hAnsi="Times New Roman" w:cs="Times New Roman"/>
        </w:rPr>
        <w:t xml:space="preserve"> and </w:t>
      </w:r>
      <w:r w:rsidRPr="002F7EB1">
        <w:rPr>
          <w:rFonts w:ascii="Times New Roman" w:hAnsi="Times New Roman" w:cs="Times New Roman" w:hint="cs"/>
          <w:rtl/>
        </w:rPr>
        <w:t>ספירת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העומר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 w:hint="eastAsia"/>
        </w:rPr>
        <w:t>-</w:t>
      </w:r>
      <w:r w:rsidRPr="002F7EB1">
        <w:rPr>
          <w:rFonts w:ascii="Times New Roman" w:hAnsi="Times New Roman" w:cs="Times New Roman" w:hint="eastAsia"/>
        </w:rPr>
        <w:t xml:space="preserve"> </w:t>
      </w:r>
      <w:r w:rsidRPr="002F7EB1">
        <w:rPr>
          <w:rFonts w:ascii="Times New Roman" w:hAnsi="Times New Roman" w:cs="Times New Roman"/>
        </w:rPr>
        <w:t>and really throughout the entire year.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Even though this </w:t>
      </w:r>
      <w:r w:rsidR="000649F5" w:rsidRPr="002F7EB1">
        <w:rPr>
          <w:rFonts w:ascii="Times New Roman" w:hAnsi="Times New Roman" w:cs="Times New Roman"/>
        </w:rPr>
        <w:t>leining</w:t>
      </w:r>
      <w:r w:rsidRPr="002F7EB1">
        <w:rPr>
          <w:rFonts w:ascii="Times New Roman" w:hAnsi="Times New Roman" w:cs="Times New Roman"/>
        </w:rPr>
        <w:t xml:space="preserve"> falls at the opposite end of the year from the </w:t>
      </w:r>
      <w:r w:rsidRPr="002F7EB1">
        <w:rPr>
          <w:rFonts w:ascii="Times New Roman" w:hAnsi="Times New Roman" w:cs="Times New Roman" w:hint="cs"/>
          <w:rtl/>
        </w:rPr>
        <w:t>ימים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נוראים</w:t>
      </w:r>
      <w:r w:rsidRPr="002F7EB1">
        <w:rPr>
          <w:rFonts w:ascii="Times New Roman" w:hAnsi="Times New Roman" w:cs="Times New Roman"/>
        </w:rPr>
        <w:t>, as I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ve mentioned before, the entire year is unified through the </w:t>
      </w:r>
      <w:r w:rsidRPr="002F7EB1">
        <w:rPr>
          <w:rFonts w:ascii="Times New Roman" w:hAnsi="Times New Roman" w:cs="Times New Roman" w:hint="cs"/>
          <w:rtl/>
        </w:rPr>
        <w:t>תורה</w:t>
      </w:r>
      <w:r w:rsidRPr="002F7EB1">
        <w:rPr>
          <w:rFonts w:ascii="Times New Roman" w:hAnsi="Times New Roman" w:cs="Times New Roman"/>
        </w:rPr>
        <w:t>. It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s all part of one seamless connection.</w:t>
      </w:r>
    </w:p>
    <w:p w:rsidR="00165EAE" w:rsidRPr="002F7EB1" w:rsidRDefault="00165EAE" w:rsidP="002F7EB1">
      <w:pPr>
        <w:tabs>
          <w:tab w:val="left" w:pos="4815"/>
        </w:tabs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 xml:space="preserve">Parshas </w:t>
      </w:r>
      <w:r w:rsidRPr="002F7EB1">
        <w:rPr>
          <w:rFonts w:ascii="Times New Roman" w:hAnsi="Times New Roman" w:cs="Times New Roman" w:hint="cs"/>
          <w:rtl/>
        </w:rPr>
        <w:t>קדושים</w:t>
      </w:r>
      <w:r w:rsidRPr="002F7EB1">
        <w:rPr>
          <w:rFonts w:ascii="Times New Roman" w:hAnsi="Times New Roman" w:cs="Times New Roman"/>
        </w:rPr>
        <w:t xml:space="preserve"> </w:t>
      </w:r>
      <w:r w:rsidR="000649F5" w:rsidRPr="002F7EB1">
        <w:rPr>
          <w:rFonts w:ascii="Times New Roman" w:hAnsi="Times New Roman" w:cs="Times New Roman"/>
        </w:rPr>
        <w:t>-</w:t>
      </w:r>
      <w:r w:rsidRPr="002F7EB1">
        <w:rPr>
          <w:rFonts w:ascii="Times New Roman" w:hAnsi="Times New Roman" w:cs="Times New Roman"/>
        </w:rPr>
        <w:t xml:space="preserve"> we have two </w:t>
      </w:r>
      <w:r w:rsidRPr="002F7EB1">
        <w:rPr>
          <w:rFonts w:ascii="Times New Roman" w:hAnsi="Times New Roman" w:cs="Times New Roman" w:hint="cs"/>
          <w:rtl/>
        </w:rPr>
        <w:t>פרשיות</w:t>
      </w:r>
      <w:r w:rsidRPr="002F7EB1">
        <w:rPr>
          <w:rFonts w:ascii="Times New Roman" w:hAnsi="Times New Roman" w:cs="Times New Roman"/>
        </w:rPr>
        <w:t xml:space="preserve"> this week.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From </w:t>
      </w:r>
      <w:r w:rsidRPr="002F7EB1">
        <w:rPr>
          <w:rFonts w:ascii="Times New Roman" w:hAnsi="Times New Roman" w:cs="Times New Roman" w:hint="cs"/>
          <w:rtl/>
        </w:rPr>
        <w:t>פרשת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קדושים</w:t>
      </w:r>
      <w:r w:rsidRPr="002F7EB1">
        <w:rPr>
          <w:rFonts w:ascii="Times New Roman" w:hAnsi="Times New Roman" w:cs="Times New Roman"/>
        </w:rPr>
        <w:t>, I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d like to quote again from Torah Tavlin (5776), from R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 Guttman of Ramat Shlomo. He comments on the pasuk (19:30):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אֶת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שַׁבְּתֹתַי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תִּשְׁמֹרוּ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וּמִקְדָּשִׁי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תִּירָאוּ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אֲנִי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ה׳</w:t>
      </w:r>
      <w:r w:rsidRPr="002F7EB1">
        <w:rPr>
          <w:rFonts w:ascii="Times New Roman" w:hAnsi="Times New Roman" w:cs="Times New Roman"/>
        </w:rPr>
        <w:t>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>This is a pasuk that, because of our familiarity with the words, we might rush over and miss an enormously powerful lesson.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אֶת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שַׁבְּתֹתַי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תִּשְׁמֹרוּ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 w:hint="eastAsia"/>
        </w:rPr>
        <w:t>-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/>
        </w:rPr>
        <w:t>“</w:t>
      </w:r>
      <w:r w:rsidRPr="002F7EB1">
        <w:rPr>
          <w:rFonts w:ascii="Times New Roman" w:hAnsi="Times New Roman" w:cs="Times New Roman"/>
        </w:rPr>
        <w:t>We keep Shabbos,” we say. “I do that already.”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וּמִקְדָּשִׁי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תִּירָאוּ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 w:hint="eastAsia"/>
        </w:rPr>
        <w:t>-</w:t>
      </w:r>
      <w:r w:rsidRPr="002F7EB1">
        <w:rPr>
          <w:rFonts w:ascii="Times New Roman" w:hAnsi="Times New Roman" w:cs="Times New Roman" w:hint="eastAsia"/>
        </w:rPr>
        <w:t xml:space="preserve"> </w:t>
      </w:r>
      <w:r w:rsidRPr="002F7EB1">
        <w:rPr>
          <w:rFonts w:ascii="Times New Roman" w:hAnsi="Times New Roman" w:cs="Times New Roman"/>
        </w:rPr>
        <w:t>What does that really mean?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אֲנִי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ה׳</w:t>
      </w:r>
      <w:r w:rsidRPr="002F7EB1">
        <w:rPr>
          <w:rFonts w:ascii="Times New Roman" w:hAnsi="Times New Roman" w:cs="Times New Roman" w:hint="eastAsia"/>
        </w:rPr>
        <w:t xml:space="preserve"> </w:t>
      </w:r>
      <w:r w:rsidR="000649F5" w:rsidRPr="002F7EB1">
        <w:rPr>
          <w:rFonts w:ascii="Times New Roman" w:hAnsi="Times New Roman" w:cs="Times New Roman" w:hint="eastAsia"/>
        </w:rPr>
        <w:t>-</w:t>
      </w:r>
      <w:r w:rsidRPr="002F7EB1">
        <w:rPr>
          <w:rFonts w:ascii="Times New Roman" w:hAnsi="Times New Roman" w:cs="Times New Roman" w:hint="eastAsia"/>
        </w:rPr>
        <w:t xml:space="preserve"> </w:t>
      </w:r>
      <w:r w:rsidRPr="002F7EB1">
        <w:rPr>
          <w:rFonts w:ascii="Times New Roman" w:hAnsi="Times New Roman" w:cs="Times New Roman"/>
        </w:rPr>
        <w:t>Hashem says, “Pay attention! What am I really saying here?”</w:t>
      </w:r>
    </w:p>
    <w:p w:rsidR="00165EAE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>R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 Guttman raises a powerful question: What will it be like when </w:t>
      </w:r>
      <w:r w:rsidRPr="002F7EB1">
        <w:rPr>
          <w:rFonts w:ascii="Times New Roman" w:hAnsi="Times New Roman" w:cs="Times New Roman" w:hint="cs"/>
          <w:rtl/>
        </w:rPr>
        <w:t>משיח</w:t>
      </w:r>
      <w:r w:rsidRPr="002F7EB1">
        <w:rPr>
          <w:rFonts w:ascii="Times New Roman" w:hAnsi="Times New Roman" w:cs="Times New Roman"/>
        </w:rPr>
        <w:t xml:space="preserve"> comes, and we go to th</w:t>
      </w:r>
      <w:r w:rsidR="0078048E" w:rsidRPr="002F7EB1">
        <w:rPr>
          <w:rFonts w:ascii="Times New Roman" w:hAnsi="Times New Roman" w:cs="Times New Roman"/>
        </w:rPr>
        <w:t xml:space="preserve">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המקדש</w:t>
      </w:r>
      <w:r w:rsidRPr="002F7EB1">
        <w:rPr>
          <w:rFonts w:ascii="Times New Roman" w:hAnsi="Times New Roman" w:cs="Times New Roman"/>
        </w:rPr>
        <w:t xml:space="preserve">, to the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השלישי</w:t>
      </w:r>
      <w:r w:rsidRPr="002F7EB1">
        <w:rPr>
          <w:rFonts w:ascii="Times New Roman" w:hAnsi="Times New Roman" w:cs="Times New Roman"/>
        </w:rPr>
        <w:t>?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Hashem will bring down the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השלישי</w:t>
      </w:r>
      <w:r w:rsidRPr="002F7EB1">
        <w:rPr>
          <w:rFonts w:ascii="Times New Roman" w:hAnsi="Times New Roman" w:cs="Times New Roman"/>
        </w:rPr>
        <w:t xml:space="preserve"> in a burst of fire. The </w:t>
      </w:r>
      <w:r w:rsidRPr="002F7EB1">
        <w:rPr>
          <w:rFonts w:ascii="Times New Roman" w:hAnsi="Times New Roman" w:cs="Times New Roman" w:hint="cs"/>
          <w:rtl/>
        </w:rPr>
        <w:t>כהנים</w:t>
      </w:r>
      <w:r w:rsidRPr="002F7EB1">
        <w:rPr>
          <w:rFonts w:ascii="Times New Roman" w:hAnsi="Times New Roman" w:cs="Times New Roman"/>
        </w:rPr>
        <w:t xml:space="preserve"> will do the </w:t>
      </w:r>
      <w:r w:rsidRPr="002F7EB1">
        <w:rPr>
          <w:rFonts w:ascii="Times New Roman" w:hAnsi="Times New Roman" w:cs="Times New Roman" w:hint="cs"/>
          <w:rtl/>
        </w:rPr>
        <w:t>עבודה</w:t>
      </w:r>
      <w:r w:rsidRPr="002F7EB1">
        <w:rPr>
          <w:rFonts w:ascii="Times New Roman" w:hAnsi="Times New Roman" w:cs="Times New Roman"/>
        </w:rPr>
        <w:t xml:space="preserve">. The </w:t>
      </w:r>
      <w:r w:rsidRPr="002F7EB1">
        <w:rPr>
          <w:rFonts w:ascii="Times New Roman" w:hAnsi="Times New Roman" w:cs="Times New Roman" w:hint="cs"/>
          <w:rtl/>
        </w:rPr>
        <w:t>לויים</w:t>
      </w:r>
      <w:r w:rsidRPr="002F7EB1">
        <w:rPr>
          <w:rFonts w:ascii="Times New Roman" w:hAnsi="Times New Roman" w:cs="Times New Roman"/>
        </w:rPr>
        <w:t xml:space="preserve"> will sing their songs. We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ll come and bring </w:t>
      </w:r>
      <w:r w:rsidRPr="002F7EB1">
        <w:rPr>
          <w:rFonts w:ascii="Times New Roman" w:hAnsi="Times New Roman" w:cs="Times New Roman" w:hint="cs"/>
          <w:rtl/>
        </w:rPr>
        <w:t>קרבנות</w:t>
      </w:r>
      <w:r w:rsidRPr="002F7EB1">
        <w:rPr>
          <w:rFonts w:ascii="Times New Roman" w:hAnsi="Times New Roman" w:cs="Times New Roman"/>
        </w:rPr>
        <w:t>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>What kind of experience will that be?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>Here is where it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s appropriate to use a word which I tell all the</w:t>
      </w:r>
      <w:r w:rsidR="0078048E" w:rsidRPr="002F7EB1">
        <w:rPr>
          <w:rFonts w:ascii="Times New Roman" w:hAnsi="Times New Roman" w:cs="Times New Roman"/>
        </w:rPr>
        <w:t xml:space="preserve"> </w:t>
      </w:r>
      <w:r w:rsidR="0078048E" w:rsidRPr="002F7EB1">
        <w:rPr>
          <w:rFonts w:ascii="Times New Roman" w:hAnsi="Times New Roman" w:cs="Times New Roman" w:hint="cs"/>
          <w:rtl/>
        </w:rPr>
        <w:t>קינדערלאך</w:t>
      </w:r>
      <w:r w:rsidR="0078048E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to </w:t>
      </w:r>
      <w:r w:rsidR="0078048E" w:rsidRPr="002F7EB1">
        <w:rPr>
          <w:rFonts w:ascii="Times New Roman" w:hAnsi="Times New Roman" w:cs="Times New Roman"/>
        </w:rPr>
        <w:t xml:space="preserve">use </w:t>
      </w:r>
      <w:r w:rsidRPr="002F7EB1">
        <w:rPr>
          <w:rFonts w:ascii="Times New Roman" w:hAnsi="Times New Roman" w:cs="Times New Roman"/>
        </w:rPr>
        <w:t xml:space="preserve">only when it really fits. That word is awesome. This will be the real awesome </w:t>
      </w:r>
      <w:r w:rsidR="000649F5" w:rsidRPr="002F7EB1">
        <w:rPr>
          <w:rFonts w:ascii="Times New Roman" w:hAnsi="Times New Roman" w:cs="Times New Roman"/>
        </w:rPr>
        <w:t>-</w:t>
      </w:r>
      <w:r w:rsidRPr="002F7EB1">
        <w:rPr>
          <w:rFonts w:ascii="Times New Roman" w:hAnsi="Times New Roman" w:cs="Times New Roman"/>
        </w:rPr>
        <w:t xml:space="preserve"> not the </w:t>
      </w:r>
      <w:r w:rsidR="000649F5" w:rsidRPr="002F7EB1">
        <w:rPr>
          <w:rFonts w:ascii="Times New Roman" w:hAnsi="Times New Roman" w:cs="Times New Roman" w:hint="cs"/>
          <w:rtl/>
        </w:rPr>
        <w:t>נרישקייט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people use that word for today. Real </w:t>
      </w:r>
      <w:r w:rsidRPr="002F7EB1">
        <w:rPr>
          <w:rFonts w:ascii="Times New Roman" w:hAnsi="Times New Roman" w:cs="Times New Roman" w:hint="cs"/>
          <w:rtl/>
        </w:rPr>
        <w:t>יראת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ה׳</w:t>
      </w:r>
      <w:r w:rsidRPr="002F7EB1">
        <w:rPr>
          <w:rFonts w:ascii="Times New Roman" w:hAnsi="Times New Roman" w:cs="Times New Roman"/>
        </w:rPr>
        <w:t xml:space="preserve">, real </w:t>
      </w:r>
      <w:r w:rsidRPr="002F7EB1">
        <w:rPr>
          <w:rFonts w:ascii="Times New Roman" w:hAnsi="Times New Roman" w:cs="Times New Roman" w:hint="cs"/>
          <w:rtl/>
        </w:rPr>
        <w:t>יראת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שמים</w:t>
      </w:r>
      <w:r w:rsidRPr="002F7EB1">
        <w:rPr>
          <w:rFonts w:ascii="Times New Roman" w:hAnsi="Times New Roman" w:cs="Times New Roman"/>
        </w:rPr>
        <w:t>. We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ll feel it in our hearts and in our souls.</w:t>
      </w:r>
    </w:p>
    <w:p w:rsidR="00165EAE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>R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 Avraham Pam told a moving story about the </w:t>
      </w:r>
      <w:r w:rsidRPr="002F7EB1">
        <w:rPr>
          <w:rFonts w:ascii="Times New Roman" w:hAnsi="Times New Roman" w:cs="Times New Roman" w:hint="cs"/>
          <w:rtl/>
        </w:rPr>
        <w:t>קדושה</w:t>
      </w:r>
      <w:r w:rsidRPr="002F7EB1">
        <w:rPr>
          <w:rFonts w:ascii="Times New Roman" w:hAnsi="Times New Roman" w:cs="Times New Roman"/>
        </w:rPr>
        <w:t xml:space="preserve"> of the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המקדש</w:t>
      </w:r>
      <w:r w:rsidRPr="002F7EB1">
        <w:rPr>
          <w:rFonts w:ascii="Times New Roman" w:hAnsi="Times New Roman" w:cs="Times New Roman"/>
        </w:rPr>
        <w:t>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He taught that the </w:t>
      </w:r>
      <w:r w:rsidRPr="002F7EB1">
        <w:rPr>
          <w:rFonts w:ascii="Times New Roman" w:hAnsi="Times New Roman" w:cs="Times New Roman" w:hint="cs"/>
          <w:rtl/>
        </w:rPr>
        <w:t>קדושה</w:t>
      </w:r>
      <w:r w:rsidRPr="002F7EB1">
        <w:rPr>
          <w:rFonts w:ascii="Times New Roman" w:hAnsi="Times New Roman" w:cs="Times New Roman"/>
        </w:rPr>
        <w:t xml:space="preserve"> of a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הכנסת</w:t>
      </w:r>
      <w:r w:rsidRPr="002F7EB1">
        <w:rPr>
          <w:rFonts w:ascii="Times New Roman" w:hAnsi="Times New Roman" w:cs="Times New Roman"/>
        </w:rPr>
        <w:t xml:space="preserve"> has the same </w:t>
      </w:r>
      <w:r w:rsidRPr="002F7EB1">
        <w:rPr>
          <w:rFonts w:ascii="Times New Roman" w:hAnsi="Times New Roman" w:cs="Times New Roman" w:hint="cs"/>
          <w:rtl/>
        </w:rPr>
        <w:t>קדושה</w:t>
      </w:r>
      <w:r w:rsidRPr="002F7EB1">
        <w:rPr>
          <w:rFonts w:ascii="Times New Roman" w:hAnsi="Times New Roman" w:cs="Times New Roman"/>
        </w:rPr>
        <w:t xml:space="preserve"> as the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המקדש</w:t>
      </w:r>
      <w:r w:rsidRPr="002F7EB1">
        <w:rPr>
          <w:rFonts w:ascii="Times New Roman" w:hAnsi="Times New Roman" w:cs="Times New Roman"/>
        </w:rPr>
        <w:t>. The way we feel</w:t>
      </w:r>
      <w:r w:rsidR="000649F5" w:rsidRPr="002F7EB1">
        <w:rPr>
          <w:rFonts w:ascii="Times New Roman" w:hAnsi="Times New Roman" w:cs="Times New Roman"/>
        </w:rPr>
        <w:t xml:space="preserve"> and</w:t>
      </w:r>
      <w:r w:rsidRPr="002F7EB1">
        <w:rPr>
          <w:rFonts w:ascii="Times New Roman" w:hAnsi="Times New Roman" w:cs="Times New Roman"/>
        </w:rPr>
        <w:t xml:space="preserve"> the way we conduct ourselves when we walk into a shul should reflect that. That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s how we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ll prepare ourselves for when </w:t>
      </w:r>
      <w:r w:rsidRPr="002F7EB1">
        <w:rPr>
          <w:rFonts w:ascii="Times New Roman" w:hAnsi="Times New Roman" w:cs="Times New Roman" w:hint="cs"/>
          <w:rtl/>
        </w:rPr>
        <w:t>הקדוש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ברוך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הוא</w:t>
      </w:r>
      <w:r w:rsidRPr="002F7EB1">
        <w:rPr>
          <w:rFonts w:ascii="Times New Roman" w:hAnsi="Times New Roman" w:cs="Times New Roman"/>
        </w:rPr>
        <w:t xml:space="preserve"> brings down the actual </w:t>
      </w:r>
      <w:r w:rsidRPr="002F7EB1">
        <w:rPr>
          <w:rFonts w:ascii="Times New Roman" w:hAnsi="Times New Roman" w:cs="Times New Roman" w:hint="cs"/>
          <w:rtl/>
        </w:rPr>
        <w:t>מקדש</w:t>
      </w:r>
      <w:r w:rsidRPr="002F7EB1">
        <w:rPr>
          <w:rFonts w:ascii="Times New Roman" w:hAnsi="Times New Roman" w:cs="Times New Roman"/>
        </w:rPr>
        <w:t>.</w:t>
      </w:r>
    </w:p>
    <w:p w:rsidR="00165EAE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 xml:space="preserve">Rav Pam described to his </w:t>
      </w:r>
      <w:r w:rsidRPr="002F7EB1">
        <w:rPr>
          <w:rFonts w:ascii="Times New Roman" w:hAnsi="Times New Roman" w:cs="Times New Roman" w:hint="cs"/>
          <w:rtl/>
        </w:rPr>
        <w:t>תלמידים</w:t>
      </w:r>
      <w:r w:rsidRPr="002F7EB1">
        <w:rPr>
          <w:rFonts w:ascii="Times New Roman" w:hAnsi="Times New Roman" w:cs="Times New Roman"/>
        </w:rPr>
        <w:t xml:space="preserve"> his first and only experience going to the </w:t>
      </w:r>
      <w:r w:rsidRPr="002F7EB1">
        <w:rPr>
          <w:rFonts w:ascii="Times New Roman" w:hAnsi="Times New Roman" w:cs="Times New Roman" w:hint="cs"/>
          <w:rtl/>
        </w:rPr>
        <w:t>כותל</w:t>
      </w:r>
      <w:r w:rsidRPr="002F7EB1">
        <w:rPr>
          <w:rFonts w:ascii="Times New Roman" w:hAnsi="Times New Roman" w:cs="Times New Roman"/>
        </w:rPr>
        <w:t>, during his one trip to</w:t>
      </w:r>
      <w:r w:rsidRPr="002F7EB1">
        <w:rPr>
          <w:rFonts w:ascii="Times New Roman" w:hAnsi="Times New Roman" w:cs="Times New Roman" w:hint="cs"/>
          <w:rtl/>
        </w:rPr>
        <w:t>ארץ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ישראל</w:t>
      </w:r>
      <w:r w:rsidRPr="002F7EB1">
        <w:rPr>
          <w:rFonts w:ascii="Times New Roman" w:hAnsi="Times New Roman" w:cs="Times New Roman"/>
        </w:rPr>
        <w:t xml:space="preserve">. He went to daven at the </w:t>
      </w:r>
      <w:r w:rsidRPr="002F7EB1">
        <w:rPr>
          <w:rFonts w:ascii="Times New Roman" w:hAnsi="Times New Roman" w:cs="Times New Roman" w:hint="cs"/>
          <w:rtl/>
        </w:rPr>
        <w:t>כותל</w:t>
      </w:r>
      <w:r w:rsidRPr="002F7EB1">
        <w:rPr>
          <w:rFonts w:ascii="Times New Roman" w:hAnsi="Times New Roman" w:cs="Times New Roman"/>
        </w:rPr>
        <w:t xml:space="preserve"> on Friday night. But before that, he prepared himself </w:t>
      </w:r>
      <w:r w:rsidR="000649F5" w:rsidRPr="002F7EB1">
        <w:rPr>
          <w:rFonts w:ascii="Times New Roman" w:hAnsi="Times New Roman" w:cs="Times New Roman"/>
        </w:rPr>
        <w:t>-</w:t>
      </w:r>
      <w:r w:rsidRPr="002F7EB1">
        <w:rPr>
          <w:rFonts w:ascii="Times New Roman" w:hAnsi="Times New Roman" w:cs="Times New Roman"/>
        </w:rPr>
        <w:t xml:space="preserve"> he made proper </w:t>
      </w:r>
      <w:r w:rsidRPr="002F7EB1">
        <w:rPr>
          <w:rFonts w:ascii="Times New Roman" w:hAnsi="Times New Roman" w:cs="Times New Roman" w:hint="cs"/>
          <w:rtl/>
        </w:rPr>
        <w:lastRenderedPageBreak/>
        <w:t>הכנות</w:t>
      </w:r>
      <w:r w:rsidRPr="002F7EB1">
        <w:rPr>
          <w:rFonts w:ascii="Times New Roman" w:hAnsi="Times New Roman" w:cs="Times New Roman"/>
        </w:rPr>
        <w:t>, he reflected, he contemplated, he got himself ready.</w:t>
      </w:r>
      <w:r w:rsidR="000649F5" w:rsidRPr="002F7EB1">
        <w:rPr>
          <w:rFonts w:ascii="Times New Roman" w:hAnsi="Times New Roman" w:cs="Times New Roman"/>
        </w:rPr>
        <w:t xml:space="preserve"> But w</w:t>
      </w:r>
      <w:r w:rsidRPr="002F7EB1">
        <w:rPr>
          <w:rFonts w:ascii="Times New Roman" w:hAnsi="Times New Roman" w:cs="Times New Roman"/>
        </w:rPr>
        <w:t xml:space="preserve">hen he arrived at the </w:t>
      </w:r>
      <w:r w:rsidRPr="002F7EB1">
        <w:rPr>
          <w:rFonts w:ascii="Times New Roman" w:hAnsi="Times New Roman" w:cs="Times New Roman" w:hint="cs"/>
          <w:rtl/>
        </w:rPr>
        <w:t>כותל</w:t>
      </w:r>
      <w:r w:rsidRPr="002F7EB1">
        <w:rPr>
          <w:rFonts w:ascii="Times New Roman" w:hAnsi="Times New Roman" w:cs="Times New Roman"/>
        </w:rPr>
        <w:t>, he was shocked.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>He heard people talking casually. “So when did you get here?” “Where are you staying?” “What airline did you take?” He thought he was back in Boro Park! He couldn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t believe that people were shmoozing at the holiest site in the world like it was a regular street corner.</w:t>
      </w:r>
    </w:p>
    <w:p w:rsidR="00165EAE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>And isn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t that the case with so many of us?</w:t>
      </w:r>
    </w:p>
    <w:p w:rsidR="00165EAE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>For the rest of his trip, he couldn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t bring himself to go back to the </w:t>
      </w:r>
      <w:r w:rsidRPr="002F7EB1">
        <w:rPr>
          <w:rFonts w:ascii="Times New Roman" w:hAnsi="Times New Roman" w:cs="Times New Roman" w:hint="cs"/>
          <w:rtl/>
        </w:rPr>
        <w:t>כותל</w:t>
      </w:r>
      <w:r w:rsidRPr="002F7EB1">
        <w:rPr>
          <w:rFonts w:ascii="Times New Roman" w:hAnsi="Times New Roman" w:cs="Times New Roman"/>
        </w:rPr>
        <w:t xml:space="preserve">. He davened instead at the shul in </w:t>
      </w:r>
      <w:r w:rsidRPr="002F7EB1">
        <w:rPr>
          <w:rFonts w:ascii="Times New Roman" w:hAnsi="Times New Roman" w:cs="Times New Roman" w:hint="cs"/>
          <w:rtl/>
        </w:rPr>
        <w:t>קרית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צאנז</w:t>
      </w:r>
      <w:r w:rsidRPr="002F7EB1">
        <w:rPr>
          <w:rFonts w:ascii="Times New Roman" w:hAnsi="Times New Roman" w:cs="Times New Roman"/>
        </w:rPr>
        <w:t>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He told his </w:t>
      </w:r>
      <w:r w:rsidRPr="002F7EB1">
        <w:rPr>
          <w:rFonts w:ascii="Times New Roman" w:hAnsi="Times New Roman" w:cs="Times New Roman" w:hint="cs"/>
          <w:rtl/>
        </w:rPr>
        <w:t>תלמידים</w:t>
      </w:r>
      <w:r w:rsidRPr="002F7EB1">
        <w:rPr>
          <w:rFonts w:ascii="Times New Roman" w:hAnsi="Times New Roman" w:cs="Times New Roman"/>
        </w:rPr>
        <w:t>, “If we continue like this, we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ll bring the same shmatas </w:t>
      </w:r>
      <w:r w:rsidR="000649F5" w:rsidRPr="002F7EB1">
        <w:rPr>
          <w:rFonts w:ascii="Times New Roman" w:hAnsi="Times New Roman" w:cs="Times New Roman"/>
        </w:rPr>
        <w:t>-</w:t>
      </w:r>
      <w:r w:rsidRPr="002F7EB1">
        <w:rPr>
          <w:rFonts w:ascii="Times New Roman" w:hAnsi="Times New Roman" w:cs="Times New Roman"/>
        </w:rPr>
        <w:t xml:space="preserve"> our same casual behavior </w:t>
      </w:r>
      <w:r w:rsidR="000649F5" w:rsidRPr="002F7EB1">
        <w:rPr>
          <w:rFonts w:ascii="Times New Roman" w:hAnsi="Times New Roman" w:cs="Times New Roman"/>
        </w:rPr>
        <w:t>-</w:t>
      </w:r>
      <w:r w:rsidRPr="002F7EB1">
        <w:rPr>
          <w:rFonts w:ascii="Times New Roman" w:hAnsi="Times New Roman" w:cs="Times New Roman"/>
        </w:rPr>
        <w:t xml:space="preserve"> right into the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השלישי</w:t>
      </w:r>
      <w:r w:rsidRPr="002F7EB1">
        <w:rPr>
          <w:rFonts w:ascii="Times New Roman" w:hAnsi="Times New Roman" w:cs="Times New Roman"/>
        </w:rPr>
        <w:t xml:space="preserve">. We have to train ourselves to properly honor a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הכנסת</w:t>
      </w:r>
      <w:r w:rsidRPr="002F7EB1">
        <w:rPr>
          <w:rFonts w:ascii="Times New Roman" w:hAnsi="Times New Roman" w:cs="Times New Roman"/>
        </w:rPr>
        <w:t>. Then we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ll truly understand what the </w:t>
      </w:r>
      <w:r w:rsidRPr="002F7EB1">
        <w:rPr>
          <w:rFonts w:ascii="Times New Roman" w:hAnsi="Times New Roman" w:cs="Times New Roman" w:hint="cs"/>
          <w:rtl/>
        </w:rPr>
        <w:t>קדושה</w:t>
      </w:r>
      <w:r w:rsidRPr="002F7EB1">
        <w:rPr>
          <w:rFonts w:ascii="Times New Roman" w:hAnsi="Times New Roman" w:cs="Times New Roman"/>
        </w:rPr>
        <w:t xml:space="preserve"> of the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המקדש</w:t>
      </w:r>
      <w:r w:rsidRPr="002F7EB1">
        <w:rPr>
          <w:rFonts w:ascii="Times New Roman" w:hAnsi="Times New Roman" w:cs="Times New Roman"/>
        </w:rPr>
        <w:t xml:space="preserve"> is.”</w:t>
      </w:r>
    </w:p>
    <w:p w:rsidR="00165EAE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 xml:space="preserve">The </w:t>
      </w:r>
      <w:r w:rsidRPr="002F7EB1">
        <w:rPr>
          <w:rFonts w:ascii="Times New Roman" w:hAnsi="Times New Roman" w:cs="Times New Roman" w:hint="cs"/>
          <w:rtl/>
        </w:rPr>
        <w:t>סמ״ק</w:t>
      </w:r>
      <w:r w:rsidRPr="002F7EB1">
        <w:rPr>
          <w:rFonts w:ascii="Times New Roman" w:hAnsi="Times New Roman" w:cs="Times New Roman"/>
        </w:rPr>
        <w:t xml:space="preserve">, the </w:t>
      </w:r>
      <w:r w:rsidRPr="002F7EB1">
        <w:rPr>
          <w:rFonts w:ascii="Times New Roman" w:hAnsi="Times New Roman" w:cs="Times New Roman" w:hint="cs"/>
          <w:rtl/>
        </w:rPr>
        <w:t>ספר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מצ</w:t>
      </w:r>
      <w:r w:rsidR="0078048E" w:rsidRPr="002F7EB1">
        <w:rPr>
          <w:rFonts w:ascii="Times New Roman" w:hAnsi="Times New Roman" w:cs="Times New Roman" w:hint="cs"/>
          <w:rtl/>
        </w:rPr>
        <w:t>ו</w:t>
      </w:r>
      <w:r w:rsidRPr="002F7EB1">
        <w:rPr>
          <w:rFonts w:ascii="Times New Roman" w:hAnsi="Times New Roman" w:cs="Times New Roman" w:hint="cs"/>
          <w:rtl/>
        </w:rPr>
        <w:t>ות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קטנות</w:t>
      </w:r>
      <w:r w:rsidRPr="002F7EB1">
        <w:rPr>
          <w:rFonts w:ascii="Times New Roman" w:hAnsi="Times New Roman" w:cs="Times New Roman"/>
        </w:rPr>
        <w:t xml:space="preserve">, writes that a shul is a miniature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המקדש</w:t>
      </w:r>
      <w:r w:rsidRPr="002F7EB1">
        <w:rPr>
          <w:rFonts w:ascii="Times New Roman" w:hAnsi="Times New Roman" w:cs="Times New Roman"/>
        </w:rPr>
        <w:t xml:space="preserve">. The </w:t>
      </w:r>
      <w:r w:rsidRPr="002F7EB1">
        <w:rPr>
          <w:rFonts w:ascii="Times New Roman" w:hAnsi="Times New Roman" w:cs="Times New Roman" w:hint="cs"/>
          <w:rtl/>
        </w:rPr>
        <w:t>קב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הישר</w:t>
      </w:r>
      <w:r w:rsidRPr="002F7EB1">
        <w:rPr>
          <w:rFonts w:ascii="Times New Roman" w:hAnsi="Times New Roman" w:cs="Times New Roman"/>
        </w:rPr>
        <w:t xml:space="preserve"> says that the walls of a shul are so holy, people used to kiss them. The </w:t>
      </w:r>
      <w:r w:rsidRPr="002F7EB1">
        <w:rPr>
          <w:rFonts w:ascii="Times New Roman" w:hAnsi="Times New Roman" w:cs="Times New Roman" w:hint="cs"/>
          <w:rtl/>
        </w:rPr>
        <w:t>שכינה</w:t>
      </w:r>
      <w:r w:rsidRPr="002F7EB1">
        <w:rPr>
          <w:rFonts w:ascii="Times New Roman" w:hAnsi="Times New Roman" w:cs="Times New Roman"/>
        </w:rPr>
        <w:t xml:space="preserve"> is there.</w:t>
      </w:r>
    </w:p>
    <w:p w:rsidR="00832393" w:rsidRPr="002F7EB1" w:rsidRDefault="00165EAE" w:rsidP="002F7EB1">
      <w:pPr>
        <w:jc w:val="both"/>
        <w:rPr>
          <w:rFonts w:ascii="Times New Roman" w:hAnsi="Times New Roman" w:cs="Times New Roman"/>
        </w:rPr>
      </w:pPr>
      <w:r w:rsidRPr="002F7EB1">
        <w:rPr>
          <w:rFonts w:ascii="Times New Roman" w:hAnsi="Times New Roman" w:cs="Times New Roman"/>
        </w:rPr>
        <w:t>We have to appreciate that. We must learn to respect and honor the place where we daven.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>Even just thinking about it once can make a difference. We shouldn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t talk in shul.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The </w:t>
      </w:r>
      <w:r w:rsidRPr="002F7EB1">
        <w:rPr>
          <w:rFonts w:ascii="Times New Roman" w:hAnsi="Times New Roman" w:cs="Times New Roman" w:hint="cs"/>
          <w:rtl/>
        </w:rPr>
        <w:t>רבנים</w:t>
      </w:r>
      <w:r w:rsidRPr="002F7EB1">
        <w:rPr>
          <w:rFonts w:ascii="Times New Roman" w:hAnsi="Times New Roman" w:cs="Times New Roman"/>
        </w:rPr>
        <w:t xml:space="preserve"> are constantly pleading with us not to talk in shul. So let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s listen.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One </w:t>
      </w:r>
      <w:r w:rsidRPr="002F7EB1">
        <w:rPr>
          <w:rFonts w:ascii="Times New Roman" w:hAnsi="Times New Roman" w:cs="Times New Roman" w:hint="cs"/>
          <w:rtl/>
        </w:rPr>
        <w:t>מנהג</w:t>
      </w:r>
      <w:r w:rsidRPr="002F7EB1">
        <w:rPr>
          <w:rFonts w:ascii="Times New Roman" w:hAnsi="Times New Roman" w:cs="Times New Roman"/>
        </w:rPr>
        <w:t xml:space="preserve"> of mine, which I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ve tried to keep over the years </w:t>
      </w:r>
      <w:r w:rsidR="000649F5" w:rsidRPr="002F7EB1">
        <w:rPr>
          <w:rFonts w:ascii="Times New Roman" w:hAnsi="Times New Roman" w:cs="Times New Roman"/>
        </w:rPr>
        <w:t>-</w:t>
      </w:r>
      <w:r w:rsidRPr="002F7EB1">
        <w:rPr>
          <w:rFonts w:ascii="Times New Roman" w:hAnsi="Times New Roman" w:cs="Times New Roman"/>
        </w:rPr>
        <w:t xml:space="preserve"> almost always </w:t>
      </w:r>
      <w:r w:rsidR="000649F5" w:rsidRPr="002F7EB1">
        <w:rPr>
          <w:rFonts w:ascii="Times New Roman" w:hAnsi="Times New Roman" w:cs="Times New Roman"/>
        </w:rPr>
        <w:t>-</w:t>
      </w:r>
      <w:r w:rsidRPr="002F7EB1">
        <w:rPr>
          <w:rFonts w:ascii="Times New Roman" w:hAnsi="Times New Roman" w:cs="Times New Roman"/>
        </w:rPr>
        <w:t xml:space="preserve"> is this: when I have my </w:t>
      </w:r>
      <w:r w:rsidRPr="002F7EB1">
        <w:rPr>
          <w:rFonts w:ascii="Times New Roman" w:hAnsi="Times New Roman" w:cs="Times New Roman" w:hint="cs"/>
          <w:rtl/>
        </w:rPr>
        <w:t>תפילין</w:t>
      </w:r>
      <w:r w:rsidRPr="002F7EB1">
        <w:rPr>
          <w:rFonts w:ascii="Times New Roman" w:hAnsi="Times New Roman" w:cs="Times New Roman"/>
        </w:rPr>
        <w:t xml:space="preserve"> on, I try not to speak at all. Unless it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>s a real emergency, I don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t speak with my </w:t>
      </w:r>
      <w:r w:rsidRPr="002F7EB1">
        <w:rPr>
          <w:rFonts w:ascii="Times New Roman" w:hAnsi="Times New Roman" w:cs="Times New Roman" w:hint="cs"/>
          <w:rtl/>
        </w:rPr>
        <w:t>תפילין</w:t>
      </w:r>
      <w:r w:rsidRPr="002F7EB1">
        <w:rPr>
          <w:rFonts w:ascii="Times New Roman" w:hAnsi="Times New Roman" w:cs="Times New Roman"/>
        </w:rPr>
        <w:t xml:space="preserve"> on. It</w:t>
      </w:r>
      <w:r w:rsidR="002F7EB1" w:rsidRPr="002F7EB1">
        <w:rPr>
          <w:rFonts w:ascii="Times New Roman" w:hAnsi="Times New Roman" w:cs="Times New Roman"/>
        </w:rPr>
        <w:t>’</w:t>
      </w:r>
      <w:r w:rsidRPr="002F7EB1">
        <w:rPr>
          <w:rFonts w:ascii="Times New Roman" w:hAnsi="Times New Roman" w:cs="Times New Roman"/>
        </w:rPr>
        <w:t xml:space="preserve">s a good practice to start. Train yourself not to talk when wearing </w:t>
      </w:r>
      <w:r w:rsidRPr="002F7EB1">
        <w:rPr>
          <w:rFonts w:ascii="Times New Roman" w:hAnsi="Times New Roman" w:cs="Times New Roman" w:hint="cs"/>
          <w:rtl/>
        </w:rPr>
        <w:t>תפילין</w:t>
      </w:r>
      <w:r w:rsidRPr="002F7EB1">
        <w:rPr>
          <w:rFonts w:ascii="Times New Roman" w:hAnsi="Times New Roman" w:cs="Times New Roman"/>
        </w:rPr>
        <w:t>, and let that carry over to every time you enter a shul.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In the </w:t>
      </w:r>
      <w:r w:rsidRPr="002F7EB1">
        <w:rPr>
          <w:rFonts w:ascii="Times New Roman" w:hAnsi="Times New Roman" w:cs="Times New Roman" w:hint="cs"/>
          <w:rtl/>
        </w:rPr>
        <w:t>זכות</w:t>
      </w:r>
      <w:r w:rsidRPr="002F7EB1">
        <w:rPr>
          <w:rFonts w:ascii="Times New Roman" w:hAnsi="Times New Roman" w:cs="Times New Roman"/>
        </w:rPr>
        <w:t xml:space="preserve"> of this pasuk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וּמִקְדָּשִׁי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תִּירָאוּ</w:t>
      </w:r>
      <w:r w:rsidRPr="002F7EB1">
        <w:rPr>
          <w:rFonts w:ascii="Times New Roman" w:hAnsi="Times New Roman" w:cs="Times New Roman"/>
        </w:rPr>
        <w:t>,</w:t>
      </w:r>
      <w:r w:rsidR="000649F5" w:rsidRPr="002F7EB1">
        <w:rPr>
          <w:rFonts w:ascii="Times New Roman" w:hAnsi="Times New Roman" w:cs="Times New Roman"/>
        </w:rPr>
        <w:t xml:space="preserve"> </w:t>
      </w:r>
      <w:r w:rsidRPr="002F7EB1">
        <w:rPr>
          <w:rFonts w:ascii="Times New Roman" w:hAnsi="Times New Roman" w:cs="Times New Roman"/>
        </w:rPr>
        <w:t xml:space="preserve">may the </w:t>
      </w:r>
      <w:r w:rsidRPr="002F7EB1">
        <w:rPr>
          <w:rFonts w:ascii="Times New Roman" w:hAnsi="Times New Roman" w:cs="Times New Roman" w:hint="cs"/>
          <w:rtl/>
        </w:rPr>
        <w:t>גלות</w:t>
      </w:r>
      <w:r w:rsidRPr="002F7EB1">
        <w:rPr>
          <w:rFonts w:ascii="Times New Roman" w:hAnsi="Times New Roman" w:cs="Times New Roman"/>
        </w:rPr>
        <w:t xml:space="preserve"> finally end, and may we merit to come together with </w:t>
      </w:r>
      <w:r w:rsidRPr="002F7EB1">
        <w:rPr>
          <w:rFonts w:ascii="Times New Roman" w:hAnsi="Times New Roman" w:cs="Times New Roman" w:hint="cs"/>
          <w:rtl/>
        </w:rPr>
        <w:t>משיח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צדקנו</w:t>
      </w:r>
      <w:r w:rsidRPr="002F7EB1">
        <w:rPr>
          <w:rFonts w:ascii="Times New Roman" w:hAnsi="Times New Roman" w:cs="Times New Roman"/>
        </w:rPr>
        <w:t xml:space="preserve"> to the </w:t>
      </w:r>
      <w:r w:rsidRPr="002F7EB1">
        <w:rPr>
          <w:rFonts w:ascii="Times New Roman" w:hAnsi="Times New Roman" w:cs="Times New Roman" w:hint="cs"/>
          <w:rtl/>
        </w:rPr>
        <w:t>בית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המקדש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במהרה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בימינו</w:t>
      </w:r>
      <w:r w:rsidRPr="002F7EB1">
        <w:rPr>
          <w:rFonts w:ascii="Times New Roman" w:hAnsi="Times New Roman" w:cs="Times New Roman"/>
          <w:rtl/>
        </w:rPr>
        <w:t xml:space="preserve"> </w:t>
      </w:r>
      <w:r w:rsidRPr="002F7EB1">
        <w:rPr>
          <w:rFonts w:ascii="Times New Roman" w:hAnsi="Times New Roman" w:cs="Times New Roman" w:hint="cs"/>
          <w:rtl/>
        </w:rPr>
        <w:t>אמן</w:t>
      </w:r>
      <w:r w:rsidRPr="002F7EB1">
        <w:rPr>
          <w:rFonts w:ascii="Times New Roman" w:hAnsi="Times New Roman" w:cs="Times New Roman"/>
        </w:rPr>
        <w:t>!</w:t>
      </w:r>
    </w:p>
    <w:sectPr w:rsidR="00832393" w:rsidRPr="002F7EB1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0D13" w:rsidRDefault="00520D13" w:rsidP="00832393">
      <w:pPr>
        <w:spacing w:after="0"/>
      </w:pPr>
      <w:r>
        <w:separator/>
      </w:r>
    </w:p>
  </w:endnote>
  <w:endnote w:type="continuationSeparator" w:id="0">
    <w:p w:rsidR="00520D13" w:rsidRDefault="00520D13" w:rsidP="0083239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393" w:rsidRDefault="00832393" w:rsidP="00832393">
    <w:pPr>
      <w:pStyle w:val="Footer"/>
      <w:jc w:val="right"/>
    </w:pPr>
    <w:r w:rsidRPr="00832393">
      <w:t>https://youtu.be/V8MQ3G-WrbE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_Parshas Achrei Mos_Kedoshim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Parshas Achrei Mos_Kedoshim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0D13" w:rsidRDefault="00520D13" w:rsidP="00832393">
      <w:pPr>
        <w:spacing w:after="0"/>
      </w:pPr>
      <w:r>
        <w:separator/>
      </w:r>
    </w:p>
  </w:footnote>
  <w:footnote w:type="continuationSeparator" w:id="0">
    <w:p w:rsidR="00520D13" w:rsidRDefault="00520D13" w:rsidP="0083239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32393"/>
    <w:rsid w:val="000649F5"/>
    <w:rsid w:val="000B3BBF"/>
    <w:rsid w:val="001206BB"/>
    <w:rsid w:val="00165EAE"/>
    <w:rsid w:val="0018580F"/>
    <w:rsid w:val="001D2AD6"/>
    <w:rsid w:val="001F50EB"/>
    <w:rsid w:val="002F7EB1"/>
    <w:rsid w:val="003673B2"/>
    <w:rsid w:val="003D6238"/>
    <w:rsid w:val="003E5F95"/>
    <w:rsid w:val="003F03BE"/>
    <w:rsid w:val="00404FE6"/>
    <w:rsid w:val="0044609D"/>
    <w:rsid w:val="004772D0"/>
    <w:rsid w:val="004B3A5E"/>
    <w:rsid w:val="00520D13"/>
    <w:rsid w:val="005F050F"/>
    <w:rsid w:val="006377BD"/>
    <w:rsid w:val="0072561C"/>
    <w:rsid w:val="00763902"/>
    <w:rsid w:val="0078048E"/>
    <w:rsid w:val="007B6A35"/>
    <w:rsid w:val="007F77F1"/>
    <w:rsid w:val="00832393"/>
    <w:rsid w:val="00855041"/>
    <w:rsid w:val="008F02E6"/>
    <w:rsid w:val="009158A1"/>
    <w:rsid w:val="00935F2A"/>
    <w:rsid w:val="00A32025"/>
    <w:rsid w:val="00A50E01"/>
    <w:rsid w:val="00AB4338"/>
    <w:rsid w:val="00AB5584"/>
    <w:rsid w:val="00B44AF0"/>
    <w:rsid w:val="00C21072"/>
    <w:rsid w:val="00C70F59"/>
    <w:rsid w:val="00C91E49"/>
    <w:rsid w:val="00CB6AD5"/>
    <w:rsid w:val="00CC201C"/>
    <w:rsid w:val="00D23A80"/>
    <w:rsid w:val="00D24F92"/>
    <w:rsid w:val="00D2542A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3239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2393"/>
  </w:style>
  <w:style w:type="paragraph" w:styleId="Footer">
    <w:name w:val="footer"/>
    <w:basedOn w:val="Normal"/>
    <w:link w:val="FooterChar"/>
    <w:uiPriority w:val="99"/>
    <w:semiHidden/>
    <w:unhideWhenUsed/>
    <w:rsid w:val="0083239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2393"/>
  </w:style>
  <w:style w:type="paragraph" w:styleId="BalloonText">
    <w:name w:val="Balloon Text"/>
    <w:basedOn w:val="Normal"/>
    <w:link w:val="BalloonTextChar"/>
    <w:uiPriority w:val="99"/>
    <w:semiHidden/>
    <w:unhideWhenUsed/>
    <w:rsid w:val="0083239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3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dcterms:created xsi:type="dcterms:W3CDTF">2025-04-18T21:27:00Z</dcterms:created>
  <dcterms:modified xsi:type="dcterms:W3CDTF">2026-04-12T21:38:00Z</dcterms:modified>
</cp:coreProperties>
</file>