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03548" w:rsidRDefault="003D2F62">
      <w:pPr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Pinchas 5783</w:t>
      </w:r>
    </w:p>
    <w:p w:rsidR="00A7719D" w:rsidRPr="00D03548" w:rsidRDefault="00EB3753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 w:hint="cs"/>
          <w:rtl/>
        </w:rPr>
        <w:t>פִּינְחָס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בֶּן אֶלְעָזָר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בֶּן אַהֲרֹן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הַכֹּהֵן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הֵשִׁיב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אֶת חֲמָתִי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מֵעַל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בְּנֵי יִשְׂרָאֵל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בְּקַנְאוֹ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אֶת קִנְאָתִי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בְּתוֹכָם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וְלֹא כִלִּיתִי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אֶת בְּנֵי יִשְׂרָאֵל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בְּקִנְאָתִי׃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לָכֵן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אֱמֹר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הִנְנִי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נֹתֵן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לוֹ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אֶת בְּרִיתִי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שָׁלוֹם</w:t>
      </w:r>
      <w:r w:rsidRPr="00D03548">
        <w:rPr>
          <w:rFonts w:ascii="Times New Roman" w:hAnsi="Times New Roman" w:cs="Times New Roman"/>
        </w:rPr>
        <w:t>. The word</w:t>
      </w:r>
      <w:r w:rsidR="00A7719D" w:rsidRPr="00D03548">
        <w:rPr>
          <w:rFonts w:ascii="Times New Roman" w:hAnsi="Times New Roman" w:cs="Times New Roman"/>
        </w:rPr>
        <w:t xml:space="preserve"> </w:t>
      </w:r>
      <w:r w:rsidR="00A7719D" w:rsidRPr="00D03548">
        <w:rPr>
          <w:rFonts w:ascii="Times New Roman" w:hAnsi="Times New Roman" w:cs="Times New Roman" w:hint="cs"/>
          <w:rtl/>
        </w:rPr>
        <w:t>שָׁלוֹם</w:t>
      </w:r>
      <w:r w:rsidR="00DE1BAF" w:rsidRPr="00D03548">
        <w:rPr>
          <w:rFonts w:ascii="Times New Roman" w:hAnsi="Times New Roman" w:cs="Times New Roman"/>
        </w:rPr>
        <w:t xml:space="preserve"> has an </w:t>
      </w:r>
      <w:r w:rsidR="003D2F62" w:rsidRPr="00D03548">
        <w:rPr>
          <w:rFonts w:ascii="Times New Roman" w:hAnsi="Times New Roman" w:cs="Times New Roman"/>
        </w:rPr>
        <w:t xml:space="preserve">interesting letter, one of the very rare letters in the Torah </w:t>
      </w:r>
      <w:r w:rsidR="00DE1BAF" w:rsidRPr="00D03548">
        <w:rPr>
          <w:rFonts w:ascii="Times New Roman" w:hAnsi="Times New Roman" w:cs="Times New Roman"/>
        </w:rPr>
        <w:t xml:space="preserve">which has a special aspect. </w:t>
      </w:r>
      <w:r w:rsidR="00A7719D" w:rsidRPr="00D03548">
        <w:rPr>
          <w:rFonts w:ascii="Times New Roman" w:hAnsi="Times New Roman" w:cs="Times New Roman"/>
        </w:rPr>
        <w:t>T</w:t>
      </w:r>
      <w:r w:rsidR="003D2F62" w:rsidRPr="00D03548">
        <w:rPr>
          <w:rFonts w:ascii="Times New Roman" w:hAnsi="Times New Roman" w:cs="Times New Roman"/>
        </w:rPr>
        <w:t xml:space="preserve">he vav is </w:t>
      </w:r>
      <w:r w:rsidR="00A7719D" w:rsidRPr="00D03548">
        <w:rPr>
          <w:rFonts w:ascii="Times New Roman" w:hAnsi="Times New Roman" w:cs="Times New Roman"/>
        </w:rPr>
        <w:t xml:space="preserve">called </w:t>
      </w:r>
      <w:r w:rsidR="003D2F62" w:rsidRPr="00D03548">
        <w:rPr>
          <w:rFonts w:ascii="Times New Roman" w:hAnsi="Times New Roman" w:cs="Times New Roman"/>
        </w:rPr>
        <w:t xml:space="preserve">a </w:t>
      </w:r>
      <w:r w:rsidR="003D2F62" w:rsidRPr="00D03548">
        <w:rPr>
          <w:rFonts w:ascii="Times New Roman" w:hAnsi="Times New Roman" w:cs="Times New Roman" w:hint="cs"/>
          <w:rtl/>
        </w:rPr>
        <w:t>ו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קטיעא</w:t>
      </w:r>
      <w:r w:rsidR="003D2F62" w:rsidRPr="00D03548">
        <w:rPr>
          <w:rFonts w:ascii="Times New Roman" w:hAnsi="Times New Roman" w:cs="Times New Roman"/>
        </w:rPr>
        <w:t>. It</w:t>
      </w:r>
      <w:r w:rsidR="00D03548" w:rsidRPr="00D03548">
        <w:rPr>
          <w:rFonts w:ascii="Times New Roman" w:hAnsi="Times New Roman" w:cs="Times New Roman"/>
        </w:rPr>
        <w:t>’</w:t>
      </w:r>
      <w:r w:rsidR="003D2F62" w:rsidRPr="00D03548">
        <w:rPr>
          <w:rFonts w:ascii="Times New Roman" w:hAnsi="Times New Roman" w:cs="Times New Roman"/>
        </w:rPr>
        <w:t xml:space="preserve">s a vav with a split in it. </w:t>
      </w:r>
      <w:r w:rsidR="00564912" w:rsidRPr="00D03548">
        <w:rPr>
          <w:rFonts w:ascii="Times New Roman" w:hAnsi="Times New Roman" w:cs="Times New Roman"/>
        </w:rPr>
        <w:t>Normally, a</w:t>
      </w:r>
      <w:r w:rsidR="003D2F62" w:rsidRPr="00D03548">
        <w:rPr>
          <w:rFonts w:ascii="Times New Roman" w:hAnsi="Times New Roman" w:cs="Times New Roman"/>
        </w:rPr>
        <w:t xml:space="preserve">ny letter in the Torah with a split in it is </w:t>
      </w:r>
      <w:r w:rsidR="003D2F62" w:rsidRPr="00D03548">
        <w:rPr>
          <w:rFonts w:ascii="Times New Roman" w:hAnsi="Times New Roman" w:cs="Times New Roman" w:hint="cs"/>
          <w:rtl/>
        </w:rPr>
        <w:t>פסול</w:t>
      </w:r>
      <w:r w:rsidR="003D2F62" w:rsidRPr="00D03548">
        <w:rPr>
          <w:rFonts w:ascii="Times New Roman" w:hAnsi="Times New Roman" w:cs="Times New Roman"/>
        </w:rPr>
        <w:t xml:space="preserve">, but this letter is written </w:t>
      </w:r>
      <w:r w:rsidR="003D2F62" w:rsidRPr="00D03548">
        <w:rPr>
          <w:rFonts w:ascii="Times New Roman" w:hAnsi="Times New Roman" w:cs="Times New Roman" w:hint="cs"/>
          <w:rtl/>
        </w:rPr>
        <w:t>בדווקא</w:t>
      </w:r>
      <w:r w:rsidR="003D2F62" w:rsidRPr="00D03548">
        <w:rPr>
          <w:rFonts w:ascii="Times New Roman" w:hAnsi="Times New Roman" w:cs="Times New Roman"/>
        </w:rPr>
        <w:t xml:space="preserve"> with</w:t>
      </w:r>
      <w:r w:rsidR="00A7719D" w:rsidRPr="00D03548">
        <w:rPr>
          <w:rFonts w:ascii="Times New Roman" w:hAnsi="Times New Roman" w:cs="Times New Roman"/>
        </w:rPr>
        <w:t xml:space="preserve"> a split in it. There are many </w:t>
      </w:r>
      <w:r w:rsidR="003D2F62" w:rsidRPr="00D03548">
        <w:rPr>
          <w:rFonts w:ascii="Times New Roman" w:hAnsi="Times New Roman" w:cs="Times New Roman" w:hint="cs"/>
          <w:rtl/>
        </w:rPr>
        <w:t>מדרשים</w:t>
      </w:r>
      <w:r w:rsidR="003D2F62" w:rsidRPr="00D03548">
        <w:rPr>
          <w:rFonts w:ascii="Times New Roman" w:hAnsi="Times New Roman" w:cs="Times New Roman"/>
        </w:rPr>
        <w:t xml:space="preserve"> on this incredibly unusual occurrence.</w:t>
      </w:r>
      <w:r w:rsidR="00A7719D" w:rsidRPr="00D03548">
        <w:rPr>
          <w:rFonts w:ascii="Times New Roman" w:hAnsi="Times New Roman" w:cs="Times New Roman"/>
        </w:rPr>
        <w:t xml:space="preserve"> The sefer </w:t>
      </w:r>
      <w:r w:rsidR="00A7719D" w:rsidRPr="00D03548">
        <w:rPr>
          <w:rFonts w:ascii="Times New Roman" w:hAnsi="Times New Roman" w:cs="Times New Roman" w:hint="cs"/>
          <w:rtl/>
        </w:rPr>
        <w:t>כָּתְנוֹת</w:t>
      </w:r>
      <w:r w:rsidR="00A7719D" w:rsidRPr="00D03548">
        <w:rPr>
          <w:rFonts w:ascii="Times New Roman" w:hAnsi="Times New Roman" w:cs="Times New Roman"/>
          <w:rtl/>
        </w:rPr>
        <w:t xml:space="preserve"> </w:t>
      </w:r>
      <w:r w:rsidR="00A7719D" w:rsidRPr="00D03548">
        <w:rPr>
          <w:rFonts w:ascii="Times New Roman" w:hAnsi="Times New Roman" w:cs="Times New Roman" w:hint="cs"/>
          <w:rtl/>
        </w:rPr>
        <w:t>עוֹר</w:t>
      </w:r>
      <w:r w:rsidR="00A7719D" w:rsidRPr="00D03548">
        <w:rPr>
          <w:rFonts w:ascii="Times New Roman" w:hAnsi="Times New Roman" w:cs="Times New Roman"/>
        </w:rPr>
        <w:t xml:space="preserve"> brings </w:t>
      </w:r>
      <w:r w:rsidR="00DE1BAF" w:rsidRPr="00D03548">
        <w:rPr>
          <w:rFonts w:ascii="Times New Roman" w:hAnsi="Times New Roman" w:cs="Times New Roman"/>
        </w:rPr>
        <w:t>a</w:t>
      </w:r>
      <w:r w:rsidR="00A7719D" w:rsidRPr="00D03548">
        <w:rPr>
          <w:rFonts w:ascii="Times New Roman" w:hAnsi="Times New Roman" w:cs="Times New Roman"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תוספות</w:t>
      </w:r>
      <w:r w:rsidR="003D2F62" w:rsidRPr="00D03548">
        <w:rPr>
          <w:rFonts w:ascii="Times New Roman" w:hAnsi="Times New Roman" w:cs="Times New Roman"/>
        </w:rPr>
        <w:t xml:space="preserve"> in </w:t>
      </w:r>
      <w:r w:rsidR="003D2F62" w:rsidRPr="00D03548">
        <w:rPr>
          <w:rFonts w:ascii="Times New Roman" w:hAnsi="Times New Roman" w:cs="Times New Roman" w:hint="cs"/>
          <w:rtl/>
        </w:rPr>
        <w:t>גמרא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זבחים</w:t>
      </w:r>
      <w:r w:rsidR="003D2F62" w:rsidRPr="00D03548">
        <w:rPr>
          <w:rFonts w:ascii="Times New Roman" w:hAnsi="Times New Roman" w:cs="Times New Roman"/>
        </w:rPr>
        <w:t xml:space="preserve"> that</w:t>
      </w:r>
      <w:r w:rsidR="00DE1BAF" w:rsidRPr="00D03548">
        <w:rPr>
          <w:rFonts w:ascii="Times New Roman" w:hAnsi="Times New Roman" w:cs="Times New Roman"/>
        </w:rPr>
        <w:t xml:space="preserve"> says that</w:t>
      </w:r>
      <w:r w:rsidR="003D2F62" w:rsidRPr="00D03548">
        <w:rPr>
          <w:rFonts w:ascii="Times New Roman" w:hAnsi="Times New Roman" w:cs="Times New Roman"/>
        </w:rPr>
        <w:t xml:space="preserve"> because of </w:t>
      </w:r>
      <w:r w:rsidR="003D2F62" w:rsidRPr="00D03548">
        <w:rPr>
          <w:rFonts w:ascii="Times New Roman" w:hAnsi="Times New Roman" w:cs="Times New Roman" w:hint="cs"/>
          <w:rtl/>
        </w:rPr>
        <w:t>הקדוש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ברוך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הוא</w:t>
      </w:r>
      <w:r w:rsidR="00D03548" w:rsidRPr="00D03548">
        <w:rPr>
          <w:rFonts w:ascii="Times New Roman" w:hAnsi="Times New Roman" w:cs="Times New Roman"/>
        </w:rPr>
        <w:t>’</w:t>
      </w:r>
      <w:r w:rsidR="003D2F62" w:rsidRPr="00D03548">
        <w:rPr>
          <w:rFonts w:ascii="Times New Roman" w:hAnsi="Times New Roman" w:cs="Times New Roman"/>
        </w:rPr>
        <w:t xml:space="preserve">s </w:t>
      </w:r>
      <w:r w:rsidR="003D2F62" w:rsidRPr="00D03548">
        <w:rPr>
          <w:rFonts w:ascii="Times New Roman" w:hAnsi="Times New Roman" w:cs="Times New Roman" w:hint="cs"/>
          <w:rtl/>
        </w:rPr>
        <w:t>ברית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שלום</w:t>
      </w:r>
      <w:r w:rsidR="003D2F62" w:rsidRPr="00D03548">
        <w:rPr>
          <w:rFonts w:ascii="Times New Roman" w:hAnsi="Times New Roman" w:cs="Times New Roman"/>
        </w:rPr>
        <w:t xml:space="preserve"> with </w:t>
      </w:r>
      <w:r w:rsidR="00A7719D" w:rsidRPr="00D03548">
        <w:rPr>
          <w:rFonts w:ascii="Times New Roman" w:hAnsi="Times New Roman" w:cs="Times New Roman" w:hint="cs"/>
          <w:rtl/>
        </w:rPr>
        <w:t>פנחס</w:t>
      </w:r>
      <w:r w:rsidR="003D2F62" w:rsidRPr="00D03548">
        <w:rPr>
          <w:rFonts w:ascii="Times New Roman" w:hAnsi="Times New Roman" w:cs="Times New Roman"/>
        </w:rPr>
        <w:t xml:space="preserve">, </w:t>
      </w:r>
      <w:r w:rsidR="00A7719D" w:rsidRPr="00D03548">
        <w:rPr>
          <w:rFonts w:ascii="Times New Roman" w:hAnsi="Times New Roman" w:cs="Times New Roman"/>
        </w:rPr>
        <w:t>he was</w:t>
      </w:r>
      <w:r w:rsidR="003D2F62" w:rsidRPr="00D03548">
        <w:rPr>
          <w:rFonts w:ascii="Times New Roman" w:hAnsi="Times New Roman" w:cs="Times New Roman"/>
        </w:rPr>
        <w:t xml:space="preserve"> able to</w:t>
      </w:r>
      <w:r w:rsidR="00DE1BAF" w:rsidRPr="00D03548">
        <w:rPr>
          <w:rFonts w:ascii="Times New Roman" w:hAnsi="Times New Roman" w:cs="Times New Roman"/>
        </w:rPr>
        <w:t xml:space="preserve"> be</w:t>
      </w:r>
      <w:r w:rsidR="003D2F62" w:rsidRPr="00D03548">
        <w:rPr>
          <w:rFonts w:ascii="Times New Roman" w:hAnsi="Times New Roman" w:cs="Times New Roman"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מעמיד</w:t>
      </w:r>
      <w:r w:rsidR="003D2F62" w:rsidRPr="00D03548">
        <w:rPr>
          <w:rFonts w:ascii="Times New Roman" w:hAnsi="Times New Roman" w:cs="Times New Roman"/>
          <w:rtl/>
        </w:rPr>
        <w:t xml:space="preserve"> 380 </w:t>
      </w:r>
      <w:r w:rsidR="003D2F62" w:rsidRPr="00D03548">
        <w:rPr>
          <w:rFonts w:ascii="Times New Roman" w:hAnsi="Times New Roman" w:cs="Times New Roman" w:hint="cs"/>
          <w:rtl/>
        </w:rPr>
        <w:t>כהנים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גדולים</w:t>
      </w:r>
      <w:r w:rsidR="003D2F62" w:rsidRPr="00D03548">
        <w:rPr>
          <w:rFonts w:ascii="Times New Roman" w:hAnsi="Times New Roman" w:cs="Times New Roman"/>
        </w:rPr>
        <w:t xml:space="preserve"> from his descendants. </w:t>
      </w:r>
    </w:p>
    <w:p w:rsidR="003D2F62" w:rsidRPr="00D03548" w:rsidRDefault="003D2F62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 xml:space="preserve">Now, as we well know, in </w:t>
      </w:r>
      <w:r w:rsidRPr="00D03548">
        <w:rPr>
          <w:rFonts w:ascii="Times New Roman" w:hAnsi="Times New Roman" w:cs="Times New Roman" w:hint="cs"/>
          <w:rtl/>
        </w:rPr>
        <w:t>בית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ראשון</w:t>
      </w:r>
      <w:r w:rsidRPr="00D03548">
        <w:rPr>
          <w:rFonts w:ascii="Times New Roman" w:hAnsi="Times New Roman" w:cs="Times New Roman"/>
        </w:rPr>
        <w:t xml:space="preserve"> there were fewer</w:t>
      </w:r>
      <w:r w:rsidR="00564912" w:rsidRPr="00D03548">
        <w:rPr>
          <w:rFonts w:ascii="Times New Roman" w:hAnsi="Times New Roman" w:cs="Times New Roman"/>
        </w:rPr>
        <w:t xml:space="preserve"> </w:t>
      </w:r>
      <w:r w:rsidR="00564912" w:rsidRPr="00D03548">
        <w:rPr>
          <w:rFonts w:ascii="Times New Roman" w:hAnsi="Times New Roman" w:cs="Times New Roman" w:hint="cs"/>
          <w:rtl/>
        </w:rPr>
        <w:t>כהנים</w:t>
      </w:r>
      <w:r w:rsidR="00564912" w:rsidRPr="00D03548">
        <w:rPr>
          <w:rFonts w:ascii="Times New Roman" w:hAnsi="Times New Roman" w:cs="Times New Roman"/>
          <w:rtl/>
        </w:rPr>
        <w:t xml:space="preserve"> </w:t>
      </w:r>
      <w:r w:rsidR="00564912" w:rsidRPr="00D03548">
        <w:rPr>
          <w:rFonts w:ascii="Times New Roman" w:hAnsi="Times New Roman" w:cs="Times New Roman" w:hint="cs"/>
          <w:rtl/>
        </w:rPr>
        <w:t>גדולים</w:t>
      </w:r>
      <w:r w:rsidRPr="00D03548">
        <w:rPr>
          <w:rFonts w:ascii="Times New Roman" w:hAnsi="Times New Roman" w:cs="Times New Roman"/>
        </w:rPr>
        <w:t xml:space="preserve"> than in </w:t>
      </w:r>
      <w:r w:rsidRPr="00D03548">
        <w:rPr>
          <w:rFonts w:ascii="Times New Roman" w:hAnsi="Times New Roman" w:cs="Times New Roman" w:hint="cs"/>
          <w:rtl/>
        </w:rPr>
        <w:t>בית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שני</w:t>
      </w:r>
      <w:r w:rsidR="00564912" w:rsidRPr="00D03548">
        <w:rPr>
          <w:rFonts w:ascii="Times New Roman" w:hAnsi="Times New Roman" w:cs="Times New Roman"/>
        </w:rPr>
        <w:t xml:space="preserve">. </w:t>
      </w:r>
      <w:r w:rsidRPr="00D03548">
        <w:rPr>
          <w:rFonts w:ascii="Times New Roman" w:hAnsi="Times New Roman" w:cs="Times New Roman" w:hint="cs"/>
          <w:rtl/>
        </w:rPr>
        <w:t>בית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ראשון</w:t>
      </w:r>
      <w:r w:rsidRPr="00D03548">
        <w:rPr>
          <w:rFonts w:ascii="Times New Roman" w:hAnsi="Times New Roman" w:cs="Times New Roman"/>
        </w:rPr>
        <w:t xml:space="preserve"> </w:t>
      </w:r>
      <w:r w:rsidR="00564912" w:rsidRPr="00D03548">
        <w:rPr>
          <w:rFonts w:ascii="Times New Roman" w:hAnsi="Times New Roman" w:cs="Times New Roman"/>
        </w:rPr>
        <w:t xml:space="preserve">had only </w:t>
      </w:r>
      <w:r w:rsidRPr="00D03548">
        <w:rPr>
          <w:rFonts w:ascii="Times New Roman" w:hAnsi="Times New Roman" w:cs="Times New Roman"/>
        </w:rPr>
        <w:t xml:space="preserve">80 and </w:t>
      </w:r>
      <w:r w:rsidRPr="00D03548">
        <w:rPr>
          <w:rFonts w:ascii="Times New Roman" w:hAnsi="Times New Roman" w:cs="Times New Roman" w:hint="cs"/>
          <w:rtl/>
        </w:rPr>
        <w:t>בית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שני</w:t>
      </w:r>
      <w:r w:rsidRPr="00D03548">
        <w:rPr>
          <w:rFonts w:ascii="Times New Roman" w:hAnsi="Times New Roman" w:cs="Times New Roman"/>
        </w:rPr>
        <w:t xml:space="preserve"> </w:t>
      </w:r>
      <w:r w:rsidR="00564912" w:rsidRPr="00D03548">
        <w:rPr>
          <w:rFonts w:ascii="Times New Roman" w:hAnsi="Times New Roman" w:cs="Times New Roman"/>
        </w:rPr>
        <w:t>had</w:t>
      </w:r>
      <w:r w:rsidRPr="00D03548">
        <w:rPr>
          <w:rFonts w:ascii="Times New Roman" w:hAnsi="Times New Roman" w:cs="Times New Roman"/>
        </w:rPr>
        <w:t xml:space="preserve"> 300. </w:t>
      </w:r>
      <w:r w:rsidRPr="00D03548">
        <w:rPr>
          <w:rFonts w:ascii="Times New Roman" w:hAnsi="Times New Roman" w:cs="Times New Roman" w:hint="cs"/>
          <w:rtl/>
        </w:rPr>
        <w:t>נבך</w:t>
      </w:r>
      <w:r w:rsidRPr="00D03548">
        <w:rPr>
          <w:rFonts w:ascii="Times New Roman" w:hAnsi="Times New Roman" w:cs="Times New Roman"/>
        </w:rPr>
        <w:t xml:space="preserve">, in </w:t>
      </w:r>
      <w:r w:rsidRPr="00D03548">
        <w:rPr>
          <w:rFonts w:ascii="Times New Roman" w:hAnsi="Times New Roman" w:cs="Times New Roman" w:hint="cs"/>
          <w:rtl/>
        </w:rPr>
        <w:t>בית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שני</w:t>
      </w:r>
      <w:r w:rsidR="00564912" w:rsidRPr="00D03548">
        <w:rPr>
          <w:rFonts w:ascii="Times New Roman" w:hAnsi="Times New Roman" w:cs="Times New Roman"/>
        </w:rPr>
        <w:t xml:space="preserve"> </w:t>
      </w:r>
      <w:r w:rsidRPr="00D03548">
        <w:rPr>
          <w:rFonts w:ascii="Times New Roman" w:hAnsi="Times New Roman" w:cs="Times New Roman"/>
        </w:rPr>
        <w:t>t</w:t>
      </w:r>
      <w:r w:rsidR="00564912" w:rsidRPr="00D03548">
        <w:rPr>
          <w:rFonts w:ascii="Times New Roman" w:hAnsi="Times New Roman" w:cs="Times New Roman"/>
        </w:rPr>
        <w:t>here</w:t>
      </w:r>
      <w:r w:rsidRPr="00D03548">
        <w:rPr>
          <w:rFonts w:ascii="Times New Roman" w:hAnsi="Times New Roman" w:cs="Times New Roman"/>
        </w:rPr>
        <w:t xml:space="preserve"> was a lowering of the </w:t>
      </w:r>
      <w:r w:rsidRPr="00D03548">
        <w:rPr>
          <w:rFonts w:ascii="Times New Roman" w:hAnsi="Times New Roman" w:cs="Times New Roman" w:hint="cs"/>
          <w:rtl/>
        </w:rPr>
        <w:t>מדרגה</w:t>
      </w:r>
      <w:r w:rsidRPr="00D03548">
        <w:rPr>
          <w:rFonts w:ascii="Times New Roman" w:hAnsi="Times New Roman" w:cs="Times New Roman"/>
        </w:rPr>
        <w:t xml:space="preserve">, they died every year on </w:t>
      </w:r>
      <w:r w:rsidRPr="00D03548">
        <w:rPr>
          <w:rFonts w:ascii="Times New Roman" w:hAnsi="Times New Roman" w:cs="Times New Roman" w:hint="cs"/>
          <w:rtl/>
        </w:rPr>
        <w:t>יום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כיפור</w:t>
      </w:r>
      <w:r w:rsidRPr="00D03548">
        <w:rPr>
          <w:rFonts w:ascii="Times New Roman" w:hAnsi="Times New Roman" w:cs="Times New Roman"/>
        </w:rPr>
        <w:t xml:space="preserve"> because they didn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 xml:space="preserve">t make it through the </w:t>
      </w:r>
      <w:r w:rsidRPr="00D03548">
        <w:rPr>
          <w:rFonts w:ascii="Times New Roman" w:hAnsi="Times New Roman" w:cs="Times New Roman" w:hint="cs"/>
          <w:rtl/>
        </w:rPr>
        <w:t>עבודה</w:t>
      </w:r>
      <w:r w:rsidRPr="00D03548">
        <w:rPr>
          <w:rFonts w:ascii="Times New Roman" w:hAnsi="Times New Roman" w:cs="Times New Roman"/>
        </w:rPr>
        <w:t xml:space="preserve">, but they still wanted to be </w:t>
      </w:r>
      <w:r w:rsidRPr="00D03548">
        <w:rPr>
          <w:rFonts w:ascii="Times New Roman" w:hAnsi="Times New Roman" w:cs="Times New Roman" w:hint="cs"/>
          <w:rtl/>
        </w:rPr>
        <w:t>כהן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גדול</w:t>
      </w:r>
      <w:r w:rsidRPr="00D03548">
        <w:rPr>
          <w:rFonts w:ascii="Times New Roman" w:hAnsi="Times New Roman" w:cs="Times New Roman"/>
        </w:rPr>
        <w:t xml:space="preserve">, not because of their seeking prestige. The </w:t>
      </w:r>
      <w:r w:rsidRPr="00D03548">
        <w:rPr>
          <w:rFonts w:ascii="Times New Roman" w:hAnsi="Times New Roman" w:cs="Times New Roman" w:hint="cs"/>
          <w:rtl/>
        </w:rPr>
        <w:t>תשוקה</w:t>
      </w:r>
      <w:r w:rsidRPr="00D03548">
        <w:rPr>
          <w:rFonts w:ascii="Times New Roman" w:hAnsi="Times New Roman" w:cs="Times New Roman"/>
        </w:rPr>
        <w:t xml:space="preserve">, the </w:t>
      </w:r>
      <w:r w:rsidR="00DE1BAF" w:rsidRPr="00D03548">
        <w:rPr>
          <w:rFonts w:ascii="Times New Roman" w:hAnsi="Times New Roman" w:cs="Times New Roman"/>
        </w:rPr>
        <w:t>zeal</w:t>
      </w:r>
      <w:r w:rsidRPr="00D03548">
        <w:rPr>
          <w:rFonts w:ascii="Times New Roman" w:hAnsi="Times New Roman" w:cs="Times New Roman"/>
        </w:rPr>
        <w:t xml:space="preserve"> </w:t>
      </w:r>
      <w:r w:rsidR="00DE1BAF" w:rsidRPr="00D03548">
        <w:rPr>
          <w:rFonts w:ascii="Times New Roman" w:hAnsi="Times New Roman" w:cs="Times New Roman"/>
        </w:rPr>
        <w:t>to attain</w:t>
      </w:r>
      <w:r w:rsidRPr="00D03548">
        <w:rPr>
          <w:rFonts w:ascii="Times New Roman" w:hAnsi="Times New Roman" w:cs="Times New Roman"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קדושה</w:t>
      </w:r>
      <w:r w:rsidR="00DE1BAF" w:rsidRPr="00D03548">
        <w:rPr>
          <w:rFonts w:ascii="Times New Roman" w:hAnsi="Times New Roman" w:cs="Times New Roman"/>
        </w:rPr>
        <w:t>,</w:t>
      </w:r>
      <w:r w:rsidRPr="00D03548">
        <w:rPr>
          <w:rFonts w:ascii="Times New Roman" w:hAnsi="Times New Roman" w:cs="Times New Roman"/>
        </w:rPr>
        <w:t xml:space="preserve"> prompted them to take this job, even though they knew the consequences could be devastating. </w:t>
      </w:r>
    </w:p>
    <w:p w:rsidR="003D2F62" w:rsidRPr="00D03548" w:rsidRDefault="003D2F62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Now what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 xml:space="preserve">s interesting, </w:t>
      </w:r>
      <w:r w:rsidR="00A7719D" w:rsidRPr="00D03548">
        <w:rPr>
          <w:rFonts w:ascii="Times New Roman" w:hAnsi="Times New Roman" w:cs="Times New Roman"/>
        </w:rPr>
        <w:t xml:space="preserve">the sefer </w:t>
      </w:r>
      <w:r w:rsidR="00A7719D" w:rsidRPr="00D03548">
        <w:rPr>
          <w:rFonts w:ascii="Times New Roman" w:hAnsi="Times New Roman" w:cs="Times New Roman" w:hint="cs"/>
          <w:rtl/>
        </w:rPr>
        <w:t>כָּתְנוֹת</w:t>
      </w:r>
      <w:r w:rsidR="00A7719D" w:rsidRPr="00D03548">
        <w:rPr>
          <w:rFonts w:ascii="Times New Roman" w:hAnsi="Times New Roman" w:cs="Times New Roman"/>
          <w:rtl/>
        </w:rPr>
        <w:t xml:space="preserve"> </w:t>
      </w:r>
      <w:r w:rsidR="00A7719D" w:rsidRPr="00D03548">
        <w:rPr>
          <w:rFonts w:ascii="Times New Roman" w:hAnsi="Times New Roman" w:cs="Times New Roman" w:hint="cs"/>
          <w:rtl/>
        </w:rPr>
        <w:t>עוֹר</w:t>
      </w:r>
      <w:r w:rsidR="00A7719D" w:rsidRPr="00D03548">
        <w:rPr>
          <w:rFonts w:ascii="Times New Roman" w:hAnsi="Times New Roman" w:cs="Times New Roman"/>
        </w:rPr>
        <w:t xml:space="preserve"> brings</w:t>
      </w:r>
      <w:r w:rsidR="00DE1BAF" w:rsidRPr="00D03548">
        <w:rPr>
          <w:rFonts w:ascii="Times New Roman" w:hAnsi="Times New Roman" w:cs="Times New Roman"/>
        </w:rPr>
        <w:t>, is</w:t>
      </w:r>
      <w:r w:rsidR="00A7719D" w:rsidRPr="00D03548">
        <w:rPr>
          <w:rFonts w:ascii="Times New Roman" w:hAnsi="Times New Roman" w:cs="Times New Roman"/>
        </w:rPr>
        <w:t xml:space="preserve"> if you take away the bottom of the </w:t>
      </w:r>
      <w:r w:rsidRPr="00D03548">
        <w:rPr>
          <w:rFonts w:ascii="Times New Roman" w:hAnsi="Times New Roman" w:cs="Times New Roman" w:hint="cs"/>
          <w:rtl/>
        </w:rPr>
        <w:t>ו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קטיעא</w:t>
      </w:r>
      <w:r w:rsidRPr="00D03548">
        <w:rPr>
          <w:rFonts w:ascii="Times New Roman" w:hAnsi="Times New Roman" w:cs="Times New Roman"/>
        </w:rPr>
        <w:t xml:space="preserve">, it makes it </w:t>
      </w:r>
      <w:r w:rsidR="00A7719D" w:rsidRPr="00D03548">
        <w:rPr>
          <w:rFonts w:ascii="Times New Roman" w:hAnsi="Times New Roman" w:cs="Times New Roman"/>
        </w:rPr>
        <w:t xml:space="preserve">from </w:t>
      </w:r>
      <w:r w:rsidR="00A7719D" w:rsidRPr="00D03548">
        <w:rPr>
          <w:rFonts w:ascii="Times New Roman" w:hAnsi="Times New Roman" w:cs="Times New Roman" w:hint="cs"/>
          <w:rtl/>
        </w:rPr>
        <w:t>שלום</w:t>
      </w:r>
      <w:r w:rsidR="00A7719D" w:rsidRPr="00D03548">
        <w:rPr>
          <w:rFonts w:ascii="Times New Roman" w:hAnsi="Times New Roman" w:cs="Times New Roman"/>
        </w:rPr>
        <w:t xml:space="preserve"> into </w:t>
      </w:r>
      <w:r w:rsidRPr="00D03548">
        <w:rPr>
          <w:rFonts w:ascii="Times New Roman" w:hAnsi="Times New Roman" w:cs="Times New Roman" w:hint="cs"/>
          <w:rtl/>
        </w:rPr>
        <w:t>ש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ל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ם</w:t>
      </w:r>
      <w:r w:rsidR="00A7719D" w:rsidRPr="00D03548">
        <w:rPr>
          <w:rFonts w:ascii="Times New Roman" w:hAnsi="Times New Roman" w:cs="Times New Roman"/>
        </w:rPr>
        <w:t xml:space="preserve">. </w:t>
      </w:r>
      <w:r w:rsidRPr="00D03548">
        <w:rPr>
          <w:rFonts w:ascii="Times New Roman" w:hAnsi="Times New Roman" w:cs="Times New Roman"/>
        </w:rPr>
        <w:t xml:space="preserve">If you add up the </w:t>
      </w:r>
      <w:r w:rsidRPr="00D03548">
        <w:rPr>
          <w:rFonts w:ascii="Times New Roman" w:hAnsi="Times New Roman" w:cs="Times New Roman" w:hint="cs"/>
          <w:rtl/>
        </w:rPr>
        <w:t>גמטריא</w:t>
      </w:r>
      <w:r w:rsidRPr="00D03548">
        <w:rPr>
          <w:rFonts w:ascii="Times New Roman" w:hAnsi="Times New Roman" w:cs="Times New Roman"/>
        </w:rPr>
        <w:t xml:space="preserve"> for </w:t>
      </w:r>
      <w:r w:rsidRPr="00D03548">
        <w:rPr>
          <w:rFonts w:ascii="Times New Roman" w:hAnsi="Times New Roman" w:cs="Times New Roman" w:hint="cs"/>
          <w:rtl/>
        </w:rPr>
        <w:t>ש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ל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י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ם</w:t>
      </w:r>
      <w:r w:rsidR="00A7719D" w:rsidRPr="00D03548">
        <w:rPr>
          <w:rFonts w:ascii="Times New Roman" w:hAnsi="Times New Roman" w:cs="Times New Roman"/>
        </w:rPr>
        <w:t>,</w:t>
      </w:r>
      <w:r w:rsidRPr="00D03548">
        <w:rPr>
          <w:rFonts w:ascii="Times New Roman" w:hAnsi="Times New Roman" w:cs="Times New Roman"/>
        </w:rPr>
        <w:t xml:space="preserve"> i</w:t>
      </w:r>
      <w:r w:rsidR="00A7719D" w:rsidRPr="00D03548">
        <w:rPr>
          <w:rFonts w:ascii="Times New Roman" w:hAnsi="Times New Roman" w:cs="Times New Roman"/>
        </w:rPr>
        <w:t>t</w:t>
      </w:r>
      <w:r w:rsidR="00D03548" w:rsidRPr="00D03548">
        <w:rPr>
          <w:rFonts w:ascii="Times New Roman" w:hAnsi="Times New Roman" w:cs="Times New Roman"/>
        </w:rPr>
        <w:t>’</w:t>
      </w:r>
      <w:r w:rsidR="00A7719D" w:rsidRPr="00D03548">
        <w:rPr>
          <w:rFonts w:ascii="Times New Roman" w:hAnsi="Times New Roman" w:cs="Times New Roman"/>
        </w:rPr>
        <w:t>s 380.</w:t>
      </w:r>
      <w:r w:rsidR="00564912" w:rsidRPr="00D03548">
        <w:rPr>
          <w:rFonts w:ascii="Times New Roman" w:hAnsi="Times New Roman" w:cs="Times New Roman"/>
        </w:rPr>
        <w:t xml:space="preserve"> So we see that the very letter that symbolizes peace also alludes to the 380 </w:t>
      </w:r>
      <w:r w:rsidR="00564912" w:rsidRPr="00D03548">
        <w:rPr>
          <w:rFonts w:ascii="Times New Roman" w:hAnsi="Times New Roman" w:cs="Times New Roman" w:hint="cs"/>
          <w:rtl/>
        </w:rPr>
        <w:t>כהנים</w:t>
      </w:r>
      <w:r w:rsidR="00564912" w:rsidRPr="00D03548">
        <w:rPr>
          <w:rFonts w:ascii="Times New Roman" w:hAnsi="Times New Roman" w:cs="Times New Roman"/>
          <w:rtl/>
        </w:rPr>
        <w:t xml:space="preserve"> </w:t>
      </w:r>
      <w:r w:rsidR="00564912" w:rsidRPr="00D03548">
        <w:rPr>
          <w:rFonts w:ascii="Times New Roman" w:hAnsi="Times New Roman" w:cs="Times New Roman" w:hint="cs"/>
          <w:rtl/>
        </w:rPr>
        <w:t>גדולים</w:t>
      </w:r>
      <w:r w:rsidR="00564912" w:rsidRPr="00D03548">
        <w:rPr>
          <w:rFonts w:ascii="Times New Roman" w:hAnsi="Times New Roman" w:cs="Times New Roman"/>
        </w:rPr>
        <w:t xml:space="preserve"> who came from </w:t>
      </w:r>
      <w:r w:rsidR="00564912" w:rsidRPr="00D03548">
        <w:rPr>
          <w:rFonts w:ascii="Times New Roman" w:hAnsi="Times New Roman" w:cs="Times New Roman" w:hint="cs"/>
          <w:rtl/>
        </w:rPr>
        <w:t>פנחס</w:t>
      </w:r>
      <w:r w:rsidR="00564912" w:rsidRPr="00D03548">
        <w:rPr>
          <w:rFonts w:ascii="Times New Roman" w:hAnsi="Times New Roman" w:cs="Times New Roman"/>
        </w:rPr>
        <w:t>.</w:t>
      </w:r>
    </w:p>
    <w:p w:rsidR="00FF2FD4" w:rsidRPr="00D03548" w:rsidRDefault="00943E26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I</w:t>
      </w:r>
      <w:r w:rsidR="003D2F62" w:rsidRPr="00D03548">
        <w:rPr>
          <w:rFonts w:ascii="Times New Roman" w:hAnsi="Times New Roman" w:cs="Times New Roman"/>
        </w:rPr>
        <w:t xml:space="preserve">n view of this particular </w:t>
      </w:r>
      <w:r w:rsidR="003D2F62" w:rsidRPr="00D03548">
        <w:rPr>
          <w:rFonts w:ascii="Times New Roman" w:hAnsi="Times New Roman" w:cs="Times New Roman" w:hint="cs"/>
          <w:rtl/>
        </w:rPr>
        <w:t>ברית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שלום</w:t>
      </w:r>
      <w:r w:rsidR="003D2F62" w:rsidRPr="00D03548">
        <w:rPr>
          <w:rFonts w:ascii="Times New Roman" w:hAnsi="Times New Roman" w:cs="Times New Roman"/>
        </w:rPr>
        <w:t xml:space="preserve">, I want to bring down a </w:t>
      </w:r>
      <w:r w:rsidR="00A7719D" w:rsidRPr="00D03548">
        <w:rPr>
          <w:rFonts w:ascii="Times New Roman" w:hAnsi="Times New Roman" w:cs="Times New Roman"/>
        </w:rPr>
        <w:t>vort</w:t>
      </w:r>
      <w:r w:rsidR="003D2F62" w:rsidRPr="00D03548">
        <w:rPr>
          <w:rFonts w:ascii="Times New Roman" w:hAnsi="Times New Roman" w:cs="Times New Roman"/>
        </w:rPr>
        <w:t xml:space="preserve"> </w:t>
      </w:r>
      <w:r w:rsidR="00DE1BAF" w:rsidRPr="00D03548">
        <w:rPr>
          <w:rFonts w:ascii="Times New Roman" w:hAnsi="Times New Roman" w:cs="Times New Roman"/>
        </w:rPr>
        <w:t>from</w:t>
      </w:r>
      <w:r w:rsidR="0026322C" w:rsidRPr="00D03548">
        <w:rPr>
          <w:rFonts w:ascii="Times New Roman" w:hAnsi="Times New Roman" w:cs="Times New Roman"/>
        </w:rPr>
        <w:t xml:space="preserve"> Rav Komornick</w:t>
      </w:r>
      <w:r w:rsidR="00D03548" w:rsidRPr="00D03548">
        <w:rPr>
          <w:rFonts w:ascii="Times New Roman" w:hAnsi="Times New Roman" w:cs="Times New Roman"/>
        </w:rPr>
        <w:t>’</w:t>
      </w:r>
      <w:r w:rsidR="0026322C" w:rsidRPr="00D03548">
        <w:rPr>
          <w:rFonts w:ascii="Times New Roman" w:hAnsi="Times New Roman" w:cs="Times New Roman"/>
        </w:rPr>
        <w:t>s sefer A Short Vort</w:t>
      </w:r>
      <w:r w:rsidR="00A7719D" w:rsidRPr="00D03548">
        <w:rPr>
          <w:rFonts w:ascii="Times New Roman" w:hAnsi="Times New Roman" w:cs="Times New Roman"/>
        </w:rPr>
        <w:t xml:space="preserve">: from where </w:t>
      </w:r>
      <w:r w:rsidR="003D2F62" w:rsidRPr="00D03548">
        <w:rPr>
          <w:rFonts w:ascii="Times New Roman" w:hAnsi="Times New Roman" w:cs="Times New Roman"/>
        </w:rPr>
        <w:t xml:space="preserve">do we learn out all of the </w:t>
      </w:r>
      <w:r w:rsidR="003D2F62" w:rsidRPr="00D03548">
        <w:rPr>
          <w:rFonts w:ascii="Times New Roman" w:hAnsi="Times New Roman" w:cs="Times New Roman" w:hint="cs"/>
          <w:rtl/>
        </w:rPr>
        <w:t>הלכות</w:t>
      </w:r>
      <w:r w:rsidR="003D2F62" w:rsidRPr="00D03548">
        <w:rPr>
          <w:rFonts w:ascii="Times New Roman" w:hAnsi="Times New Roman" w:cs="Times New Roman"/>
        </w:rPr>
        <w:t xml:space="preserve"> of making a </w:t>
      </w:r>
      <w:r w:rsidR="003D2F62" w:rsidRPr="00D03548">
        <w:rPr>
          <w:rFonts w:ascii="Times New Roman" w:hAnsi="Times New Roman" w:cs="Times New Roman" w:hint="cs"/>
          <w:rtl/>
        </w:rPr>
        <w:t>קנין</w:t>
      </w:r>
      <w:r w:rsidR="003D2F62" w:rsidRPr="00D03548">
        <w:rPr>
          <w:rFonts w:ascii="Times New Roman" w:hAnsi="Times New Roman" w:cs="Times New Roman"/>
        </w:rPr>
        <w:t>? We know when people get married, there</w:t>
      </w:r>
      <w:r w:rsidR="00D03548" w:rsidRPr="00D03548">
        <w:rPr>
          <w:rFonts w:ascii="Times New Roman" w:hAnsi="Times New Roman" w:cs="Times New Roman"/>
        </w:rPr>
        <w:t>’</w:t>
      </w:r>
      <w:r w:rsidR="003D2F62" w:rsidRPr="00D03548">
        <w:rPr>
          <w:rFonts w:ascii="Times New Roman" w:hAnsi="Times New Roman" w:cs="Times New Roman"/>
        </w:rPr>
        <w:t>s a</w:t>
      </w:r>
      <w:r w:rsidR="003D2F62" w:rsidRPr="00D03548">
        <w:rPr>
          <w:rFonts w:ascii="Times New Roman" w:hAnsi="Times New Roman" w:cs="Times New Roman" w:hint="cs"/>
          <w:rtl/>
        </w:rPr>
        <w:t>קנין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DE1BAF" w:rsidRPr="00D03548">
        <w:rPr>
          <w:rFonts w:ascii="Times New Roman" w:hAnsi="Times New Roman" w:cs="Times New Roman"/>
        </w:rPr>
        <w:t xml:space="preserve">, </w:t>
      </w:r>
      <w:r w:rsidR="003D2F62" w:rsidRPr="00D03548">
        <w:rPr>
          <w:rFonts w:ascii="Times New Roman" w:hAnsi="Times New Roman" w:cs="Times New Roman" w:hint="cs"/>
          <w:rtl/>
        </w:rPr>
        <w:t>הרי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את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מקודשת</w:t>
      </w:r>
      <w:r w:rsidR="003D2F62" w:rsidRPr="00D03548">
        <w:rPr>
          <w:rFonts w:ascii="Times New Roman" w:hAnsi="Times New Roman" w:cs="Times New Roman"/>
          <w:rtl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לי</w:t>
      </w:r>
      <w:r w:rsidR="003D2F62" w:rsidRPr="00D03548">
        <w:rPr>
          <w:rFonts w:ascii="Times New Roman" w:hAnsi="Times New Roman" w:cs="Times New Roman"/>
        </w:rPr>
        <w:t xml:space="preserve">, and </w:t>
      </w:r>
      <w:r w:rsidR="00DE1BAF" w:rsidRPr="00D03548">
        <w:rPr>
          <w:rFonts w:ascii="Times New Roman" w:hAnsi="Times New Roman" w:cs="Times New Roman"/>
        </w:rPr>
        <w:t xml:space="preserve">the </w:t>
      </w:r>
      <w:r w:rsidR="00DE1BAF" w:rsidRPr="00D03548">
        <w:rPr>
          <w:rFonts w:ascii="Times New Roman" w:hAnsi="Times New Roman" w:cs="Times New Roman" w:hint="cs"/>
          <w:rtl/>
        </w:rPr>
        <w:t>חתן</w:t>
      </w:r>
      <w:r w:rsidR="003D2F62" w:rsidRPr="00D03548">
        <w:rPr>
          <w:rFonts w:ascii="Times New Roman" w:hAnsi="Times New Roman" w:cs="Times New Roman"/>
        </w:rPr>
        <w:t xml:space="preserve"> </w:t>
      </w:r>
      <w:r w:rsidR="00DE1BAF" w:rsidRPr="00D03548">
        <w:rPr>
          <w:rFonts w:ascii="Times New Roman" w:hAnsi="Times New Roman" w:cs="Times New Roman"/>
        </w:rPr>
        <w:t>has</w:t>
      </w:r>
      <w:r w:rsidR="003D2F62" w:rsidRPr="00D03548">
        <w:rPr>
          <w:rFonts w:ascii="Times New Roman" w:hAnsi="Times New Roman" w:cs="Times New Roman"/>
        </w:rPr>
        <w:t xml:space="preserve"> to give </w:t>
      </w:r>
      <w:r w:rsidR="00DE1BAF" w:rsidRPr="00D03548">
        <w:rPr>
          <w:rFonts w:ascii="Times New Roman" w:hAnsi="Times New Roman" w:cs="Times New Roman"/>
        </w:rPr>
        <w:t xml:space="preserve">the </w:t>
      </w:r>
      <w:r w:rsidR="00DE1BAF" w:rsidRPr="00D03548">
        <w:rPr>
          <w:rFonts w:ascii="Times New Roman" w:hAnsi="Times New Roman" w:cs="Times New Roman" w:hint="cs"/>
          <w:rtl/>
        </w:rPr>
        <w:t>כלה</w:t>
      </w:r>
      <w:r w:rsidR="003D2F62" w:rsidRPr="00D03548">
        <w:rPr>
          <w:rFonts w:ascii="Times New Roman" w:hAnsi="Times New Roman" w:cs="Times New Roman"/>
        </w:rPr>
        <w:t xml:space="preserve"> something to make </w:t>
      </w:r>
      <w:r w:rsidRPr="00D03548">
        <w:rPr>
          <w:rFonts w:ascii="Times New Roman" w:hAnsi="Times New Roman" w:cs="Times New Roman"/>
        </w:rPr>
        <w:t>the</w:t>
      </w:r>
      <w:r w:rsidR="003D2F62" w:rsidRPr="00D03548">
        <w:rPr>
          <w:rFonts w:ascii="Times New Roman" w:hAnsi="Times New Roman" w:cs="Times New Roman"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קנין</w:t>
      </w:r>
      <w:r w:rsidR="003D2F62" w:rsidRPr="00D03548">
        <w:rPr>
          <w:rFonts w:ascii="Times New Roman" w:hAnsi="Times New Roman" w:cs="Times New Roman"/>
        </w:rPr>
        <w:t xml:space="preserve">. </w:t>
      </w:r>
      <w:r w:rsidR="00D03548" w:rsidRPr="00D03548">
        <w:rPr>
          <w:rFonts w:ascii="Times New Roman" w:hAnsi="Times New Roman" w:cs="Times New Roman"/>
        </w:rPr>
        <w:t>Where do all of the</w:t>
      </w:r>
      <w:r w:rsidR="003D2F62" w:rsidRPr="00D03548">
        <w:rPr>
          <w:rFonts w:ascii="Times New Roman" w:hAnsi="Times New Roman" w:cs="Times New Roman"/>
        </w:rPr>
        <w:t xml:space="preserve"> </w:t>
      </w:r>
      <w:r w:rsidR="003D2F62" w:rsidRPr="00D03548">
        <w:rPr>
          <w:rFonts w:ascii="Times New Roman" w:hAnsi="Times New Roman" w:cs="Times New Roman" w:hint="cs"/>
          <w:rtl/>
        </w:rPr>
        <w:t>הלכות</w:t>
      </w:r>
      <w:r w:rsidR="003D2F62" w:rsidRPr="00D03548">
        <w:rPr>
          <w:rFonts w:ascii="Times New Roman" w:hAnsi="Times New Roman" w:cs="Times New Roman"/>
        </w:rPr>
        <w:t xml:space="preserve"> of getting married, of making a </w:t>
      </w:r>
      <w:r w:rsidR="003D2F62" w:rsidRPr="00D03548">
        <w:rPr>
          <w:rFonts w:ascii="Times New Roman" w:hAnsi="Times New Roman" w:cs="Times New Roman" w:hint="cs"/>
          <w:rtl/>
        </w:rPr>
        <w:t>קנין</w:t>
      </w:r>
      <w:r w:rsidR="003D2F62" w:rsidRPr="00D03548">
        <w:rPr>
          <w:rFonts w:ascii="Times New Roman" w:hAnsi="Times New Roman" w:cs="Times New Roman"/>
        </w:rPr>
        <w:t xml:space="preserve"> </w:t>
      </w:r>
      <w:r w:rsidR="00A7719D" w:rsidRPr="00D03548">
        <w:rPr>
          <w:rFonts w:ascii="Times New Roman" w:hAnsi="Times New Roman" w:cs="Times New Roman"/>
        </w:rPr>
        <w:t>of</w:t>
      </w:r>
      <w:r w:rsidR="003D2F62" w:rsidRPr="00D03548">
        <w:rPr>
          <w:rFonts w:ascii="Times New Roman" w:hAnsi="Times New Roman" w:cs="Times New Roman"/>
        </w:rPr>
        <w:t xml:space="preserve"> marriage, co</w:t>
      </w:r>
      <w:r w:rsidR="00D03548" w:rsidRPr="00D03548">
        <w:rPr>
          <w:rFonts w:ascii="Times New Roman" w:hAnsi="Times New Roman" w:cs="Times New Roman"/>
        </w:rPr>
        <w:t>me</w:t>
      </w:r>
      <w:r w:rsidR="003D2F62" w:rsidRPr="00D03548">
        <w:rPr>
          <w:rFonts w:ascii="Times New Roman" w:hAnsi="Times New Roman" w:cs="Times New Roman"/>
        </w:rPr>
        <w:t xml:space="preserve"> from? </w:t>
      </w:r>
      <w:r w:rsidRPr="00D03548">
        <w:rPr>
          <w:rFonts w:ascii="Times New Roman" w:hAnsi="Times New Roman" w:cs="Times New Roman"/>
        </w:rPr>
        <w:t xml:space="preserve">Remarkably, from the purchase that </w:t>
      </w:r>
      <w:r w:rsidRPr="00D03548">
        <w:rPr>
          <w:rFonts w:ascii="Times New Roman" w:hAnsi="Times New Roman" w:cs="Times New Roman" w:hint="cs"/>
          <w:rtl/>
        </w:rPr>
        <w:t>אברהם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אבינו</w:t>
      </w:r>
      <w:r w:rsidRPr="00D03548">
        <w:rPr>
          <w:rFonts w:ascii="Times New Roman" w:hAnsi="Times New Roman" w:cs="Times New Roman"/>
        </w:rPr>
        <w:t xml:space="preserve"> made when buying the </w:t>
      </w:r>
      <w:r w:rsidRPr="00D03548">
        <w:rPr>
          <w:rFonts w:ascii="Times New Roman" w:hAnsi="Times New Roman" w:cs="Times New Roman" w:hint="cs"/>
          <w:rtl/>
        </w:rPr>
        <w:t>שדה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עפרון</w:t>
      </w:r>
      <w:r w:rsidRPr="00D03548">
        <w:rPr>
          <w:rFonts w:ascii="Times New Roman" w:hAnsi="Times New Roman" w:cs="Times New Roman"/>
        </w:rPr>
        <w:t xml:space="preserve"> as a burial site for </w:t>
      </w:r>
      <w:r w:rsidRPr="00D03548">
        <w:rPr>
          <w:rFonts w:ascii="Times New Roman" w:hAnsi="Times New Roman" w:cs="Times New Roman" w:hint="cs"/>
          <w:rtl/>
        </w:rPr>
        <w:t>שרה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אמנו</w:t>
      </w:r>
      <w:r w:rsidRPr="00D03548">
        <w:rPr>
          <w:rFonts w:ascii="Times New Roman" w:hAnsi="Times New Roman" w:cs="Times New Roman"/>
        </w:rPr>
        <w:t>. We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 xml:space="preserve">re talking about a wedding, and we learn it from the opposite, a </w:t>
      </w:r>
      <w:r w:rsidRPr="00D03548">
        <w:rPr>
          <w:rFonts w:ascii="Times New Roman" w:hAnsi="Times New Roman" w:cs="Times New Roman" w:hint="cs"/>
          <w:rtl/>
        </w:rPr>
        <w:t>קבורה</w:t>
      </w:r>
      <w:r w:rsidRPr="00D03548">
        <w:rPr>
          <w:rFonts w:ascii="Times New Roman" w:hAnsi="Times New Roman" w:cs="Times New Roman"/>
        </w:rPr>
        <w:t>.</w:t>
      </w:r>
    </w:p>
    <w:p w:rsidR="002C47F0" w:rsidRPr="00D03548" w:rsidRDefault="00D03548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He brings down a beautiful idea tying these two events together</w:t>
      </w:r>
      <w:r w:rsidR="002C47F0" w:rsidRPr="00D03548">
        <w:rPr>
          <w:rFonts w:ascii="Times New Roman" w:hAnsi="Times New Roman" w:cs="Times New Roman"/>
        </w:rPr>
        <w:t xml:space="preserve">. The Torah tells us that </w:t>
      </w:r>
      <w:r w:rsidR="002C47F0" w:rsidRPr="00D03548">
        <w:rPr>
          <w:rFonts w:ascii="Times New Roman" w:hAnsi="Times New Roman" w:cs="Times New Roman" w:hint="cs"/>
          <w:rtl/>
        </w:rPr>
        <w:t>עפרון</w:t>
      </w:r>
      <w:r w:rsidR="002C47F0" w:rsidRPr="00D03548">
        <w:rPr>
          <w:rFonts w:ascii="Times New Roman" w:hAnsi="Times New Roman" w:cs="Times New Roman"/>
        </w:rPr>
        <w:t xml:space="preserve"> was willing to give the field away to </w:t>
      </w:r>
      <w:r w:rsidR="002C47F0" w:rsidRPr="00D03548">
        <w:rPr>
          <w:rFonts w:ascii="Times New Roman" w:hAnsi="Times New Roman" w:cs="Times New Roman" w:hint="cs"/>
          <w:rtl/>
        </w:rPr>
        <w:t>אברהם</w:t>
      </w:r>
      <w:r w:rsidR="002C47F0" w:rsidRPr="00D03548">
        <w:rPr>
          <w:rFonts w:ascii="Times New Roman" w:hAnsi="Times New Roman" w:cs="Times New Roman"/>
        </w:rPr>
        <w:t xml:space="preserve"> for free. But when </w:t>
      </w:r>
      <w:r w:rsidR="002C47F0" w:rsidRPr="00D03548">
        <w:rPr>
          <w:rFonts w:ascii="Times New Roman" w:hAnsi="Times New Roman" w:cs="Times New Roman" w:hint="cs"/>
          <w:rtl/>
        </w:rPr>
        <w:t>אברהם</w:t>
      </w:r>
      <w:r w:rsidR="002C47F0" w:rsidRPr="00D03548">
        <w:rPr>
          <w:rFonts w:ascii="Times New Roman" w:hAnsi="Times New Roman" w:cs="Times New Roman"/>
        </w:rPr>
        <w:t xml:space="preserve"> insisted on paying, </w:t>
      </w:r>
      <w:r w:rsidR="002C47F0" w:rsidRPr="00D03548">
        <w:rPr>
          <w:rFonts w:ascii="Times New Roman" w:hAnsi="Times New Roman" w:cs="Times New Roman" w:hint="cs"/>
          <w:rtl/>
        </w:rPr>
        <w:t>עפרון</w:t>
      </w:r>
      <w:r w:rsidR="002C47F0" w:rsidRPr="00D03548">
        <w:rPr>
          <w:rFonts w:ascii="Times New Roman" w:hAnsi="Times New Roman" w:cs="Times New Roman"/>
        </w:rPr>
        <w:t xml:space="preserve"> responded:</w:t>
      </w:r>
      <w:r w:rsidR="002C47F0" w:rsidRPr="00D03548">
        <w:rPr>
          <w:rFonts w:ascii="Times New Roman" w:hAnsi="Times New Roman" w:cs="Times New Roman" w:hint="cs"/>
          <w:rtl/>
        </w:rPr>
        <w:t>אַרְבַּע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מֵאוֹת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שֶׁקֶל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כֶּסֶף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עֹבֵר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לַסֹּחֵר</w:t>
      </w:r>
      <w:r w:rsidR="002C47F0" w:rsidRPr="00D03548">
        <w:rPr>
          <w:rFonts w:ascii="Times New Roman" w:hAnsi="Times New Roman" w:cs="Times New Roman"/>
        </w:rPr>
        <w:t>, which was a spectacular amount of money.</w:t>
      </w:r>
      <w:r w:rsidR="00FF2FD4" w:rsidRPr="00D03548">
        <w:rPr>
          <w:rFonts w:ascii="Times New Roman" w:hAnsi="Times New Roman" w:cs="Times New Roman"/>
        </w:rPr>
        <w:t xml:space="preserve"> </w:t>
      </w:r>
      <w:r w:rsidR="002C47F0" w:rsidRPr="00D03548">
        <w:rPr>
          <w:rFonts w:ascii="Times New Roman" w:hAnsi="Times New Roman" w:cs="Times New Roman"/>
        </w:rPr>
        <w:t>It</w:t>
      </w:r>
      <w:r w:rsidRPr="00D03548">
        <w:rPr>
          <w:rFonts w:ascii="Times New Roman" w:hAnsi="Times New Roman" w:cs="Times New Roman"/>
        </w:rPr>
        <w:t>’</w:t>
      </w:r>
      <w:r w:rsidR="002C47F0" w:rsidRPr="00D03548">
        <w:rPr>
          <w:rFonts w:ascii="Times New Roman" w:hAnsi="Times New Roman" w:cs="Times New Roman"/>
        </w:rPr>
        <w:t xml:space="preserve">s brought in </w:t>
      </w:r>
      <w:r w:rsidR="002C47F0" w:rsidRPr="00D03548">
        <w:rPr>
          <w:rFonts w:ascii="Times New Roman" w:hAnsi="Times New Roman" w:cs="Times New Roman" w:hint="cs"/>
          <w:rtl/>
        </w:rPr>
        <w:t>בבא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מציעא</w:t>
      </w:r>
      <w:r w:rsidR="002C47F0" w:rsidRPr="00D03548">
        <w:rPr>
          <w:rFonts w:ascii="Times New Roman" w:hAnsi="Times New Roman" w:cs="Times New Roman"/>
        </w:rPr>
        <w:t xml:space="preserve"> that, adjusted properly, this comes out to </w:t>
      </w:r>
      <w:r w:rsidRPr="00D03548">
        <w:rPr>
          <w:rFonts w:ascii="Times New Roman" w:hAnsi="Times New Roman" w:cs="Times New Roman"/>
        </w:rPr>
        <w:t>four</w:t>
      </w:r>
      <w:r w:rsidR="002C47F0" w:rsidRPr="00D03548">
        <w:rPr>
          <w:rFonts w:ascii="Times New Roman" w:hAnsi="Times New Roman" w:cs="Times New Roman"/>
        </w:rPr>
        <w:t xml:space="preserve"> million dollars. </w:t>
      </w:r>
      <w:r w:rsidR="002C47F0" w:rsidRPr="00D03548">
        <w:rPr>
          <w:rFonts w:ascii="Times New Roman" w:hAnsi="Times New Roman" w:cs="Times New Roman" w:hint="cs"/>
          <w:rtl/>
        </w:rPr>
        <w:t>עפרון</w:t>
      </w:r>
      <w:r w:rsidR="002C47F0" w:rsidRPr="00D03548">
        <w:rPr>
          <w:rFonts w:ascii="Times New Roman" w:hAnsi="Times New Roman" w:cs="Times New Roman"/>
        </w:rPr>
        <w:t xml:space="preserve"> thought he made the sale of the century</w:t>
      </w:r>
      <w:r w:rsidR="00FF2FD4" w:rsidRPr="00D03548">
        <w:rPr>
          <w:rFonts w:ascii="Times New Roman" w:hAnsi="Times New Roman" w:cs="Times New Roman"/>
        </w:rPr>
        <w:t>,</w:t>
      </w:r>
      <w:r w:rsidR="002C47F0" w:rsidRPr="00D03548">
        <w:rPr>
          <w:rFonts w:ascii="Times New Roman" w:hAnsi="Times New Roman" w:cs="Times New Roman"/>
        </w:rPr>
        <w:t xml:space="preserve"> a tiny piece of land for an enormous amount of money. He definitely thought he got the better deal.</w:t>
      </w:r>
      <w:r w:rsidR="00FF2FD4" w:rsidRPr="00D03548">
        <w:rPr>
          <w:rFonts w:ascii="Times New Roman" w:hAnsi="Times New Roman" w:cs="Times New Roman"/>
        </w:rPr>
        <w:t xml:space="preserve"> </w:t>
      </w:r>
      <w:r w:rsidR="002C47F0" w:rsidRPr="00D03548">
        <w:rPr>
          <w:rFonts w:ascii="Times New Roman" w:hAnsi="Times New Roman" w:cs="Times New Roman"/>
        </w:rPr>
        <w:t xml:space="preserve">But turning around, what did </w:t>
      </w:r>
      <w:r w:rsidR="002C47F0" w:rsidRPr="00D03548">
        <w:rPr>
          <w:rFonts w:ascii="Times New Roman" w:hAnsi="Times New Roman" w:cs="Times New Roman" w:hint="cs"/>
          <w:rtl/>
        </w:rPr>
        <w:t>אברהם</w:t>
      </w:r>
      <w:r w:rsidR="002C47F0" w:rsidRPr="00D03548">
        <w:rPr>
          <w:rFonts w:ascii="Times New Roman" w:hAnsi="Times New Roman" w:cs="Times New Roman"/>
        </w:rPr>
        <w:t xml:space="preserve"> think about the deal? He wouldn</w:t>
      </w:r>
      <w:r w:rsidRPr="00D03548">
        <w:rPr>
          <w:rFonts w:ascii="Times New Roman" w:hAnsi="Times New Roman" w:cs="Times New Roman"/>
        </w:rPr>
        <w:t>’</w:t>
      </w:r>
      <w:r w:rsidR="002C47F0" w:rsidRPr="00D03548">
        <w:rPr>
          <w:rFonts w:ascii="Times New Roman" w:hAnsi="Times New Roman" w:cs="Times New Roman"/>
        </w:rPr>
        <w:t xml:space="preserve">t have been disappointed at all. He would have said, “Only 400 </w:t>
      </w:r>
      <w:r w:rsidR="002C47F0" w:rsidRPr="00D03548">
        <w:rPr>
          <w:rFonts w:ascii="Times New Roman" w:hAnsi="Times New Roman" w:cs="Times New Roman" w:hint="cs"/>
          <w:rtl/>
        </w:rPr>
        <w:t>דינרים</w:t>
      </w:r>
      <w:r w:rsidR="002C47F0" w:rsidRPr="00D03548">
        <w:rPr>
          <w:rFonts w:ascii="Times New Roman" w:hAnsi="Times New Roman" w:cs="Times New Roman"/>
        </w:rPr>
        <w:t xml:space="preserve"> for a heritage, for a </w:t>
      </w:r>
      <w:r w:rsidR="002C47F0" w:rsidRPr="00D03548">
        <w:rPr>
          <w:rFonts w:ascii="Times New Roman" w:hAnsi="Times New Roman" w:cs="Times New Roman" w:hint="cs"/>
          <w:rtl/>
        </w:rPr>
        <w:t>מסורה</w:t>
      </w:r>
      <w:r w:rsidR="002C47F0" w:rsidRPr="00D03548">
        <w:rPr>
          <w:rFonts w:ascii="Times New Roman" w:hAnsi="Times New Roman" w:cs="Times New Roman"/>
        </w:rPr>
        <w:t xml:space="preserve">, for all of </w:t>
      </w:r>
      <w:r w:rsidR="002C47F0" w:rsidRPr="00D03548">
        <w:rPr>
          <w:rFonts w:ascii="Times New Roman" w:hAnsi="Times New Roman" w:cs="Times New Roman" w:hint="cs"/>
          <w:rtl/>
        </w:rPr>
        <w:t>כלל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ישראל</w:t>
      </w:r>
      <w:r w:rsidR="002C47F0" w:rsidRPr="00D03548">
        <w:rPr>
          <w:rFonts w:ascii="Times New Roman" w:hAnsi="Times New Roman" w:cs="Times New Roman"/>
        </w:rPr>
        <w:t xml:space="preserve">, for </w:t>
      </w:r>
      <w:r w:rsidR="002C47F0" w:rsidRPr="00D03548">
        <w:rPr>
          <w:rFonts w:ascii="Times New Roman" w:hAnsi="Times New Roman" w:cs="Times New Roman" w:hint="cs"/>
          <w:rtl/>
        </w:rPr>
        <w:t>נצחיות</w:t>
      </w:r>
      <w:r w:rsidR="002C47F0" w:rsidRPr="00D03548">
        <w:rPr>
          <w:rFonts w:ascii="Times New Roman" w:hAnsi="Times New Roman" w:cs="Times New Roman"/>
        </w:rPr>
        <w:t xml:space="preserve"> in </w:t>
      </w:r>
      <w:r w:rsidR="002C47F0" w:rsidRPr="00D03548">
        <w:rPr>
          <w:rFonts w:ascii="Times New Roman" w:hAnsi="Times New Roman" w:cs="Times New Roman" w:hint="cs"/>
          <w:rtl/>
        </w:rPr>
        <w:t>מערת</w:t>
      </w:r>
      <w:r w:rsidR="002C47F0" w:rsidRPr="00D03548">
        <w:rPr>
          <w:rFonts w:ascii="Times New Roman" w:hAnsi="Times New Roman" w:cs="Times New Roman"/>
          <w:rtl/>
        </w:rPr>
        <w:t xml:space="preserve"> </w:t>
      </w:r>
      <w:r w:rsidR="002C47F0" w:rsidRPr="00D03548">
        <w:rPr>
          <w:rFonts w:ascii="Times New Roman" w:hAnsi="Times New Roman" w:cs="Times New Roman" w:hint="cs"/>
          <w:rtl/>
        </w:rPr>
        <w:t>המכפלה</w:t>
      </w:r>
      <w:r w:rsidR="002C47F0" w:rsidRPr="00D03548">
        <w:rPr>
          <w:rFonts w:ascii="Times New Roman" w:hAnsi="Times New Roman" w:cs="Times New Roman"/>
        </w:rPr>
        <w:t>? What a deal!”</w:t>
      </w:r>
    </w:p>
    <w:p w:rsidR="002C47F0" w:rsidRPr="00D03548" w:rsidRDefault="002C47F0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What do we see from this? Both parties walked away saying, “I got the better deal.” And that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 xml:space="preserve">s the message for a </w:t>
      </w:r>
      <w:r w:rsidRPr="00D03548">
        <w:rPr>
          <w:rFonts w:ascii="Times New Roman" w:hAnsi="Times New Roman" w:cs="Times New Roman" w:hint="cs"/>
          <w:rtl/>
        </w:rPr>
        <w:t>חתונה</w:t>
      </w:r>
      <w:r w:rsidRPr="00D03548">
        <w:rPr>
          <w:rFonts w:ascii="Times New Roman" w:hAnsi="Times New Roman" w:cs="Times New Roman"/>
        </w:rPr>
        <w:t xml:space="preserve">. The </w:t>
      </w:r>
      <w:r w:rsidRPr="00D03548">
        <w:rPr>
          <w:rFonts w:ascii="Times New Roman" w:hAnsi="Times New Roman" w:cs="Times New Roman" w:hint="cs"/>
          <w:rtl/>
        </w:rPr>
        <w:t>חתן</w:t>
      </w:r>
      <w:r w:rsidRPr="00D03548">
        <w:rPr>
          <w:rFonts w:ascii="Times New Roman" w:hAnsi="Times New Roman" w:cs="Times New Roman"/>
        </w:rPr>
        <w:t xml:space="preserve"> and </w:t>
      </w:r>
      <w:r w:rsidRPr="00D03548">
        <w:rPr>
          <w:rFonts w:ascii="Times New Roman" w:hAnsi="Times New Roman" w:cs="Times New Roman" w:hint="cs"/>
          <w:rtl/>
        </w:rPr>
        <w:t>כלה</w:t>
      </w:r>
      <w:r w:rsidRPr="00D03548">
        <w:rPr>
          <w:rFonts w:ascii="Times New Roman" w:hAnsi="Times New Roman" w:cs="Times New Roman"/>
        </w:rPr>
        <w:t xml:space="preserve"> know their faults and shortcomings, and yet each one says, “They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>re willing to marry me? I can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>t believe it. I got the better deal.”</w:t>
      </w:r>
    </w:p>
    <w:p w:rsidR="003D2F62" w:rsidRPr="00D03548" w:rsidRDefault="002C47F0" w:rsidP="00D03548">
      <w:pPr>
        <w:jc w:val="both"/>
        <w:rPr>
          <w:rFonts w:ascii="Times New Roman" w:hAnsi="Times New Roman" w:cs="Times New Roman"/>
        </w:rPr>
      </w:pPr>
      <w:r w:rsidRPr="00D03548">
        <w:rPr>
          <w:rFonts w:ascii="Times New Roman" w:hAnsi="Times New Roman" w:cs="Times New Roman"/>
        </w:rPr>
        <w:t>So here we</w:t>
      </w:r>
      <w:r w:rsidR="00D03548" w:rsidRPr="00D03548">
        <w:rPr>
          <w:rFonts w:ascii="Times New Roman" w:hAnsi="Times New Roman" w:cs="Times New Roman"/>
        </w:rPr>
        <w:t>’</w:t>
      </w:r>
      <w:r w:rsidRPr="00D03548">
        <w:rPr>
          <w:rFonts w:ascii="Times New Roman" w:hAnsi="Times New Roman" w:cs="Times New Roman"/>
        </w:rPr>
        <w:t xml:space="preserve">re talking about </w:t>
      </w:r>
      <w:r w:rsidRPr="00D03548">
        <w:rPr>
          <w:rFonts w:ascii="Times New Roman" w:hAnsi="Times New Roman" w:cs="Times New Roman" w:hint="cs"/>
          <w:rtl/>
        </w:rPr>
        <w:t>פנחס</w:t>
      </w:r>
      <w:r w:rsidRPr="00D03548">
        <w:rPr>
          <w:rFonts w:ascii="Times New Roman" w:hAnsi="Times New Roman" w:cs="Times New Roman"/>
        </w:rPr>
        <w:t xml:space="preserve"> getting a deal from </w:t>
      </w:r>
      <w:r w:rsidR="00FF2FD4" w:rsidRPr="00D03548">
        <w:rPr>
          <w:rFonts w:ascii="Times New Roman" w:hAnsi="Times New Roman" w:cs="Times New Roman"/>
        </w:rPr>
        <w:t xml:space="preserve">Hashem </w:t>
      </w:r>
      <w:r w:rsidR="00FF2FD4" w:rsidRPr="00D03548">
        <w:rPr>
          <w:rFonts w:ascii="Times New Roman" w:hAnsi="Times New Roman" w:cs="Times New Roman" w:hint="cs"/>
          <w:rtl/>
        </w:rPr>
        <w:t>בריתי</w:t>
      </w:r>
      <w:r w:rsidR="00FF2FD4" w:rsidRPr="00D03548">
        <w:rPr>
          <w:rFonts w:ascii="Times New Roman" w:hAnsi="Times New Roman" w:cs="Times New Roman"/>
          <w:rtl/>
        </w:rPr>
        <w:t xml:space="preserve"> </w:t>
      </w:r>
      <w:r w:rsidR="00FF2FD4" w:rsidRPr="00D03548">
        <w:rPr>
          <w:rFonts w:ascii="Times New Roman" w:hAnsi="Times New Roman" w:cs="Times New Roman" w:hint="cs"/>
          <w:rtl/>
        </w:rPr>
        <w:t>שלום</w:t>
      </w:r>
      <w:r w:rsidRPr="00D03548">
        <w:rPr>
          <w:rFonts w:ascii="Times New Roman" w:hAnsi="Times New Roman" w:cs="Times New Roman"/>
        </w:rPr>
        <w:t xml:space="preserve">. Look at what he got. He received the </w:t>
      </w:r>
      <w:r w:rsidRPr="00D03548">
        <w:rPr>
          <w:rFonts w:ascii="Times New Roman" w:hAnsi="Times New Roman" w:cs="Times New Roman" w:hint="cs"/>
          <w:rtl/>
        </w:rPr>
        <w:t>כהונה</w:t>
      </w:r>
      <w:r w:rsidRPr="00D03548">
        <w:rPr>
          <w:rFonts w:ascii="Times New Roman" w:hAnsi="Times New Roman" w:cs="Times New Roman"/>
        </w:rPr>
        <w:t xml:space="preserve"> and all the </w:t>
      </w:r>
      <w:r w:rsidRPr="00D03548">
        <w:rPr>
          <w:rFonts w:ascii="Times New Roman" w:hAnsi="Times New Roman" w:cs="Times New Roman" w:hint="cs"/>
          <w:rtl/>
        </w:rPr>
        <w:t>כהנים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גדולים</w:t>
      </w:r>
      <w:r w:rsidRPr="00D03548">
        <w:rPr>
          <w:rFonts w:ascii="Times New Roman" w:hAnsi="Times New Roman" w:cs="Times New Roman"/>
        </w:rPr>
        <w:t xml:space="preserve"> from his lineage. To make a </w:t>
      </w:r>
      <w:r w:rsidRPr="00D03548">
        <w:rPr>
          <w:rFonts w:ascii="Times New Roman" w:hAnsi="Times New Roman" w:cs="Times New Roman" w:hint="cs"/>
          <w:rtl/>
        </w:rPr>
        <w:t>ברית</w:t>
      </w:r>
      <w:r w:rsidRPr="00D03548">
        <w:rPr>
          <w:rFonts w:ascii="Times New Roman" w:hAnsi="Times New Roman" w:cs="Times New Roman"/>
        </w:rPr>
        <w:t xml:space="preserve"> with </w:t>
      </w:r>
      <w:r w:rsidRPr="00D03548">
        <w:rPr>
          <w:rFonts w:ascii="Times New Roman" w:hAnsi="Times New Roman" w:cs="Times New Roman" w:hint="cs"/>
          <w:rtl/>
        </w:rPr>
        <w:t>הקדוש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ברוך</w:t>
      </w:r>
      <w:r w:rsidRPr="00D03548">
        <w:rPr>
          <w:rFonts w:ascii="Times New Roman" w:hAnsi="Times New Roman" w:cs="Times New Roman"/>
          <w:rtl/>
        </w:rPr>
        <w:t xml:space="preserve"> </w:t>
      </w:r>
      <w:r w:rsidRPr="00D03548">
        <w:rPr>
          <w:rFonts w:ascii="Times New Roman" w:hAnsi="Times New Roman" w:cs="Times New Roman" w:hint="cs"/>
          <w:rtl/>
        </w:rPr>
        <w:t>הוא</w:t>
      </w:r>
      <w:r w:rsidRPr="00D03548">
        <w:rPr>
          <w:rFonts w:ascii="Times New Roman" w:hAnsi="Times New Roman" w:cs="Times New Roman" w:hint="eastAsia"/>
        </w:rPr>
        <w:t xml:space="preserve"> - </w:t>
      </w:r>
      <w:r w:rsidRPr="00D03548">
        <w:rPr>
          <w:rFonts w:ascii="Times New Roman" w:hAnsi="Times New Roman" w:cs="Times New Roman"/>
        </w:rPr>
        <w:t xml:space="preserve">which every one of us does, whether man, woman, or child, whether </w:t>
      </w:r>
      <w:r w:rsidRPr="00D03548">
        <w:rPr>
          <w:rFonts w:ascii="Times New Roman" w:hAnsi="Times New Roman" w:cs="Times New Roman" w:hint="cs"/>
          <w:rtl/>
        </w:rPr>
        <w:t>בפועל</w:t>
      </w:r>
      <w:r w:rsidRPr="00D03548">
        <w:rPr>
          <w:rFonts w:ascii="Times New Roman" w:hAnsi="Times New Roman" w:cs="Times New Roman"/>
        </w:rPr>
        <w:t xml:space="preserve"> or </w:t>
      </w:r>
      <w:r w:rsidRPr="00D03548">
        <w:rPr>
          <w:rFonts w:ascii="Times New Roman" w:hAnsi="Times New Roman" w:cs="Times New Roman" w:hint="cs"/>
          <w:rtl/>
        </w:rPr>
        <w:t>ברוחניות</w:t>
      </w:r>
      <w:r w:rsidRPr="00D03548">
        <w:rPr>
          <w:rFonts w:ascii="Times New Roman" w:hAnsi="Times New Roman" w:cs="Times New Roman" w:hint="eastAsia"/>
        </w:rPr>
        <w:t xml:space="preserve"> - </w:t>
      </w:r>
      <w:r w:rsidRPr="00D03548">
        <w:rPr>
          <w:rFonts w:ascii="Times New Roman" w:hAnsi="Times New Roman" w:cs="Times New Roman"/>
        </w:rPr>
        <w:t>is the best deal we could possibly make. To make a deal with Hashem is the best investment we can ever have.</w:t>
      </w:r>
    </w:p>
    <w:sectPr w:rsidR="003D2F62" w:rsidRPr="00D0354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3A68" w:rsidRDefault="00853A68" w:rsidP="00853A68">
      <w:pPr>
        <w:spacing w:after="0"/>
      </w:pPr>
      <w:r>
        <w:separator/>
      </w:r>
    </w:p>
  </w:endnote>
  <w:endnote w:type="continuationSeparator" w:id="0">
    <w:p w:rsidR="00853A68" w:rsidRDefault="00853A68" w:rsidP="00853A6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3A68" w:rsidRDefault="00853A68" w:rsidP="00853A68">
    <w:pPr>
      <w:pStyle w:val="Footer"/>
      <w:jc w:val="right"/>
    </w:pPr>
    <w:r w:rsidRPr="00853A68">
      <w:t>https://youtu.be/RmrhHkPFjHM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Pinchas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inchas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3A68" w:rsidRDefault="00853A68" w:rsidP="00853A68">
      <w:pPr>
        <w:spacing w:after="0"/>
      </w:pPr>
      <w:r>
        <w:separator/>
      </w:r>
    </w:p>
  </w:footnote>
  <w:footnote w:type="continuationSeparator" w:id="0">
    <w:p w:rsidR="00853A68" w:rsidRDefault="00853A68" w:rsidP="00853A6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3D2F62"/>
    <w:rsid w:val="001206BB"/>
    <w:rsid w:val="0018580F"/>
    <w:rsid w:val="001F50EB"/>
    <w:rsid w:val="0026322C"/>
    <w:rsid w:val="002C47F0"/>
    <w:rsid w:val="00350FC5"/>
    <w:rsid w:val="003673B2"/>
    <w:rsid w:val="003D2F62"/>
    <w:rsid w:val="003E5F95"/>
    <w:rsid w:val="0044609D"/>
    <w:rsid w:val="004B3A5E"/>
    <w:rsid w:val="00564912"/>
    <w:rsid w:val="005F050F"/>
    <w:rsid w:val="006F52FD"/>
    <w:rsid w:val="0072561C"/>
    <w:rsid w:val="007B6A35"/>
    <w:rsid w:val="00853A68"/>
    <w:rsid w:val="00855041"/>
    <w:rsid w:val="008F02E6"/>
    <w:rsid w:val="009158A1"/>
    <w:rsid w:val="00935F2A"/>
    <w:rsid w:val="00943E26"/>
    <w:rsid w:val="00A32025"/>
    <w:rsid w:val="00A7719D"/>
    <w:rsid w:val="00AB4338"/>
    <w:rsid w:val="00B7106A"/>
    <w:rsid w:val="00C21072"/>
    <w:rsid w:val="00C70F59"/>
    <w:rsid w:val="00D03548"/>
    <w:rsid w:val="00D23A80"/>
    <w:rsid w:val="00DE1BAF"/>
    <w:rsid w:val="00E40E6E"/>
    <w:rsid w:val="00E45E1D"/>
    <w:rsid w:val="00EB2293"/>
    <w:rsid w:val="00EB3753"/>
    <w:rsid w:val="00EE130C"/>
    <w:rsid w:val="00F0378D"/>
    <w:rsid w:val="00F93993"/>
    <w:rsid w:val="00FA5844"/>
    <w:rsid w:val="00FF2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3A6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3A68"/>
  </w:style>
  <w:style w:type="paragraph" w:styleId="Footer">
    <w:name w:val="footer"/>
    <w:basedOn w:val="Normal"/>
    <w:link w:val="FooterChar"/>
    <w:uiPriority w:val="99"/>
    <w:semiHidden/>
    <w:unhideWhenUsed/>
    <w:rsid w:val="00853A6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3A68"/>
  </w:style>
  <w:style w:type="paragraph" w:styleId="BalloonText">
    <w:name w:val="Balloon Text"/>
    <w:basedOn w:val="Normal"/>
    <w:link w:val="BalloonTextChar"/>
    <w:uiPriority w:val="99"/>
    <w:semiHidden/>
    <w:unhideWhenUsed/>
    <w:rsid w:val="00853A6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A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2025-07-15T01:00:00Z</dcterms:created>
  <dcterms:modified xsi:type="dcterms:W3CDTF">2026-06-05T20:34:00Z</dcterms:modified>
</cp:coreProperties>
</file>