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A1480" w:rsidRDefault="00BD6FE7">
      <w:pPr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>Nitzavim 5785</w:t>
      </w:r>
    </w:p>
    <w:p w:rsidR="00094DC6" w:rsidRPr="009A1480" w:rsidRDefault="00BD6FE7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 w:hint="cs"/>
          <w:rtl/>
        </w:rPr>
        <w:t>פרשת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נצבים</w:t>
      </w:r>
      <w:r w:rsidRPr="009A1480">
        <w:rPr>
          <w:rFonts w:ascii="Times New Roman" w:hAnsi="Times New Roman" w:cs="Times New Roman"/>
        </w:rPr>
        <w:t>.</w:t>
      </w:r>
      <w:r w:rsidR="001D4C23" w:rsidRPr="009A1480">
        <w:rPr>
          <w:rFonts w:ascii="Times New Roman" w:hAnsi="Times New Roman" w:cs="Times New Roman"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אַתֶּם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נִצָּבִים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הַיּוֹם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כֻּלְּכֶם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לִפְנֵי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ה׳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אֱלֹקֵיכֶם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רָאשֵׁיכֶם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שִׁבְטֵיכֶם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זִקְנֵיכֶם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וְשֹׁטְרֵיכֶם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כֹּל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אִישׁ</w:t>
      </w:r>
      <w:r w:rsidR="001D4C23" w:rsidRPr="009A1480">
        <w:rPr>
          <w:rFonts w:ascii="Times New Roman" w:hAnsi="Times New Roman" w:cs="Times New Roman"/>
          <w:rtl/>
        </w:rPr>
        <w:t xml:space="preserve"> </w:t>
      </w:r>
      <w:r w:rsidR="001D4C23" w:rsidRPr="009A1480">
        <w:rPr>
          <w:rFonts w:ascii="Times New Roman" w:hAnsi="Times New Roman" w:cs="Times New Roman" w:hint="cs"/>
          <w:rtl/>
        </w:rPr>
        <w:t>יִשְׂרָאֵל</w:t>
      </w:r>
      <w:r w:rsidR="001D4C23" w:rsidRPr="009A1480">
        <w:rPr>
          <w:rFonts w:ascii="Times New Roman" w:hAnsi="Times New Roman" w:cs="Times New Roman"/>
        </w:rPr>
        <w:t>.</w:t>
      </w:r>
      <w:r w:rsidRPr="009A1480">
        <w:rPr>
          <w:rFonts w:ascii="Times New Roman" w:hAnsi="Times New Roman" w:cs="Times New Roman"/>
        </w:rPr>
        <w:t xml:space="preserve"> The </w:t>
      </w:r>
      <w:r w:rsidRPr="009A1480">
        <w:rPr>
          <w:rFonts w:ascii="Times New Roman" w:hAnsi="Times New Roman" w:cs="Times New Roman" w:hint="cs"/>
          <w:rtl/>
        </w:rPr>
        <w:t>אלשיך</w:t>
      </w:r>
      <w:r w:rsidRPr="009A1480">
        <w:rPr>
          <w:rFonts w:ascii="Times New Roman" w:hAnsi="Times New Roman" w:cs="Times New Roman"/>
        </w:rPr>
        <w:t xml:space="preserve">, </w:t>
      </w:r>
      <w:r w:rsidR="000E1EE4" w:rsidRPr="009A1480">
        <w:rPr>
          <w:rFonts w:ascii="Times New Roman" w:hAnsi="Times New Roman" w:cs="Times New Roman"/>
        </w:rPr>
        <w:t>giving</w:t>
      </w:r>
      <w:r w:rsidRPr="009A1480">
        <w:rPr>
          <w:rFonts w:ascii="Times New Roman" w:hAnsi="Times New Roman" w:cs="Times New Roman"/>
        </w:rPr>
        <w:t xml:space="preserve"> a </w:t>
      </w:r>
      <w:r w:rsidRPr="009A1480">
        <w:rPr>
          <w:rFonts w:ascii="Times New Roman" w:hAnsi="Times New Roman" w:cs="Times New Roman" w:hint="cs"/>
          <w:rtl/>
        </w:rPr>
        <w:t>פשט</w:t>
      </w:r>
      <w:r w:rsidRPr="009A1480">
        <w:rPr>
          <w:rFonts w:ascii="Times New Roman" w:hAnsi="Times New Roman" w:cs="Times New Roman"/>
        </w:rPr>
        <w:t xml:space="preserve"> on the deep significance of this </w:t>
      </w:r>
      <w:r w:rsidR="001D4C23" w:rsidRPr="009A1480">
        <w:rPr>
          <w:rFonts w:ascii="Times New Roman" w:hAnsi="Times New Roman" w:cs="Times New Roman"/>
        </w:rPr>
        <w:t>pasuk</w:t>
      </w:r>
      <w:r w:rsidRPr="009A1480">
        <w:rPr>
          <w:rFonts w:ascii="Times New Roman" w:hAnsi="Times New Roman" w:cs="Times New Roman"/>
        </w:rPr>
        <w:t xml:space="preserve">, quotes a </w:t>
      </w:r>
      <w:r w:rsidR="001D4C23" w:rsidRPr="009A1480">
        <w:rPr>
          <w:rFonts w:ascii="Times New Roman" w:hAnsi="Times New Roman" w:cs="Times New Roman"/>
        </w:rPr>
        <w:t xml:space="preserve">pasuk </w:t>
      </w:r>
      <w:r w:rsidRPr="009A1480">
        <w:rPr>
          <w:rFonts w:ascii="Times New Roman" w:hAnsi="Times New Roman" w:cs="Times New Roman"/>
        </w:rPr>
        <w:t xml:space="preserve">in </w:t>
      </w:r>
      <w:r w:rsidRPr="009A1480">
        <w:rPr>
          <w:rFonts w:ascii="Times New Roman" w:hAnsi="Times New Roman" w:cs="Times New Roman" w:hint="cs"/>
          <w:rtl/>
        </w:rPr>
        <w:t>איוב</w:t>
      </w:r>
      <w:r w:rsidR="00720461" w:rsidRPr="009A1480">
        <w:rPr>
          <w:rFonts w:ascii="Times New Roman" w:hAnsi="Times New Roman" w:cs="Times New Roman"/>
        </w:rPr>
        <w:t xml:space="preserve"> </w:t>
      </w:r>
      <w:r w:rsidR="0056155D" w:rsidRPr="009A1480">
        <w:rPr>
          <w:rFonts w:ascii="Times New Roman" w:hAnsi="Times New Roman" w:cs="Times New Roman"/>
        </w:rPr>
        <w:t>(3:19)</w:t>
      </w:r>
      <w:r w:rsidR="00720461" w:rsidRPr="009A1480">
        <w:rPr>
          <w:rFonts w:ascii="Times New Roman" w:hAnsi="Times New Roman" w:cs="Times New Roman"/>
        </w:rPr>
        <w:t>:</w:t>
      </w:r>
      <w:r w:rsidRPr="009A1480">
        <w:rPr>
          <w:rFonts w:ascii="Times New Roman" w:hAnsi="Times New Roman" w:cs="Times New Roman"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קָטֹן</w:t>
      </w:r>
      <w:r w:rsidR="0056155D" w:rsidRPr="009A1480">
        <w:rPr>
          <w:rFonts w:ascii="Times New Roman" w:hAnsi="Times New Roman" w:cs="Times New Roman"/>
          <w:rtl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וְגָדֹול</w:t>
      </w:r>
      <w:r w:rsidR="0056155D" w:rsidRPr="009A1480">
        <w:rPr>
          <w:rFonts w:ascii="Times New Roman" w:hAnsi="Times New Roman" w:cs="Times New Roman"/>
          <w:rtl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שָׁם</w:t>
      </w:r>
      <w:r w:rsidR="0056155D" w:rsidRPr="009A1480">
        <w:rPr>
          <w:rFonts w:ascii="Times New Roman" w:hAnsi="Times New Roman" w:cs="Times New Roman"/>
          <w:rtl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הוּא</w:t>
      </w:r>
      <w:r w:rsidR="0056155D" w:rsidRPr="009A1480">
        <w:rPr>
          <w:rFonts w:ascii="Times New Roman" w:hAnsi="Times New Roman" w:cs="Times New Roman"/>
          <w:rtl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וְעֶבֶד</w:t>
      </w:r>
      <w:r w:rsidR="0056155D" w:rsidRPr="009A1480">
        <w:rPr>
          <w:rFonts w:ascii="Times New Roman" w:hAnsi="Times New Roman" w:cs="Times New Roman"/>
          <w:rtl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חׇפְשִׁי</w:t>
      </w:r>
      <w:r w:rsidR="0056155D" w:rsidRPr="009A1480">
        <w:rPr>
          <w:rFonts w:ascii="Times New Roman" w:hAnsi="Times New Roman" w:cs="Times New Roman"/>
          <w:rtl/>
        </w:rPr>
        <w:t xml:space="preserve"> </w:t>
      </w:r>
      <w:r w:rsidR="0056155D" w:rsidRPr="009A1480">
        <w:rPr>
          <w:rFonts w:ascii="Times New Roman" w:hAnsi="Times New Roman" w:cs="Times New Roman" w:hint="cs"/>
          <w:rtl/>
        </w:rPr>
        <w:t>מֵאֲדֹנָיו</w:t>
      </w:r>
      <w:r w:rsidR="0056155D" w:rsidRPr="009A1480">
        <w:rPr>
          <w:rFonts w:ascii="Times New Roman" w:hAnsi="Times New Roman" w:cs="Times New Roman"/>
        </w:rPr>
        <w:t xml:space="preserve"> - </w:t>
      </w:r>
      <w:r w:rsidRPr="009A1480">
        <w:rPr>
          <w:rFonts w:ascii="Times New Roman" w:hAnsi="Times New Roman" w:cs="Times New Roman"/>
        </w:rPr>
        <w:t>A comparison to small and great</w:t>
      </w:r>
      <w:r w:rsidR="000E1EE4" w:rsidRPr="009A1480">
        <w:rPr>
          <w:rFonts w:ascii="Times New Roman" w:hAnsi="Times New Roman" w:cs="Times New Roman"/>
        </w:rPr>
        <w:t>;</w:t>
      </w:r>
      <w:r w:rsidRPr="009A1480">
        <w:rPr>
          <w:rFonts w:ascii="Times New Roman" w:hAnsi="Times New Roman" w:cs="Times New Roman"/>
        </w:rPr>
        <w:t xml:space="preserve"> to an </w:t>
      </w:r>
      <w:r w:rsidRPr="009A1480">
        <w:rPr>
          <w:rFonts w:ascii="Times New Roman" w:hAnsi="Times New Roman" w:cs="Times New Roman" w:hint="cs"/>
          <w:rtl/>
        </w:rPr>
        <w:t>עבד</w:t>
      </w:r>
      <w:r w:rsidRPr="009A1480">
        <w:rPr>
          <w:rFonts w:ascii="Times New Roman" w:hAnsi="Times New Roman" w:cs="Times New Roman"/>
        </w:rPr>
        <w:t xml:space="preserve"> and to his master. What he is </w:t>
      </w:r>
      <w:r w:rsidR="00720461" w:rsidRPr="009A1480">
        <w:rPr>
          <w:rFonts w:ascii="Times New Roman" w:hAnsi="Times New Roman" w:cs="Times New Roman"/>
        </w:rPr>
        <w:t>teaching</w:t>
      </w:r>
      <w:r w:rsidRPr="009A1480">
        <w:rPr>
          <w:rFonts w:ascii="Times New Roman" w:hAnsi="Times New Roman" w:cs="Times New Roman"/>
        </w:rPr>
        <w:t xml:space="preserve"> is </w:t>
      </w:r>
      <w:r w:rsidR="000E1EE4" w:rsidRPr="009A1480">
        <w:rPr>
          <w:rFonts w:ascii="Times New Roman" w:hAnsi="Times New Roman" w:cs="Times New Roman"/>
        </w:rPr>
        <w:t xml:space="preserve">that </w:t>
      </w:r>
      <w:r w:rsidRPr="009A1480">
        <w:rPr>
          <w:rFonts w:ascii="Times New Roman" w:hAnsi="Times New Roman" w:cs="Times New Roman"/>
        </w:rPr>
        <w:t xml:space="preserve">when the </w:t>
      </w:r>
      <w:r w:rsidR="001D4C23" w:rsidRPr="009A1480">
        <w:rPr>
          <w:rFonts w:ascii="Times New Roman" w:hAnsi="Times New Roman" w:cs="Times New Roman"/>
        </w:rPr>
        <w:t xml:space="preserve">pasuk </w:t>
      </w:r>
      <w:r w:rsidRPr="009A1480">
        <w:rPr>
          <w:rFonts w:ascii="Times New Roman" w:hAnsi="Times New Roman" w:cs="Times New Roman"/>
        </w:rPr>
        <w:t xml:space="preserve">says </w:t>
      </w:r>
      <w:r w:rsidR="000E1EE4" w:rsidRPr="009A1480">
        <w:rPr>
          <w:rFonts w:ascii="Times New Roman" w:hAnsi="Times New Roman" w:cs="Times New Roman" w:hint="cs"/>
          <w:rtl/>
        </w:rPr>
        <w:t>רָאשֵׁיכֶם</w:t>
      </w:r>
      <w:r w:rsidR="000E1EE4" w:rsidRPr="009A1480">
        <w:rPr>
          <w:rFonts w:ascii="Times New Roman" w:hAnsi="Times New Roman" w:cs="Times New Roman"/>
          <w:rtl/>
        </w:rPr>
        <w:t xml:space="preserve"> </w:t>
      </w:r>
      <w:r w:rsidR="000E1EE4" w:rsidRPr="009A1480">
        <w:rPr>
          <w:rFonts w:ascii="Times New Roman" w:hAnsi="Times New Roman" w:cs="Times New Roman" w:hint="cs"/>
          <w:rtl/>
        </w:rPr>
        <w:t>שִׁבְטֵיכֶם</w:t>
      </w:r>
      <w:r w:rsidR="000E1EE4" w:rsidRPr="009A1480">
        <w:rPr>
          <w:rFonts w:ascii="Times New Roman" w:hAnsi="Times New Roman" w:cs="Times New Roman"/>
          <w:rtl/>
        </w:rPr>
        <w:t xml:space="preserve"> </w:t>
      </w:r>
      <w:r w:rsidR="000E1EE4" w:rsidRPr="009A1480">
        <w:rPr>
          <w:rFonts w:ascii="Times New Roman" w:hAnsi="Times New Roman" w:cs="Times New Roman" w:hint="cs"/>
          <w:rtl/>
        </w:rPr>
        <w:t>זִקְנֵיכֶם</w:t>
      </w:r>
      <w:r w:rsidR="000E1EE4" w:rsidRPr="009A1480">
        <w:rPr>
          <w:rFonts w:ascii="Times New Roman" w:hAnsi="Times New Roman" w:cs="Times New Roman"/>
          <w:rtl/>
        </w:rPr>
        <w:t xml:space="preserve"> </w:t>
      </w:r>
      <w:r w:rsidR="000E1EE4" w:rsidRPr="009A1480">
        <w:rPr>
          <w:rFonts w:ascii="Times New Roman" w:hAnsi="Times New Roman" w:cs="Times New Roman" w:hint="cs"/>
          <w:rtl/>
        </w:rPr>
        <w:t>וְשֹׁטְרֵיכֶם</w:t>
      </w:r>
      <w:r w:rsidRPr="009A1480">
        <w:rPr>
          <w:rFonts w:ascii="Times New Roman" w:hAnsi="Times New Roman" w:cs="Times New Roman"/>
        </w:rPr>
        <w:t>,</w:t>
      </w:r>
      <w:r w:rsidR="00720461" w:rsidRPr="009A1480">
        <w:rPr>
          <w:rFonts w:ascii="Times New Roman" w:hAnsi="Times New Roman" w:cs="Times New Roman"/>
        </w:rPr>
        <w:t xml:space="preserve"> these are all titles of glory and </w:t>
      </w:r>
      <w:r w:rsidRPr="009A1480">
        <w:rPr>
          <w:rFonts w:ascii="Times New Roman" w:hAnsi="Times New Roman" w:cs="Times New Roman"/>
        </w:rPr>
        <w:t>honor. All of these titles</w:t>
      </w:r>
      <w:r w:rsidR="00094DC6" w:rsidRPr="009A1480">
        <w:rPr>
          <w:rFonts w:ascii="Times New Roman" w:hAnsi="Times New Roman" w:cs="Times New Roman"/>
        </w:rPr>
        <w:t xml:space="preserve"> -</w:t>
      </w:r>
      <w:r w:rsidRPr="009A1480">
        <w:rPr>
          <w:rFonts w:ascii="Times New Roman" w:hAnsi="Times New Roman" w:cs="Times New Roman"/>
        </w:rPr>
        <w:t xml:space="preserve"> the </w:t>
      </w:r>
      <w:r w:rsidRPr="009A1480">
        <w:rPr>
          <w:rFonts w:ascii="Times New Roman" w:hAnsi="Times New Roman" w:cs="Times New Roman" w:hint="cs"/>
          <w:rtl/>
        </w:rPr>
        <w:t>ראש</w:t>
      </w:r>
      <w:r w:rsidRPr="009A1480">
        <w:rPr>
          <w:rFonts w:ascii="Times New Roman" w:hAnsi="Times New Roman" w:cs="Times New Roman"/>
        </w:rPr>
        <w:t xml:space="preserve">, the </w:t>
      </w:r>
      <w:r w:rsidR="00720461" w:rsidRPr="009A1480">
        <w:rPr>
          <w:rFonts w:ascii="Times New Roman" w:hAnsi="Times New Roman" w:cs="Times New Roman"/>
        </w:rPr>
        <w:t>leader</w:t>
      </w:r>
      <w:r w:rsidRPr="009A1480">
        <w:rPr>
          <w:rFonts w:ascii="Times New Roman" w:hAnsi="Times New Roman" w:cs="Times New Roman"/>
        </w:rPr>
        <w:t xml:space="preserve"> of the community, the head of the </w:t>
      </w:r>
      <w:r w:rsidRPr="009A1480">
        <w:rPr>
          <w:rFonts w:ascii="Times New Roman" w:hAnsi="Times New Roman" w:cs="Times New Roman" w:hint="cs"/>
          <w:rtl/>
        </w:rPr>
        <w:t>ציבור</w:t>
      </w:r>
      <w:r w:rsidRPr="009A1480">
        <w:rPr>
          <w:rFonts w:ascii="Times New Roman" w:hAnsi="Times New Roman" w:cs="Times New Roman"/>
        </w:rPr>
        <w:t xml:space="preserve"> or even a </w:t>
      </w:r>
      <w:r w:rsidRPr="009A1480">
        <w:rPr>
          <w:rFonts w:ascii="Times New Roman" w:hAnsi="Times New Roman" w:cs="Times New Roman" w:hint="cs"/>
          <w:rtl/>
        </w:rPr>
        <w:t>ראש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ישיבה</w:t>
      </w:r>
      <w:r w:rsidR="00094DC6" w:rsidRPr="009A1480">
        <w:rPr>
          <w:rFonts w:ascii="Times New Roman" w:hAnsi="Times New Roman" w:cs="Times New Roman"/>
        </w:rPr>
        <w:t xml:space="preserve"> - a</w:t>
      </w:r>
      <w:r w:rsidRPr="009A1480">
        <w:rPr>
          <w:rFonts w:ascii="Times New Roman" w:hAnsi="Times New Roman" w:cs="Times New Roman"/>
        </w:rPr>
        <w:t xml:space="preserve">ll of these are </w:t>
      </w:r>
      <w:r w:rsidRPr="009A1480">
        <w:rPr>
          <w:rFonts w:ascii="Times New Roman" w:hAnsi="Times New Roman" w:cs="Times New Roman" w:hint="cs"/>
          <w:rtl/>
        </w:rPr>
        <w:t>עולם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הזה</w:t>
      </w:r>
      <w:r w:rsidRPr="009A1480">
        <w:rPr>
          <w:rFonts w:ascii="Times New Roman" w:hAnsi="Times New Roman" w:cs="Times New Roman"/>
        </w:rPr>
        <w:t xml:space="preserve"> terms. This is </w:t>
      </w:r>
      <w:r w:rsidR="00720461" w:rsidRPr="009A1480">
        <w:rPr>
          <w:rFonts w:ascii="Times New Roman" w:hAnsi="Times New Roman" w:cs="Times New Roman"/>
        </w:rPr>
        <w:t xml:space="preserve">the external appearance that </w:t>
      </w:r>
      <w:r w:rsidRPr="009A1480">
        <w:rPr>
          <w:rFonts w:ascii="Times New Roman" w:hAnsi="Times New Roman" w:cs="Times New Roman"/>
        </w:rPr>
        <w:t xml:space="preserve">we are able to see. However, to </w:t>
      </w:r>
      <w:r w:rsidRPr="009A1480">
        <w:rPr>
          <w:rFonts w:ascii="Times New Roman" w:hAnsi="Times New Roman" w:cs="Times New Roman" w:hint="cs"/>
          <w:rtl/>
        </w:rPr>
        <w:t>הקדוש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ברוך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הוא</w:t>
      </w:r>
      <w:r w:rsidRPr="009A1480">
        <w:rPr>
          <w:rFonts w:ascii="Times New Roman" w:hAnsi="Times New Roman" w:cs="Times New Roman"/>
        </w:rPr>
        <w:t xml:space="preserve">, these significances may be meaningless. </w:t>
      </w:r>
      <w:r w:rsidR="009117A6" w:rsidRPr="009A1480">
        <w:rPr>
          <w:rFonts w:ascii="Times New Roman" w:hAnsi="Times New Roman" w:cs="Times New Roman"/>
        </w:rPr>
        <w:t>W</w:t>
      </w:r>
      <w:r w:rsidRPr="009A1480">
        <w:rPr>
          <w:rFonts w:ascii="Times New Roman" w:hAnsi="Times New Roman" w:cs="Times New Roman"/>
        </w:rPr>
        <w:t xml:space="preserve">hen you are standing </w:t>
      </w:r>
      <w:r w:rsidR="00094DC6" w:rsidRPr="009A1480">
        <w:rPr>
          <w:rFonts w:ascii="Times New Roman" w:hAnsi="Times New Roman" w:cs="Times New Roman" w:hint="cs"/>
          <w:rtl/>
        </w:rPr>
        <w:t>לִפְנֵי</w:t>
      </w:r>
      <w:r w:rsidR="00094DC6" w:rsidRPr="009A1480">
        <w:rPr>
          <w:rFonts w:ascii="Times New Roman" w:hAnsi="Times New Roman" w:cs="Times New Roman"/>
          <w:rtl/>
        </w:rPr>
        <w:t xml:space="preserve"> </w:t>
      </w:r>
      <w:r w:rsidR="00094DC6" w:rsidRPr="009A1480">
        <w:rPr>
          <w:rFonts w:ascii="Times New Roman" w:hAnsi="Times New Roman" w:cs="Times New Roman" w:hint="cs"/>
          <w:rtl/>
        </w:rPr>
        <w:t>ה׳</w:t>
      </w:r>
      <w:r w:rsidR="00094DC6" w:rsidRPr="009A1480">
        <w:rPr>
          <w:rFonts w:ascii="Times New Roman" w:hAnsi="Times New Roman" w:cs="Times New Roman"/>
          <w:rtl/>
        </w:rPr>
        <w:t xml:space="preserve"> </w:t>
      </w:r>
      <w:r w:rsidR="00094DC6" w:rsidRPr="009A1480">
        <w:rPr>
          <w:rFonts w:ascii="Times New Roman" w:hAnsi="Times New Roman" w:cs="Times New Roman" w:hint="cs"/>
          <w:rtl/>
        </w:rPr>
        <w:t>אֱלֹקֵיכֶם</w:t>
      </w:r>
      <w:r w:rsidRPr="009A1480">
        <w:rPr>
          <w:rFonts w:ascii="Times New Roman" w:hAnsi="Times New Roman" w:cs="Times New Roman"/>
        </w:rPr>
        <w:t>, it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 xml:space="preserve">s </w:t>
      </w:r>
      <w:r w:rsidR="00094DC6" w:rsidRPr="009A1480">
        <w:rPr>
          <w:rFonts w:ascii="Times New Roman" w:hAnsi="Times New Roman" w:cs="Times New Roman" w:hint="cs"/>
          <w:rtl/>
        </w:rPr>
        <w:t>כֹּל</w:t>
      </w:r>
      <w:r w:rsidR="00094DC6" w:rsidRPr="009A1480">
        <w:rPr>
          <w:rFonts w:ascii="Times New Roman" w:hAnsi="Times New Roman" w:cs="Times New Roman"/>
          <w:rtl/>
        </w:rPr>
        <w:t xml:space="preserve"> </w:t>
      </w:r>
      <w:r w:rsidR="00094DC6" w:rsidRPr="009A1480">
        <w:rPr>
          <w:rFonts w:ascii="Times New Roman" w:hAnsi="Times New Roman" w:cs="Times New Roman" w:hint="cs"/>
          <w:rtl/>
        </w:rPr>
        <w:t>אִישׁ</w:t>
      </w:r>
      <w:r w:rsidR="00094DC6" w:rsidRPr="009A1480">
        <w:rPr>
          <w:rFonts w:ascii="Times New Roman" w:hAnsi="Times New Roman" w:cs="Times New Roman"/>
          <w:rtl/>
        </w:rPr>
        <w:t xml:space="preserve"> </w:t>
      </w:r>
      <w:r w:rsidR="00094DC6" w:rsidRPr="009A1480">
        <w:rPr>
          <w:rFonts w:ascii="Times New Roman" w:hAnsi="Times New Roman" w:cs="Times New Roman" w:hint="cs"/>
          <w:rtl/>
        </w:rPr>
        <w:t>יִשְׂרָאֵל</w:t>
      </w:r>
      <w:r w:rsidR="00094DC6" w:rsidRPr="009A1480">
        <w:rPr>
          <w:rFonts w:ascii="Times New Roman" w:hAnsi="Times New Roman" w:cs="Times New Roman"/>
        </w:rPr>
        <w:t xml:space="preserve"> - </w:t>
      </w:r>
      <w:r w:rsidR="009117A6" w:rsidRPr="009A1480">
        <w:rPr>
          <w:rFonts w:ascii="Times New Roman" w:hAnsi="Times New Roman" w:cs="Times New Roman"/>
        </w:rPr>
        <w:t>e</w:t>
      </w:r>
      <w:r w:rsidRPr="009A1480">
        <w:rPr>
          <w:rFonts w:ascii="Times New Roman" w:hAnsi="Times New Roman" w:cs="Times New Roman"/>
        </w:rPr>
        <w:t xml:space="preserve">ach person has his own merit in </w:t>
      </w:r>
      <w:r w:rsidRPr="009A1480">
        <w:rPr>
          <w:rFonts w:ascii="Times New Roman" w:hAnsi="Times New Roman" w:cs="Times New Roman" w:hint="cs"/>
          <w:rtl/>
        </w:rPr>
        <w:t>הקדוש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ברוך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הוא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 xml:space="preserve">s eyes, </w:t>
      </w:r>
      <w:r w:rsidR="00094DC6" w:rsidRPr="009A1480">
        <w:rPr>
          <w:rFonts w:ascii="Times New Roman" w:hAnsi="Times New Roman" w:cs="Times New Roman"/>
        </w:rPr>
        <w:t xml:space="preserve">totally </w:t>
      </w:r>
      <w:r w:rsidRPr="009A1480">
        <w:rPr>
          <w:rFonts w:ascii="Times New Roman" w:hAnsi="Times New Roman" w:cs="Times New Roman"/>
        </w:rPr>
        <w:t xml:space="preserve">unrelated to what we see here in </w:t>
      </w:r>
      <w:r w:rsidRPr="009A1480">
        <w:rPr>
          <w:rFonts w:ascii="Times New Roman" w:hAnsi="Times New Roman" w:cs="Times New Roman" w:hint="cs"/>
          <w:rtl/>
        </w:rPr>
        <w:t>עולם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הזה</w:t>
      </w:r>
      <w:r w:rsidRPr="009A1480">
        <w:rPr>
          <w:rFonts w:ascii="Times New Roman" w:hAnsi="Times New Roman" w:cs="Times New Roman"/>
        </w:rPr>
        <w:t xml:space="preserve">. </w:t>
      </w:r>
      <w:r w:rsidR="00720461" w:rsidRPr="009A1480">
        <w:rPr>
          <w:rFonts w:ascii="Times New Roman" w:hAnsi="Times New Roman" w:cs="Times New Roman"/>
        </w:rPr>
        <w:t>A</w:t>
      </w:r>
      <w:r w:rsidRPr="009A1480">
        <w:rPr>
          <w:rFonts w:ascii="Times New Roman" w:hAnsi="Times New Roman" w:cs="Times New Roman"/>
        </w:rPr>
        <w:t xml:space="preserve">s he says on the </w:t>
      </w:r>
      <w:r w:rsidR="00094DC6" w:rsidRPr="009A1480">
        <w:rPr>
          <w:rFonts w:ascii="Times New Roman" w:hAnsi="Times New Roman" w:cs="Times New Roman"/>
        </w:rPr>
        <w:t xml:space="preserve">pasuk </w:t>
      </w:r>
      <w:r w:rsidRPr="009A1480">
        <w:rPr>
          <w:rFonts w:ascii="Times New Roman" w:hAnsi="Times New Roman" w:cs="Times New Roman"/>
        </w:rPr>
        <w:t xml:space="preserve">in </w:t>
      </w:r>
      <w:r w:rsidRPr="009A1480">
        <w:rPr>
          <w:rFonts w:ascii="Times New Roman" w:hAnsi="Times New Roman" w:cs="Times New Roman" w:hint="cs"/>
          <w:rtl/>
        </w:rPr>
        <w:t>איוב</w:t>
      </w:r>
      <w:r w:rsidRPr="009A1480">
        <w:rPr>
          <w:rFonts w:ascii="Times New Roman" w:hAnsi="Times New Roman" w:cs="Times New Roman"/>
        </w:rPr>
        <w:t>, someone who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>s a small man here may be a great man there, and similarly, someone who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 xml:space="preserve">s as low as an </w:t>
      </w:r>
      <w:r w:rsidRPr="009A1480">
        <w:rPr>
          <w:rFonts w:ascii="Times New Roman" w:hAnsi="Times New Roman" w:cs="Times New Roman" w:hint="cs"/>
          <w:rtl/>
        </w:rPr>
        <w:t>עבד</w:t>
      </w:r>
      <w:r w:rsidRPr="009A1480">
        <w:rPr>
          <w:rFonts w:ascii="Times New Roman" w:hAnsi="Times New Roman" w:cs="Times New Roman"/>
        </w:rPr>
        <w:t xml:space="preserve"> may even have more freedom than the </w:t>
      </w:r>
      <w:r w:rsidRPr="009A1480">
        <w:rPr>
          <w:rFonts w:ascii="Times New Roman" w:hAnsi="Times New Roman" w:cs="Times New Roman" w:hint="cs"/>
          <w:rtl/>
        </w:rPr>
        <w:t>אדון</w:t>
      </w:r>
      <w:r w:rsidR="00094DC6" w:rsidRPr="009A1480">
        <w:rPr>
          <w:rFonts w:ascii="Times New Roman" w:hAnsi="Times New Roman" w:cs="Times New Roman"/>
        </w:rPr>
        <w:t>, his master.</w:t>
      </w:r>
    </w:p>
    <w:p w:rsidR="00720461" w:rsidRPr="009A1480" w:rsidRDefault="00720461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>R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 xml:space="preserve"> Simcha Bunim of Peshischa brings out this idea in a striking way. He says that from this pasuk we should learn that no matter what we have accomplished in this world, we should not be </w:t>
      </w:r>
      <w:r w:rsidRPr="009A1480">
        <w:rPr>
          <w:rFonts w:ascii="Times New Roman" w:hAnsi="Times New Roman" w:cs="Times New Roman" w:hint="cs"/>
          <w:rtl/>
        </w:rPr>
        <w:t>מחזיק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טובה</w:t>
      </w:r>
      <w:r w:rsidRPr="009A1480">
        <w:rPr>
          <w:rFonts w:ascii="Times New Roman" w:hAnsi="Times New Roman" w:cs="Times New Roman"/>
        </w:rPr>
        <w:t xml:space="preserve"> to ourselves. We should not be proud of ourselves. We should not think that because people call someone a </w:t>
      </w:r>
      <w:r w:rsidRPr="009A1480">
        <w:rPr>
          <w:rFonts w:ascii="Times New Roman" w:hAnsi="Times New Roman" w:cs="Times New Roman" w:hint="cs"/>
          <w:rtl/>
        </w:rPr>
        <w:t>צדיק</w:t>
      </w:r>
      <w:r w:rsidRPr="009A1480">
        <w:rPr>
          <w:rFonts w:ascii="Times New Roman" w:hAnsi="Times New Roman" w:cs="Times New Roman"/>
        </w:rPr>
        <w:t xml:space="preserve"> or a </w:t>
      </w:r>
      <w:r w:rsidRPr="009A1480">
        <w:rPr>
          <w:rFonts w:ascii="Times New Roman" w:hAnsi="Times New Roman" w:cs="Times New Roman" w:hint="cs"/>
          <w:rtl/>
        </w:rPr>
        <w:t>תלמיד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חכם</w:t>
      </w:r>
      <w:r w:rsidRPr="009A1480">
        <w:rPr>
          <w:rFonts w:ascii="Times New Roman" w:hAnsi="Times New Roman" w:cs="Times New Roman"/>
        </w:rPr>
        <w:t xml:space="preserve"> that he really is one, or that he should see himself that way. Perhaps he is, but he should not think of himself that way. In </w:t>
      </w:r>
      <w:r w:rsidRPr="009A1480">
        <w:rPr>
          <w:rFonts w:ascii="Times New Roman" w:hAnsi="Times New Roman" w:cs="Times New Roman" w:hint="cs"/>
          <w:rtl/>
        </w:rPr>
        <w:t>עולם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האמת</w:t>
      </w:r>
      <w:r w:rsidRPr="009A1480">
        <w:rPr>
          <w:rFonts w:ascii="Times New Roman" w:hAnsi="Times New Roman" w:cs="Times New Roman"/>
        </w:rPr>
        <w:t xml:space="preserve"> the measures may be completely different.</w:t>
      </w:r>
    </w:p>
    <w:p w:rsidR="00720461" w:rsidRPr="009A1480" w:rsidRDefault="00720461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 xml:space="preserve">He gives a fascinating example. What is the </w:t>
      </w:r>
      <w:r w:rsidRPr="009A1480">
        <w:rPr>
          <w:rFonts w:ascii="Times New Roman" w:hAnsi="Times New Roman" w:cs="Times New Roman" w:hint="cs"/>
          <w:rtl/>
        </w:rPr>
        <w:t>הלכה</w:t>
      </w:r>
      <w:r w:rsidRPr="009A1480">
        <w:rPr>
          <w:rFonts w:ascii="Times New Roman" w:hAnsi="Times New Roman" w:cs="Times New Roman"/>
        </w:rPr>
        <w:t xml:space="preserve"> by </w:t>
      </w:r>
      <w:r w:rsidRPr="009A1480">
        <w:rPr>
          <w:rFonts w:ascii="Times New Roman" w:hAnsi="Times New Roman" w:cs="Times New Roman" w:hint="cs"/>
          <w:rtl/>
        </w:rPr>
        <w:t>שפיכות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דמים</w:t>
      </w:r>
      <w:r w:rsidRPr="009A1480">
        <w:rPr>
          <w:rFonts w:ascii="Times New Roman" w:hAnsi="Times New Roman" w:cs="Times New Roman"/>
        </w:rPr>
        <w:t xml:space="preserve">, one of the </w:t>
      </w:r>
      <w:r w:rsidRPr="009A1480">
        <w:rPr>
          <w:rFonts w:ascii="Times New Roman" w:hAnsi="Times New Roman" w:cs="Times New Roman" w:hint="cs"/>
          <w:rtl/>
        </w:rPr>
        <w:t>שלש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עבירות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חמורות</w:t>
      </w:r>
      <w:r w:rsidRPr="009A1480">
        <w:rPr>
          <w:rFonts w:ascii="Times New Roman" w:hAnsi="Times New Roman" w:cs="Times New Roman"/>
        </w:rPr>
        <w:t>? It is</w:t>
      </w:r>
      <w:r w:rsidRPr="009A1480">
        <w:rPr>
          <w:rFonts w:ascii="Times New Roman" w:hAnsi="Times New Roman" w:cs="Times New Roman" w:hint="cs"/>
          <w:rtl/>
        </w:rPr>
        <w:t>ייהרג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ואל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יעבור</w:t>
      </w:r>
      <w:r w:rsidRPr="009A1480">
        <w:rPr>
          <w:rFonts w:ascii="Times New Roman" w:hAnsi="Times New Roman" w:cs="Times New Roman"/>
        </w:rPr>
        <w:t xml:space="preserve">. If someone is told, </w:t>
      </w:r>
      <w:r w:rsidRPr="009A1480">
        <w:rPr>
          <w:rFonts w:ascii="Times New Roman" w:hAnsi="Times New Roman" w:cs="Times New Roman" w:hint="cs"/>
          <w:rtl/>
        </w:rPr>
        <w:t>חס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ושלום</w:t>
      </w:r>
      <w:r w:rsidRPr="009A1480">
        <w:rPr>
          <w:rFonts w:ascii="Times New Roman" w:hAnsi="Times New Roman" w:cs="Times New Roman"/>
        </w:rPr>
        <w:t xml:space="preserve">, “Kill this person or I will kill you,” he must allow himself to be killed rather than murder his fellow. Why? Because, as the Gemara in Pesachim (25b) says: </w:t>
      </w:r>
      <w:r w:rsidRPr="009A1480">
        <w:rPr>
          <w:rFonts w:ascii="Times New Roman" w:hAnsi="Times New Roman" w:cs="Times New Roman" w:hint="cs"/>
          <w:rtl/>
        </w:rPr>
        <w:t>מַאי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חָזֵית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דִּדְמָא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דִידָךְ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סוּמָּק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טְפֵי</w:t>
      </w:r>
      <w:r w:rsidRPr="009A1480">
        <w:rPr>
          <w:rFonts w:ascii="Times New Roman" w:hAnsi="Times New Roman" w:cs="Times New Roman"/>
        </w:rPr>
        <w:t xml:space="preserve">, why do you assume your blood is redder than his? How do you know you are more </w:t>
      </w:r>
      <w:r w:rsidRPr="009A1480">
        <w:rPr>
          <w:rFonts w:ascii="Times New Roman" w:hAnsi="Times New Roman" w:cs="Times New Roman" w:hint="cs"/>
          <w:rtl/>
        </w:rPr>
        <w:t>חשוב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בעיני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שמים</w:t>
      </w:r>
      <w:r w:rsidRPr="009A1480">
        <w:rPr>
          <w:rFonts w:ascii="Times New Roman" w:hAnsi="Times New Roman" w:cs="Times New Roman"/>
        </w:rPr>
        <w:t>? Perhaps that person is greater than you.</w:t>
      </w:r>
    </w:p>
    <w:p w:rsidR="00720461" w:rsidRPr="009A1480" w:rsidRDefault="00720461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 xml:space="preserve">Now imagine the example he brings. Someone comes to the </w:t>
      </w:r>
      <w:r w:rsidRPr="009A1480">
        <w:rPr>
          <w:rFonts w:ascii="Times New Roman" w:hAnsi="Times New Roman" w:cs="Times New Roman" w:hint="cs"/>
          <w:rtl/>
        </w:rPr>
        <w:t>גדול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הדור</w:t>
      </w:r>
      <w:r w:rsidRPr="009A1480">
        <w:rPr>
          <w:rFonts w:ascii="Times New Roman" w:hAnsi="Times New Roman" w:cs="Times New Roman"/>
        </w:rPr>
        <w:t xml:space="preserve">, a person whose name is known throughout the world, </w:t>
      </w:r>
      <w:r w:rsidRPr="009A1480">
        <w:rPr>
          <w:rFonts w:ascii="Times New Roman" w:hAnsi="Times New Roman" w:cs="Times New Roman" w:hint="cs"/>
          <w:rtl/>
        </w:rPr>
        <w:t>שמו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מפורסם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בכל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העולם</w:t>
      </w:r>
      <w:r w:rsidR="00C07711" w:rsidRPr="009A1480">
        <w:rPr>
          <w:rFonts w:ascii="Times New Roman" w:hAnsi="Times New Roman" w:cs="Times New Roman"/>
        </w:rPr>
        <w:t>,</w:t>
      </w:r>
      <w:r w:rsidRPr="009A1480">
        <w:rPr>
          <w:rFonts w:ascii="Times New Roman" w:hAnsi="Times New Roman" w:cs="Times New Roman"/>
        </w:rPr>
        <w:t xml:space="preserve"> </w:t>
      </w:r>
      <w:r w:rsidR="00C07711" w:rsidRPr="009A1480">
        <w:rPr>
          <w:rFonts w:ascii="Times New Roman" w:hAnsi="Times New Roman" w:cs="Times New Roman"/>
        </w:rPr>
        <w:t>a</w:t>
      </w:r>
      <w:r w:rsidRPr="009A1480">
        <w:rPr>
          <w:rFonts w:ascii="Times New Roman" w:hAnsi="Times New Roman" w:cs="Times New Roman"/>
        </w:rPr>
        <w:t xml:space="preserve">nd he is told to kill a child with Down syndrome, or a garbage collector, or some other Jew who appears not to be on his </w:t>
      </w:r>
      <w:r w:rsidRPr="009A1480">
        <w:rPr>
          <w:rFonts w:ascii="Times New Roman" w:hAnsi="Times New Roman" w:cs="Times New Roman" w:hint="cs"/>
          <w:rtl/>
        </w:rPr>
        <w:t>מדרגה</w:t>
      </w:r>
      <w:r w:rsidRPr="009A1480">
        <w:rPr>
          <w:rFonts w:ascii="Times New Roman" w:hAnsi="Times New Roman" w:cs="Times New Roman"/>
        </w:rPr>
        <w:t xml:space="preserve">. Even in such an extreme example, the halacha says he cannot do it. Why? Because perhaps, </w:t>
      </w:r>
      <w:r w:rsidRPr="009A1480">
        <w:rPr>
          <w:rFonts w:ascii="Times New Roman" w:hAnsi="Times New Roman" w:cs="Times New Roman" w:hint="cs"/>
          <w:rtl/>
        </w:rPr>
        <w:t>בעיני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שמים</w:t>
      </w:r>
      <w:r w:rsidRPr="009A1480">
        <w:rPr>
          <w:rFonts w:ascii="Times New Roman" w:hAnsi="Times New Roman" w:cs="Times New Roman"/>
        </w:rPr>
        <w:t>, that person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>s blood is redder than his.</w:t>
      </w:r>
    </w:p>
    <w:p w:rsidR="00720461" w:rsidRPr="009A1480" w:rsidRDefault="00720461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 xml:space="preserve">In </w:t>
      </w:r>
      <w:r w:rsidRPr="009A1480">
        <w:rPr>
          <w:rFonts w:ascii="Times New Roman" w:hAnsi="Times New Roman" w:cs="Times New Roman" w:hint="cs"/>
          <w:rtl/>
        </w:rPr>
        <w:t>שמים</w:t>
      </w:r>
      <w:r w:rsidRPr="009A1480">
        <w:rPr>
          <w:rFonts w:ascii="Times New Roman" w:hAnsi="Times New Roman" w:cs="Times New Roman"/>
        </w:rPr>
        <w:t xml:space="preserve"> they know the truth. They know each person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>s real standing. It doesn</w:t>
      </w:r>
      <w:r w:rsidR="009A1480" w:rsidRPr="009A1480">
        <w:rPr>
          <w:rFonts w:ascii="Times New Roman" w:hAnsi="Times New Roman" w:cs="Times New Roman"/>
        </w:rPr>
        <w:t>’</w:t>
      </w:r>
      <w:r w:rsidRPr="009A1480">
        <w:rPr>
          <w:rFonts w:ascii="Times New Roman" w:hAnsi="Times New Roman" w:cs="Times New Roman"/>
        </w:rPr>
        <w:t xml:space="preserve">t matter what people say about you or think about you. A person must know for himself that he is just one regular Jew in </w:t>
      </w:r>
      <w:r w:rsidRPr="009A1480">
        <w:rPr>
          <w:rFonts w:ascii="Times New Roman" w:hAnsi="Times New Roman" w:cs="Times New Roman" w:hint="cs"/>
          <w:rtl/>
        </w:rPr>
        <w:t>כלל</w:t>
      </w:r>
      <w:r w:rsidRPr="009A1480">
        <w:rPr>
          <w:rFonts w:ascii="Times New Roman" w:hAnsi="Times New Roman" w:cs="Times New Roman"/>
          <w:rtl/>
        </w:rPr>
        <w:t xml:space="preserve"> </w:t>
      </w:r>
      <w:r w:rsidRPr="009A1480">
        <w:rPr>
          <w:rFonts w:ascii="Times New Roman" w:hAnsi="Times New Roman" w:cs="Times New Roman" w:hint="cs"/>
          <w:rtl/>
        </w:rPr>
        <w:t>ישראל</w:t>
      </w:r>
      <w:r w:rsidRPr="009A1480">
        <w:rPr>
          <w:rFonts w:ascii="Times New Roman" w:hAnsi="Times New Roman" w:cs="Times New Roman"/>
        </w:rPr>
        <w:t>. Never think of yourself as more than that.</w:t>
      </w:r>
    </w:p>
    <w:p w:rsidR="00720461" w:rsidRPr="009A1480" w:rsidRDefault="00C07711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>T</w:t>
      </w:r>
      <w:r w:rsidR="00720461" w:rsidRPr="009A1480">
        <w:rPr>
          <w:rFonts w:ascii="Times New Roman" w:hAnsi="Times New Roman" w:cs="Times New Roman"/>
        </w:rPr>
        <w:t xml:space="preserve">he best example is </w:t>
      </w:r>
      <w:r w:rsidR="00720461" w:rsidRPr="009A1480">
        <w:rPr>
          <w:rFonts w:ascii="Times New Roman" w:hAnsi="Times New Roman" w:cs="Times New Roman" w:hint="cs"/>
          <w:rtl/>
        </w:rPr>
        <w:t>משה</w:t>
      </w:r>
      <w:r w:rsidR="00720461" w:rsidRPr="009A1480">
        <w:rPr>
          <w:rFonts w:ascii="Times New Roman" w:hAnsi="Times New Roman" w:cs="Times New Roman"/>
          <w:rtl/>
        </w:rPr>
        <w:t xml:space="preserve"> </w:t>
      </w:r>
      <w:r w:rsidR="00720461" w:rsidRPr="009A1480">
        <w:rPr>
          <w:rFonts w:ascii="Times New Roman" w:hAnsi="Times New Roman" w:cs="Times New Roman" w:hint="cs"/>
          <w:rtl/>
        </w:rPr>
        <w:t>רבינו</w:t>
      </w:r>
      <w:r w:rsidR="00720461" w:rsidRPr="009A1480">
        <w:rPr>
          <w:rFonts w:ascii="Times New Roman" w:hAnsi="Times New Roman" w:cs="Times New Roman"/>
          <w:rtl/>
        </w:rPr>
        <w:t xml:space="preserve">, </w:t>
      </w:r>
      <w:r w:rsidR="00720461" w:rsidRPr="009A1480">
        <w:rPr>
          <w:rFonts w:ascii="Times New Roman" w:hAnsi="Times New Roman" w:cs="Times New Roman" w:hint="cs"/>
          <w:rtl/>
        </w:rPr>
        <w:t>ענו</w:t>
      </w:r>
      <w:r w:rsidR="00720461" w:rsidRPr="009A1480">
        <w:rPr>
          <w:rFonts w:ascii="Times New Roman" w:hAnsi="Times New Roman" w:cs="Times New Roman"/>
          <w:rtl/>
        </w:rPr>
        <w:t xml:space="preserve"> </w:t>
      </w:r>
      <w:r w:rsidR="00720461" w:rsidRPr="009A1480">
        <w:rPr>
          <w:rFonts w:ascii="Times New Roman" w:hAnsi="Times New Roman" w:cs="Times New Roman" w:hint="cs"/>
          <w:rtl/>
        </w:rPr>
        <w:t>מכל</w:t>
      </w:r>
      <w:r w:rsidR="00720461" w:rsidRPr="009A1480">
        <w:rPr>
          <w:rFonts w:ascii="Times New Roman" w:hAnsi="Times New Roman" w:cs="Times New Roman"/>
          <w:rtl/>
        </w:rPr>
        <w:t xml:space="preserve"> </w:t>
      </w:r>
      <w:r w:rsidR="00720461" w:rsidRPr="009A1480">
        <w:rPr>
          <w:rFonts w:ascii="Times New Roman" w:hAnsi="Times New Roman" w:cs="Times New Roman" w:hint="cs"/>
          <w:rtl/>
        </w:rPr>
        <w:t>האדם</w:t>
      </w:r>
      <w:r w:rsidR="00720461" w:rsidRPr="009A1480">
        <w:rPr>
          <w:rFonts w:ascii="Times New Roman" w:hAnsi="Times New Roman" w:cs="Times New Roman"/>
        </w:rPr>
        <w:t xml:space="preserve">. He never thought of himself as anything. He davened to Hashem like a </w:t>
      </w:r>
      <w:r w:rsidR="00720461" w:rsidRPr="009A1480">
        <w:rPr>
          <w:rFonts w:ascii="Times New Roman" w:hAnsi="Times New Roman" w:cs="Times New Roman" w:hint="cs"/>
          <w:rtl/>
        </w:rPr>
        <w:t>פשוט</w:t>
      </w:r>
      <w:r w:rsidR="00720461" w:rsidRPr="009A1480">
        <w:rPr>
          <w:rFonts w:ascii="Times New Roman" w:hAnsi="Times New Roman" w:cs="Times New Roman"/>
        </w:rPr>
        <w:t xml:space="preserve"> person to enter </w:t>
      </w:r>
      <w:r w:rsidR="00720461" w:rsidRPr="009A1480">
        <w:rPr>
          <w:rFonts w:ascii="Times New Roman" w:hAnsi="Times New Roman" w:cs="Times New Roman" w:hint="cs"/>
          <w:rtl/>
        </w:rPr>
        <w:t>ארץ</w:t>
      </w:r>
      <w:r w:rsidR="00720461" w:rsidRPr="009A1480">
        <w:rPr>
          <w:rFonts w:ascii="Times New Roman" w:hAnsi="Times New Roman" w:cs="Times New Roman"/>
          <w:rtl/>
        </w:rPr>
        <w:t xml:space="preserve"> </w:t>
      </w:r>
      <w:r w:rsidR="00720461" w:rsidRPr="009A1480">
        <w:rPr>
          <w:rFonts w:ascii="Times New Roman" w:hAnsi="Times New Roman" w:cs="Times New Roman" w:hint="cs"/>
          <w:rtl/>
        </w:rPr>
        <w:t>ישראל</w:t>
      </w:r>
      <w:r w:rsidR="00720461" w:rsidRPr="009A1480">
        <w:rPr>
          <w:rFonts w:ascii="Times New Roman" w:hAnsi="Times New Roman" w:cs="Times New Roman"/>
        </w:rPr>
        <w:t xml:space="preserve">. This shows us that the scales in </w:t>
      </w:r>
      <w:r w:rsidR="00720461" w:rsidRPr="009A1480">
        <w:rPr>
          <w:rFonts w:ascii="Times New Roman" w:hAnsi="Times New Roman" w:cs="Times New Roman" w:hint="cs"/>
          <w:rtl/>
        </w:rPr>
        <w:t>שמים</w:t>
      </w:r>
      <w:r w:rsidR="00720461" w:rsidRPr="009A1480">
        <w:rPr>
          <w:rFonts w:ascii="Times New Roman" w:hAnsi="Times New Roman" w:cs="Times New Roman"/>
        </w:rPr>
        <w:t xml:space="preserve"> are not the same as ours.</w:t>
      </w:r>
    </w:p>
    <w:p w:rsidR="00BD6FE7" w:rsidRPr="009A1480" w:rsidRDefault="00720461" w:rsidP="009A1480">
      <w:pPr>
        <w:jc w:val="both"/>
        <w:rPr>
          <w:rFonts w:ascii="Times New Roman" w:hAnsi="Times New Roman" w:cs="Times New Roman"/>
        </w:rPr>
      </w:pPr>
      <w:r w:rsidRPr="009A1480">
        <w:rPr>
          <w:rFonts w:ascii="Times New Roman" w:hAnsi="Times New Roman" w:cs="Times New Roman"/>
        </w:rPr>
        <w:t xml:space="preserve">A clear and simple example, but expressed so beautifully that I wanted to share it with you. We must think less of ourselves and more of the others around us, always assuming that we are not on their </w:t>
      </w:r>
      <w:r w:rsidRPr="009A1480">
        <w:rPr>
          <w:rFonts w:ascii="Times New Roman" w:hAnsi="Times New Roman" w:cs="Times New Roman" w:hint="cs"/>
          <w:rtl/>
        </w:rPr>
        <w:t>מדרגה</w:t>
      </w:r>
      <w:r w:rsidRPr="009A1480">
        <w:rPr>
          <w:rFonts w:ascii="Times New Roman" w:hAnsi="Times New Roman" w:cs="Times New Roman"/>
        </w:rPr>
        <w:t>.</w:t>
      </w:r>
    </w:p>
    <w:sectPr w:rsidR="00BD6FE7" w:rsidRPr="009A148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2BB4" w:rsidRDefault="00522BB4" w:rsidP="00522BB4">
      <w:pPr>
        <w:spacing w:after="0"/>
      </w:pPr>
      <w:r>
        <w:separator/>
      </w:r>
    </w:p>
  </w:endnote>
  <w:endnote w:type="continuationSeparator" w:id="0">
    <w:p w:rsidR="00522BB4" w:rsidRDefault="00522BB4" w:rsidP="00522BB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BB4" w:rsidRDefault="00522BB4" w:rsidP="00522BB4">
    <w:pPr>
      <w:pStyle w:val="Footer"/>
      <w:jc w:val="right"/>
    </w:pPr>
    <w:r w:rsidRPr="00522BB4">
      <w:t>https://youtu.be/_CG-_WjTYBg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Nitzavim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itzavim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2BB4" w:rsidRDefault="00522BB4" w:rsidP="00522BB4">
      <w:pPr>
        <w:spacing w:after="0"/>
      </w:pPr>
      <w:r>
        <w:separator/>
      </w:r>
    </w:p>
  </w:footnote>
  <w:footnote w:type="continuationSeparator" w:id="0">
    <w:p w:rsidR="00522BB4" w:rsidRDefault="00522BB4" w:rsidP="00522BB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BD6FE7"/>
    <w:rsid w:val="00094DC6"/>
    <w:rsid w:val="000E1EE4"/>
    <w:rsid w:val="001206BB"/>
    <w:rsid w:val="0018580F"/>
    <w:rsid w:val="001D4C23"/>
    <w:rsid w:val="001F50EB"/>
    <w:rsid w:val="00246EF4"/>
    <w:rsid w:val="003673B2"/>
    <w:rsid w:val="003E5F95"/>
    <w:rsid w:val="00417A8E"/>
    <w:rsid w:val="0044609D"/>
    <w:rsid w:val="004B3A5E"/>
    <w:rsid w:val="00522BB4"/>
    <w:rsid w:val="0056155D"/>
    <w:rsid w:val="005F050F"/>
    <w:rsid w:val="00720461"/>
    <w:rsid w:val="0072561C"/>
    <w:rsid w:val="007B6A35"/>
    <w:rsid w:val="00855041"/>
    <w:rsid w:val="008F02E6"/>
    <w:rsid w:val="009117A6"/>
    <w:rsid w:val="009158A1"/>
    <w:rsid w:val="00935F2A"/>
    <w:rsid w:val="0098440A"/>
    <w:rsid w:val="009A1480"/>
    <w:rsid w:val="00A32025"/>
    <w:rsid w:val="00AB4338"/>
    <w:rsid w:val="00B7106A"/>
    <w:rsid w:val="00BA6D05"/>
    <w:rsid w:val="00BC43CC"/>
    <w:rsid w:val="00BD6FE7"/>
    <w:rsid w:val="00C07711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  <w:rsid w:val="00FE6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22BB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2BB4"/>
  </w:style>
  <w:style w:type="paragraph" w:styleId="Footer">
    <w:name w:val="footer"/>
    <w:basedOn w:val="Normal"/>
    <w:link w:val="FooterChar"/>
    <w:uiPriority w:val="99"/>
    <w:semiHidden/>
    <w:unhideWhenUsed/>
    <w:rsid w:val="00522BB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2BB4"/>
  </w:style>
  <w:style w:type="paragraph" w:styleId="BalloonText">
    <w:name w:val="Balloon Text"/>
    <w:basedOn w:val="Normal"/>
    <w:link w:val="BalloonTextChar"/>
    <w:uiPriority w:val="99"/>
    <w:semiHidden/>
    <w:unhideWhenUsed/>
    <w:rsid w:val="00522BB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B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477</Words>
  <Characters>2722</Characters>
  <Application>Microsoft Office Word</Application>
  <DocSecurity>0</DocSecurity>
  <Lines>22</Lines>
  <Paragraphs>6</Paragraphs>
  <ScaleCrop>false</ScaleCrop>
  <Company>Grizli777</Company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14</cp:revision>
  <dcterms:created xsi:type="dcterms:W3CDTF">2025-09-14T04:49:00Z</dcterms:created>
  <dcterms:modified xsi:type="dcterms:W3CDTF">2026-07-05T03:57:00Z</dcterms:modified>
</cp:coreProperties>
</file>