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4F43BE" w:rsidRDefault="00F0278C">
      <w:pPr>
        <w:rPr>
          <w:rFonts w:ascii="Times New Roman" w:hAnsi="Times New Roman" w:cs="Times New Roman"/>
        </w:rPr>
      </w:pPr>
      <w:r w:rsidRPr="004F43BE">
        <w:rPr>
          <w:rFonts w:ascii="Times New Roman" w:hAnsi="Times New Roman" w:cs="Times New Roman"/>
        </w:rPr>
        <w:t>Lag Baomer 5785</w:t>
      </w:r>
    </w:p>
    <w:p w:rsidR="00A45B24" w:rsidRPr="004F43BE" w:rsidRDefault="0019308E" w:rsidP="004F43BE">
      <w:pPr>
        <w:jc w:val="both"/>
        <w:rPr>
          <w:rFonts w:ascii="Times New Roman" w:hAnsi="Times New Roman" w:cs="Times New Roman"/>
        </w:rPr>
      </w:pPr>
      <w:r w:rsidRPr="004F43BE">
        <w:rPr>
          <w:rFonts w:ascii="Times New Roman" w:hAnsi="Times New Roman" w:cs="Times New Roman"/>
        </w:rPr>
        <w:t xml:space="preserve">I have two short vorts on </w:t>
      </w:r>
      <w:r w:rsidRPr="004F43BE">
        <w:rPr>
          <w:rFonts w:ascii="Times New Roman" w:hAnsi="Times New Roman" w:cs="Times New Roman" w:hint="cs"/>
          <w:rtl/>
        </w:rPr>
        <w:t>ל״ג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בעומר</w:t>
      </w:r>
      <w:r w:rsidRPr="004F43BE">
        <w:rPr>
          <w:rFonts w:ascii="Times New Roman" w:hAnsi="Times New Roman" w:cs="Times New Roman"/>
        </w:rPr>
        <w:t>. One of them is from a sefer by R</w:t>
      </w:r>
      <w:r w:rsidR="004F43BE" w:rsidRPr="004F43BE">
        <w:rPr>
          <w:rFonts w:ascii="Times New Roman" w:hAnsi="Times New Roman" w:cs="Times New Roman"/>
        </w:rPr>
        <w:t>’</w:t>
      </w:r>
      <w:r w:rsidRPr="004F43BE">
        <w:rPr>
          <w:rFonts w:ascii="Times New Roman" w:hAnsi="Times New Roman" w:cs="Times New Roman"/>
        </w:rPr>
        <w:t xml:space="preserve"> Moshe Wolfson called Festivals of Faith. </w:t>
      </w:r>
      <w:r w:rsidR="00A45B24" w:rsidRPr="004F43BE">
        <w:rPr>
          <w:rFonts w:ascii="Times New Roman" w:hAnsi="Times New Roman" w:cs="Times New Roman"/>
        </w:rPr>
        <w:t xml:space="preserve">He brings down an interesting </w:t>
      </w:r>
      <w:r w:rsidR="00A45B24" w:rsidRPr="004F43BE">
        <w:rPr>
          <w:rFonts w:ascii="Times New Roman" w:hAnsi="Times New Roman" w:cs="Times New Roman" w:hint="cs"/>
          <w:rtl/>
        </w:rPr>
        <w:t>מעשה</w:t>
      </w:r>
      <w:r w:rsidR="00A45B24" w:rsidRPr="004F43BE">
        <w:rPr>
          <w:rFonts w:ascii="Times New Roman" w:hAnsi="Times New Roman" w:cs="Times New Roman"/>
        </w:rPr>
        <w:t xml:space="preserve"> from a </w:t>
      </w:r>
      <w:r w:rsidR="00A45B24" w:rsidRPr="004F43BE">
        <w:rPr>
          <w:rFonts w:ascii="Times New Roman" w:hAnsi="Times New Roman" w:cs="Times New Roman" w:hint="cs"/>
          <w:rtl/>
        </w:rPr>
        <w:t>מדרש</w:t>
      </w:r>
      <w:r w:rsidR="00A45B24" w:rsidRPr="004F43BE">
        <w:rPr>
          <w:rFonts w:ascii="Times New Roman" w:hAnsi="Times New Roman" w:cs="Times New Roman"/>
        </w:rPr>
        <w:t xml:space="preserve">. There was a doctor named </w:t>
      </w:r>
      <w:r w:rsidR="00A45B24" w:rsidRPr="004F43BE">
        <w:rPr>
          <w:rFonts w:ascii="Times New Roman" w:hAnsi="Times New Roman" w:cs="Times New Roman" w:hint="cs"/>
          <w:rtl/>
        </w:rPr>
        <w:t>אבא</w:t>
      </w:r>
      <w:r w:rsidR="00A45B24" w:rsidRPr="004F43BE">
        <w:rPr>
          <w:rFonts w:ascii="Times New Roman" w:hAnsi="Times New Roman" w:cs="Times New Roman"/>
          <w:rtl/>
        </w:rPr>
        <w:t xml:space="preserve"> </w:t>
      </w:r>
      <w:r w:rsidR="00A45B24" w:rsidRPr="004F43BE">
        <w:rPr>
          <w:rFonts w:ascii="Times New Roman" w:hAnsi="Times New Roman" w:cs="Times New Roman" w:hint="cs"/>
          <w:rtl/>
        </w:rPr>
        <w:t>אומנא</w:t>
      </w:r>
      <w:r w:rsidR="00A45B24" w:rsidRPr="004F43BE">
        <w:rPr>
          <w:rFonts w:ascii="Times New Roman" w:hAnsi="Times New Roman" w:cs="Times New Roman"/>
        </w:rPr>
        <w:t xml:space="preserve"> who received </w:t>
      </w:r>
      <w:r w:rsidR="00A45B24" w:rsidRPr="004F43BE">
        <w:rPr>
          <w:rFonts w:ascii="Times New Roman" w:hAnsi="Times New Roman" w:cs="Times New Roman" w:hint="cs"/>
          <w:rtl/>
        </w:rPr>
        <w:t>שלום</w:t>
      </w:r>
      <w:r w:rsidR="00A45B24" w:rsidRPr="004F43BE">
        <w:rPr>
          <w:rFonts w:ascii="Times New Roman" w:hAnsi="Times New Roman" w:cs="Times New Roman"/>
        </w:rPr>
        <w:t xml:space="preserve"> from </w:t>
      </w:r>
      <w:r w:rsidR="00A45B24" w:rsidRPr="004F43BE">
        <w:rPr>
          <w:rFonts w:ascii="Times New Roman" w:hAnsi="Times New Roman" w:cs="Times New Roman" w:hint="cs"/>
          <w:rtl/>
        </w:rPr>
        <w:t>שמים</w:t>
      </w:r>
      <w:r w:rsidR="00A45B24" w:rsidRPr="004F43BE">
        <w:rPr>
          <w:rFonts w:ascii="Times New Roman" w:hAnsi="Times New Roman" w:cs="Times New Roman"/>
        </w:rPr>
        <w:t xml:space="preserve"> every single day. </w:t>
      </w:r>
      <w:r w:rsidR="00A45B24" w:rsidRPr="004F43BE">
        <w:rPr>
          <w:rFonts w:ascii="Times New Roman" w:hAnsi="Times New Roman" w:cs="Times New Roman" w:hint="cs"/>
          <w:rtl/>
        </w:rPr>
        <w:t>אביי</w:t>
      </w:r>
      <w:r w:rsidR="00A45B24" w:rsidRPr="004F43BE">
        <w:rPr>
          <w:rFonts w:ascii="Times New Roman" w:hAnsi="Times New Roman" w:cs="Times New Roman"/>
        </w:rPr>
        <w:t xml:space="preserve"> felt bad - he only received </w:t>
      </w:r>
      <w:r w:rsidR="00A45B24" w:rsidRPr="004F43BE">
        <w:rPr>
          <w:rFonts w:ascii="Times New Roman" w:hAnsi="Times New Roman" w:cs="Times New Roman" w:hint="cs"/>
          <w:rtl/>
        </w:rPr>
        <w:t>שלום</w:t>
      </w:r>
      <w:r w:rsidR="00A45B24" w:rsidRPr="004F43BE">
        <w:rPr>
          <w:rFonts w:ascii="Times New Roman" w:hAnsi="Times New Roman" w:cs="Times New Roman"/>
        </w:rPr>
        <w:t xml:space="preserve"> from </w:t>
      </w:r>
      <w:r w:rsidR="00A45B24" w:rsidRPr="004F43BE">
        <w:rPr>
          <w:rFonts w:ascii="Times New Roman" w:hAnsi="Times New Roman" w:cs="Times New Roman" w:hint="cs"/>
          <w:rtl/>
        </w:rPr>
        <w:t>שמים</w:t>
      </w:r>
      <w:r w:rsidR="00A45B24" w:rsidRPr="004F43BE">
        <w:rPr>
          <w:rFonts w:ascii="Times New Roman" w:hAnsi="Times New Roman" w:cs="Times New Roman"/>
        </w:rPr>
        <w:t xml:space="preserve"> once a week. He was told that </w:t>
      </w:r>
      <w:r w:rsidR="00A45B24" w:rsidRPr="004F43BE">
        <w:rPr>
          <w:rFonts w:ascii="Times New Roman" w:hAnsi="Times New Roman" w:cs="Times New Roman" w:hint="cs"/>
          <w:rtl/>
        </w:rPr>
        <w:t>אבא</w:t>
      </w:r>
      <w:r w:rsidR="00A45B24" w:rsidRPr="004F43BE">
        <w:rPr>
          <w:rFonts w:ascii="Times New Roman" w:hAnsi="Times New Roman" w:cs="Times New Roman"/>
          <w:rtl/>
        </w:rPr>
        <w:t xml:space="preserve"> </w:t>
      </w:r>
      <w:r w:rsidR="00A45B24" w:rsidRPr="004F43BE">
        <w:rPr>
          <w:rFonts w:ascii="Times New Roman" w:hAnsi="Times New Roman" w:cs="Times New Roman" w:hint="cs"/>
          <w:rtl/>
        </w:rPr>
        <w:t>אומנא</w:t>
      </w:r>
      <w:r w:rsidR="00A45B24" w:rsidRPr="004F43BE">
        <w:rPr>
          <w:rFonts w:ascii="Times New Roman" w:hAnsi="Times New Roman" w:cs="Times New Roman"/>
        </w:rPr>
        <w:t xml:space="preserve"> merited this special greeting because he practiced unbelievable measures of </w:t>
      </w:r>
      <w:r w:rsidR="00A45B24" w:rsidRPr="004F43BE">
        <w:rPr>
          <w:rFonts w:ascii="Times New Roman" w:hAnsi="Times New Roman" w:cs="Times New Roman" w:hint="cs"/>
          <w:rtl/>
        </w:rPr>
        <w:t>צניעות</w:t>
      </w:r>
      <w:r w:rsidR="00A45B24" w:rsidRPr="004F43BE">
        <w:rPr>
          <w:rFonts w:ascii="Times New Roman" w:hAnsi="Times New Roman" w:cs="Times New Roman"/>
        </w:rPr>
        <w:t xml:space="preserve"> in his work as a physician.</w:t>
      </w:r>
    </w:p>
    <w:p w:rsidR="00A45B24" w:rsidRPr="004F43BE" w:rsidRDefault="00A45B24" w:rsidP="004F43BE">
      <w:pPr>
        <w:jc w:val="both"/>
        <w:rPr>
          <w:rFonts w:ascii="Times New Roman" w:hAnsi="Times New Roman" w:cs="Times New Roman"/>
        </w:rPr>
      </w:pPr>
      <w:r w:rsidRPr="004F43BE">
        <w:rPr>
          <w:rFonts w:ascii="Times New Roman" w:hAnsi="Times New Roman" w:cs="Times New Roman"/>
        </w:rPr>
        <w:t xml:space="preserve">Now, </w:t>
      </w:r>
      <w:r w:rsidRPr="004F43BE">
        <w:rPr>
          <w:rFonts w:ascii="Times New Roman" w:hAnsi="Times New Roman" w:cs="Times New Roman" w:hint="cs"/>
          <w:rtl/>
        </w:rPr>
        <w:t>אביי</w:t>
      </w:r>
      <w:r w:rsidRPr="004F43BE">
        <w:rPr>
          <w:rFonts w:ascii="Times New Roman" w:hAnsi="Times New Roman" w:cs="Times New Roman"/>
        </w:rPr>
        <w:t xml:space="preserve"> was one of the greatest of his generation. He was </w:t>
      </w:r>
      <w:r w:rsidRPr="004F43BE">
        <w:rPr>
          <w:rFonts w:ascii="Times New Roman" w:hAnsi="Times New Roman" w:cs="Times New Roman" w:hint="cs"/>
          <w:rtl/>
        </w:rPr>
        <w:t>מרביץ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תורה</w:t>
      </w:r>
      <w:r w:rsidRPr="004F43BE">
        <w:rPr>
          <w:rFonts w:ascii="Times New Roman" w:hAnsi="Times New Roman" w:cs="Times New Roman"/>
        </w:rPr>
        <w:t xml:space="preserve"> to the </w:t>
      </w:r>
      <w:r w:rsidRPr="004F43BE">
        <w:rPr>
          <w:rFonts w:ascii="Times New Roman" w:hAnsi="Times New Roman" w:cs="Times New Roman" w:hint="cs"/>
          <w:rtl/>
        </w:rPr>
        <w:t>ציבור</w:t>
      </w:r>
      <w:r w:rsidRPr="004F43BE">
        <w:rPr>
          <w:rFonts w:ascii="Times New Roman" w:hAnsi="Times New Roman" w:cs="Times New Roman"/>
        </w:rPr>
        <w:t xml:space="preserve">. The </w:t>
      </w:r>
      <w:r w:rsidRPr="004F43BE">
        <w:rPr>
          <w:rFonts w:ascii="Times New Roman" w:hAnsi="Times New Roman" w:cs="Times New Roman" w:hint="cs"/>
          <w:rtl/>
        </w:rPr>
        <w:t>מסורה</w:t>
      </w:r>
      <w:r w:rsidRPr="004F43BE">
        <w:rPr>
          <w:rFonts w:ascii="Times New Roman" w:hAnsi="Times New Roman" w:cs="Times New Roman"/>
        </w:rPr>
        <w:t xml:space="preserve"> would have been lost without him. You can barely find a </w:t>
      </w:r>
      <w:r w:rsidRPr="004F43BE">
        <w:rPr>
          <w:rFonts w:ascii="Times New Roman" w:hAnsi="Times New Roman" w:cs="Times New Roman" w:hint="cs"/>
          <w:rtl/>
        </w:rPr>
        <w:t>דף</w:t>
      </w:r>
      <w:r w:rsidRPr="004F43BE">
        <w:rPr>
          <w:rFonts w:ascii="Times New Roman" w:hAnsi="Times New Roman" w:cs="Times New Roman"/>
        </w:rPr>
        <w:t xml:space="preserve"> in </w:t>
      </w:r>
      <w:r w:rsidRPr="004F43BE">
        <w:rPr>
          <w:rFonts w:ascii="Times New Roman" w:hAnsi="Times New Roman" w:cs="Times New Roman" w:hint="cs"/>
          <w:rtl/>
        </w:rPr>
        <w:t>גמרא</w:t>
      </w:r>
      <w:r w:rsidRPr="004F43BE">
        <w:rPr>
          <w:rFonts w:ascii="Times New Roman" w:hAnsi="Times New Roman" w:cs="Times New Roman"/>
        </w:rPr>
        <w:t xml:space="preserve"> without </w:t>
      </w:r>
      <w:r w:rsidRPr="004F43BE">
        <w:rPr>
          <w:rFonts w:ascii="Times New Roman" w:hAnsi="Times New Roman" w:cs="Times New Roman" w:hint="cs"/>
          <w:rtl/>
        </w:rPr>
        <w:t>אביי</w:t>
      </w:r>
      <w:r w:rsidRPr="004F43BE">
        <w:rPr>
          <w:rFonts w:ascii="Times New Roman" w:hAnsi="Times New Roman" w:cs="Times New Roman"/>
        </w:rPr>
        <w:t xml:space="preserve"> on it. And yet, this doctor was superior in an area where </w:t>
      </w:r>
      <w:r w:rsidRPr="004F43BE">
        <w:rPr>
          <w:rFonts w:ascii="Times New Roman" w:hAnsi="Times New Roman" w:cs="Times New Roman" w:hint="cs"/>
          <w:rtl/>
        </w:rPr>
        <w:t>אביי</w:t>
      </w:r>
      <w:r w:rsidRPr="004F43BE">
        <w:rPr>
          <w:rFonts w:ascii="Times New Roman" w:hAnsi="Times New Roman" w:cs="Times New Roman"/>
        </w:rPr>
        <w:t xml:space="preserve"> could not excel, and so he merited something that even </w:t>
      </w:r>
      <w:r w:rsidRPr="004F43BE">
        <w:rPr>
          <w:rFonts w:ascii="Times New Roman" w:hAnsi="Times New Roman" w:cs="Times New Roman" w:hint="cs"/>
          <w:rtl/>
        </w:rPr>
        <w:t>אביי</w:t>
      </w:r>
      <w:r w:rsidRPr="004F43BE">
        <w:rPr>
          <w:rFonts w:ascii="Times New Roman" w:hAnsi="Times New Roman" w:cs="Times New Roman"/>
        </w:rPr>
        <w:t xml:space="preserve"> did not.</w:t>
      </w:r>
    </w:p>
    <w:p w:rsidR="00A45B24" w:rsidRPr="004F43BE" w:rsidRDefault="00A45B24" w:rsidP="004F43BE">
      <w:pPr>
        <w:jc w:val="both"/>
        <w:rPr>
          <w:rFonts w:ascii="Times New Roman" w:hAnsi="Times New Roman" w:cs="Times New Roman"/>
        </w:rPr>
      </w:pPr>
      <w:r w:rsidRPr="004F43BE">
        <w:rPr>
          <w:rFonts w:ascii="Times New Roman" w:hAnsi="Times New Roman" w:cs="Times New Roman"/>
        </w:rPr>
        <w:t xml:space="preserve">What does this teach us? That every Yid has something we can learn from. Many people appear to us as plain or ordinary. Some even appear to have many </w:t>
      </w:r>
      <w:r w:rsidRPr="004F43BE">
        <w:rPr>
          <w:rFonts w:ascii="Times New Roman" w:hAnsi="Times New Roman" w:cs="Times New Roman" w:hint="cs"/>
          <w:rtl/>
        </w:rPr>
        <w:t>מידות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רעות</w:t>
      </w:r>
      <w:r w:rsidRPr="004F43BE">
        <w:rPr>
          <w:rFonts w:ascii="Times New Roman" w:hAnsi="Times New Roman" w:cs="Times New Roman" w:hint="eastAsia"/>
        </w:rPr>
        <w:t xml:space="preserve"> - </w:t>
      </w:r>
      <w:r w:rsidRPr="004F43BE">
        <w:rPr>
          <w:rFonts w:ascii="Times New Roman" w:hAnsi="Times New Roman" w:cs="Times New Roman"/>
        </w:rPr>
        <w:t>because we don</w:t>
      </w:r>
      <w:r w:rsidR="004F43BE" w:rsidRPr="004F43BE">
        <w:rPr>
          <w:rFonts w:ascii="Times New Roman" w:hAnsi="Times New Roman" w:cs="Times New Roman"/>
        </w:rPr>
        <w:t>’</w:t>
      </w:r>
      <w:r w:rsidRPr="004F43BE">
        <w:rPr>
          <w:rFonts w:ascii="Times New Roman" w:hAnsi="Times New Roman" w:cs="Times New Roman"/>
        </w:rPr>
        <w:t xml:space="preserve">t really know the </w:t>
      </w:r>
      <w:r w:rsidRPr="004F43BE">
        <w:rPr>
          <w:rFonts w:ascii="Times New Roman" w:hAnsi="Times New Roman" w:cs="Times New Roman" w:hint="cs"/>
          <w:rtl/>
        </w:rPr>
        <w:t>פנימיות</w:t>
      </w:r>
      <w:r w:rsidRPr="004F43BE">
        <w:rPr>
          <w:rFonts w:ascii="Times New Roman" w:hAnsi="Times New Roman" w:cs="Times New Roman"/>
        </w:rPr>
        <w:t xml:space="preserve"> of that Yid. But who did? Who had the ability to see the </w:t>
      </w:r>
      <w:r w:rsidRPr="004F43BE">
        <w:rPr>
          <w:rFonts w:ascii="Times New Roman" w:hAnsi="Times New Roman" w:cs="Times New Roman" w:hint="cs"/>
          <w:rtl/>
        </w:rPr>
        <w:t>פנימיות</w:t>
      </w:r>
      <w:r w:rsidRPr="004F43BE">
        <w:rPr>
          <w:rFonts w:ascii="Times New Roman" w:hAnsi="Times New Roman" w:cs="Times New Roman"/>
        </w:rPr>
        <w:t xml:space="preserve"> of each and every Jew? That was</w:t>
      </w:r>
      <w:r w:rsidRPr="004F43BE">
        <w:rPr>
          <w:rFonts w:ascii="Times New Roman" w:hAnsi="Times New Roman" w:cs="Times New Roman" w:hint="cs"/>
          <w:rtl/>
        </w:rPr>
        <w:t>רב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שמעון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בר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יוחאי</w:t>
      </w:r>
      <w:r w:rsidRPr="004F43BE">
        <w:rPr>
          <w:rFonts w:ascii="Times New Roman" w:hAnsi="Times New Roman" w:cs="Times New Roman"/>
        </w:rPr>
        <w:t>.</w:t>
      </w:r>
    </w:p>
    <w:p w:rsidR="00A45B24" w:rsidRPr="004F43BE" w:rsidRDefault="00A45B24" w:rsidP="004F43BE">
      <w:pPr>
        <w:jc w:val="both"/>
        <w:rPr>
          <w:rFonts w:ascii="Times New Roman" w:hAnsi="Times New Roman" w:cs="Times New Roman"/>
        </w:rPr>
      </w:pPr>
      <w:r w:rsidRPr="004F43BE">
        <w:rPr>
          <w:rFonts w:ascii="Times New Roman" w:hAnsi="Times New Roman" w:cs="Times New Roman" w:hint="cs"/>
          <w:rtl/>
        </w:rPr>
        <w:t>רב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שמעון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בר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יוחאי</w:t>
      </w:r>
      <w:r w:rsidRPr="004F43BE">
        <w:rPr>
          <w:rFonts w:ascii="Times New Roman" w:hAnsi="Times New Roman" w:cs="Times New Roman"/>
        </w:rPr>
        <w:t xml:space="preserve"> was a master of secrets. His </w:t>
      </w:r>
      <w:r w:rsidRPr="004F43BE">
        <w:rPr>
          <w:rFonts w:ascii="Times New Roman" w:hAnsi="Times New Roman" w:cs="Times New Roman" w:hint="cs"/>
          <w:rtl/>
        </w:rPr>
        <w:t>נשמה</w:t>
      </w:r>
      <w:r w:rsidRPr="004F43BE">
        <w:rPr>
          <w:rFonts w:ascii="Times New Roman" w:hAnsi="Times New Roman" w:cs="Times New Roman"/>
        </w:rPr>
        <w:t xml:space="preserve"> was rooted in the </w:t>
      </w:r>
      <w:r w:rsidRPr="004F43BE">
        <w:rPr>
          <w:rFonts w:ascii="Times New Roman" w:hAnsi="Times New Roman" w:cs="Times New Roman" w:hint="cs"/>
          <w:rtl/>
        </w:rPr>
        <w:t>קודש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קדשים</w:t>
      </w:r>
      <w:r w:rsidRPr="004F43BE">
        <w:rPr>
          <w:rFonts w:ascii="Times New Roman" w:hAnsi="Times New Roman" w:cs="Times New Roman"/>
        </w:rPr>
        <w:t>. He had the ability to see in every Yid what they were capable of and what we could learn from them. When he explained the teaching of his rebbi,</w:t>
      </w:r>
      <w:r w:rsidR="001E0370" w:rsidRPr="004F43BE">
        <w:rPr>
          <w:rFonts w:ascii="Times New Roman" w:hAnsi="Times New Roman" w:cs="Times New Roman"/>
        </w:rPr>
        <w:t xml:space="preserve"> </w:t>
      </w:r>
      <w:r w:rsidR="001E0370" w:rsidRPr="004F43BE">
        <w:rPr>
          <w:rFonts w:ascii="Times New Roman" w:hAnsi="Times New Roman" w:cs="Times New Roman" w:hint="cs"/>
          <w:rtl/>
        </w:rPr>
        <w:t>רבי</w:t>
      </w:r>
      <w:r w:rsidR="001E0370" w:rsidRPr="004F43BE">
        <w:rPr>
          <w:rFonts w:ascii="Times New Roman" w:hAnsi="Times New Roman" w:cs="Times New Roman"/>
          <w:rtl/>
        </w:rPr>
        <w:t xml:space="preserve"> </w:t>
      </w:r>
      <w:r w:rsidR="001E0370" w:rsidRPr="004F43BE">
        <w:rPr>
          <w:rFonts w:ascii="Times New Roman" w:hAnsi="Times New Roman" w:cs="Times New Roman" w:hint="cs"/>
          <w:rtl/>
        </w:rPr>
        <w:t>עקיבא</w:t>
      </w:r>
      <w:r w:rsidR="001E0370" w:rsidRPr="004F43BE">
        <w:rPr>
          <w:rFonts w:ascii="Times New Roman" w:hAnsi="Times New Roman" w:cs="Times New Roman"/>
        </w:rPr>
        <w:t xml:space="preserve"> -</w:t>
      </w:r>
      <w:r w:rsidRPr="004F43BE">
        <w:rPr>
          <w:rFonts w:ascii="Times New Roman" w:hAnsi="Times New Roman" w:cs="Times New Roman"/>
        </w:rPr>
        <w:t xml:space="preserve"> </w:t>
      </w:r>
      <w:r w:rsidRPr="004F43BE">
        <w:rPr>
          <w:rFonts w:ascii="Times New Roman" w:hAnsi="Times New Roman" w:cs="Times New Roman" w:hint="eastAsia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ואהבת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לרעך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כמוך</w:t>
      </w:r>
      <w:r w:rsidRPr="004F43BE">
        <w:rPr>
          <w:rFonts w:ascii="Times New Roman" w:hAnsi="Times New Roman" w:cs="Times New Roman"/>
          <w:rtl/>
        </w:rPr>
        <w:t xml:space="preserve">, </w:t>
      </w:r>
      <w:r w:rsidRPr="004F43BE">
        <w:rPr>
          <w:rFonts w:ascii="Times New Roman" w:hAnsi="Times New Roman" w:cs="Times New Roman" w:hint="cs"/>
          <w:rtl/>
        </w:rPr>
        <w:t>זה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כלל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גדול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בתורה</w:t>
      </w:r>
      <w:r w:rsidRPr="004F43BE">
        <w:rPr>
          <w:rFonts w:ascii="Times New Roman" w:hAnsi="Times New Roman" w:cs="Times New Roman" w:hint="eastAsia"/>
        </w:rPr>
        <w:t xml:space="preserve">- </w:t>
      </w:r>
      <w:r w:rsidRPr="004F43BE">
        <w:rPr>
          <w:rFonts w:ascii="Times New Roman" w:hAnsi="Times New Roman" w:cs="Times New Roman"/>
        </w:rPr>
        <w:t xml:space="preserve">he brought it to its fullest and deepest expression. On </w:t>
      </w:r>
      <w:r w:rsidRPr="004F43BE">
        <w:rPr>
          <w:rFonts w:ascii="Times New Roman" w:hAnsi="Times New Roman" w:cs="Times New Roman" w:hint="cs"/>
          <w:rtl/>
        </w:rPr>
        <w:t>ל״ג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בעומר</w:t>
      </w:r>
      <w:r w:rsidRPr="004F43BE">
        <w:rPr>
          <w:rFonts w:ascii="Times New Roman" w:hAnsi="Times New Roman" w:cs="Times New Roman"/>
        </w:rPr>
        <w:t>, we learn from him that every Jew has something to teach us, something essential to make us whole.</w:t>
      </w:r>
    </w:p>
    <w:p w:rsidR="00A45B24" w:rsidRPr="004F43BE" w:rsidRDefault="00A45B24" w:rsidP="004F43BE">
      <w:pPr>
        <w:jc w:val="both"/>
        <w:rPr>
          <w:rFonts w:ascii="Times New Roman" w:hAnsi="Times New Roman" w:cs="Times New Roman"/>
        </w:rPr>
      </w:pPr>
      <w:r w:rsidRPr="004F43BE">
        <w:rPr>
          <w:rFonts w:ascii="Times New Roman" w:hAnsi="Times New Roman" w:cs="Times New Roman"/>
        </w:rPr>
        <w:t xml:space="preserve">Therefore, as we work our way towards </w:t>
      </w:r>
      <w:r w:rsidRPr="004F43BE">
        <w:rPr>
          <w:rFonts w:ascii="Times New Roman" w:hAnsi="Times New Roman" w:cs="Times New Roman" w:hint="cs"/>
          <w:rtl/>
        </w:rPr>
        <w:t>הר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סיני</w:t>
      </w:r>
      <w:r w:rsidRPr="004F43BE">
        <w:rPr>
          <w:rFonts w:ascii="Times New Roman" w:hAnsi="Times New Roman" w:cs="Times New Roman"/>
          <w:rtl/>
        </w:rPr>
        <w:t xml:space="preserve">, </w:t>
      </w:r>
      <w:r w:rsidRPr="004F43BE">
        <w:rPr>
          <w:rFonts w:ascii="Times New Roman" w:hAnsi="Times New Roman" w:cs="Times New Roman" w:hint="cs"/>
          <w:rtl/>
        </w:rPr>
        <w:t>כאיש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אחד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בלב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אחד</w:t>
      </w:r>
      <w:r w:rsidRPr="004F43BE">
        <w:rPr>
          <w:rFonts w:ascii="Times New Roman" w:hAnsi="Times New Roman" w:cs="Times New Roman"/>
        </w:rPr>
        <w:t xml:space="preserve">, that is our goal: to see the good in every Yid to the best of our ability and to elevate it. Let us learn from </w:t>
      </w:r>
      <w:r w:rsidRPr="004F43BE">
        <w:rPr>
          <w:rFonts w:ascii="Times New Roman" w:hAnsi="Times New Roman" w:cs="Times New Roman" w:hint="cs"/>
          <w:rtl/>
        </w:rPr>
        <w:t>רב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שמעון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בר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יוחאי</w:t>
      </w:r>
      <w:r w:rsidRPr="004F43BE">
        <w:rPr>
          <w:rFonts w:ascii="Times New Roman" w:hAnsi="Times New Roman" w:cs="Times New Roman"/>
        </w:rPr>
        <w:t xml:space="preserve"> the ability to see that </w:t>
      </w:r>
      <w:r w:rsidRPr="004F43BE">
        <w:rPr>
          <w:rFonts w:ascii="Times New Roman" w:hAnsi="Times New Roman" w:cs="Times New Roman" w:hint="cs"/>
          <w:rtl/>
        </w:rPr>
        <w:t>פנימיות</w:t>
      </w:r>
      <w:r w:rsidRPr="004F43BE">
        <w:rPr>
          <w:rFonts w:ascii="Times New Roman" w:hAnsi="Times New Roman" w:cs="Times New Roman"/>
        </w:rPr>
        <w:t xml:space="preserve"> and the good in everyone.</w:t>
      </w:r>
    </w:p>
    <w:p w:rsidR="00A45B24" w:rsidRPr="004F43BE" w:rsidRDefault="00A45B24" w:rsidP="004F43BE">
      <w:pPr>
        <w:jc w:val="both"/>
        <w:rPr>
          <w:rFonts w:ascii="Times New Roman" w:hAnsi="Times New Roman" w:cs="Times New Roman"/>
        </w:rPr>
      </w:pPr>
      <w:r w:rsidRPr="004F43BE">
        <w:rPr>
          <w:rFonts w:ascii="Times New Roman" w:hAnsi="Times New Roman" w:cs="Times New Roman" w:hint="cs"/>
          <w:rtl/>
        </w:rPr>
        <w:t>ל״ג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בעומר</w:t>
      </w:r>
      <w:r w:rsidRPr="004F43BE">
        <w:rPr>
          <w:rFonts w:ascii="Times New Roman" w:hAnsi="Times New Roman" w:cs="Times New Roman"/>
        </w:rPr>
        <w:t xml:space="preserve"> carries the great </w:t>
      </w:r>
      <w:r w:rsidRPr="004F43BE">
        <w:rPr>
          <w:rFonts w:ascii="Times New Roman" w:hAnsi="Times New Roman" w:cs="Times New Roman" w:hint="cs"/>
          <w:rtl/>
        </w:rPr>
        <w:t>זכות</w:t>
      </w:r>
      <w:r w:rsidRPr="004F43BE">
        <w:rPr>
          <w:rFonts w:ascii="Times New Roman" w:hAnsi="Times New Roman" w:cs="Times New Roman"/>
        </w:rPr>
        <w:t xml:space="preserve"> of being the </w:t>
      </w:r>
      <w:r w:rsidRPr="004F43BE">
        <w:rPr>
          <w:rFonts w:ascii="Times New Roman" w:hAnsi="Times New Roman" w:cs="Times New Roman" w:hint="cs"/>
          <w:rtl/>
        </w:rPr>
        <w:t>יום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הילולא</w:t>
      </w:r>
      <w:r w:rsidRPr="004F43BE">
        <w:rPr>
          <w:rFonts w:ascii="Times New Roman" w:hAnsi="Times New Roman" w:cs="Times New Roman"/>
        </w:rPr>
        <w:t xml:space="preserve"> of </w:t>
      </w:r>
      <w:r w:rsidRPr="004F43BE">
        <w:rPr>
          <w:rFonts w:ascii="Times New Roman" w:hAnsi="Times New Roman" w:cs="Times New Roman" w:hint="cs"/>
          <w:rtl/>
        </w:rPr>
        <w:t>רב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שמעון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בר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יוחאי</w:t>
      </w:r>
      <w:r w:rsidRPr="004F43BE">
        <w:rPr>
          <w:rFonts w:ascii="Times New Roman" w:hAnsi="Times New Roman" w:cs="Times New Roman"/>
        </w:rPr>
        <w:t xml:space="preserve">, one of the greatest </w:t>
      </w:r>
      <w:r w:rsidRPr="004F43BE">
        <w:rPr>
          <w:rFonts w:ascii="Times New Roman" w:hAnsi="Times New Roman" w:cs="Times New Roman" w:hint="cs"/>
          <w:rtl/>
        </w:rPr>
        <w:t>תנאים</w:t>
      </w:r>
      <w:r w:rsidRPr="004F43BE">
        <w:rPr>
          <w:rFonts w:ascii="Times New Roman" w:hAnsi="Times New Roman" w:cs="Times New Roman"/>
        </w:rPr>
        <w:t xml:space="preserve">. However, it is also the </w:t>
      </w:r>
      <w:r w:rsidRPr="004F43BE">
        <w:rPr>
          <w:rFonts w:ascii="Times New Roman" w:hAnsi="Times New Roman" w:cs="Times New Roman" w:hint="cs"/>
          <w:rtl/>
        </w:rPr>
        <w:t>יום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הילולא</w:t>
      </w:r>
      <w:r w:rsidRPr="004F43BE">
        <w:rPr>
          <w:rFonts w:ascii="Times New Roman" w:hAnsi="Times New Roman" w:cs="Times New Roman"/>
        </w:rPr>
        <w:t xml:space="preserve"> of the </w:t>
      </w:r>
      <w:r w:rsidRPr="004F43BE">
        <w:rPr>
          <w:rFonts w:ascii="Times New Roman" w:hAnsi="Times New Roman" w:cs="Times New Roman" w:hint="cs"/>
          <w:rtl/>
        </w:rPr>
        <w:t>רמ״א</w:t>
      </w:r>
      <w:r w:rsidRPr="004F43BE">
        <w:rPr>
          <w:rFonts w:ascii="Times New Roman" w:hAnsi="Times New Roman" w:cs="Times New Roman"/>
        </w:rPr>
        <w:t xml:space="preserve">. The </w:t>
      </w:r>
      <w:r w:rsidRPr="004F43BE">
        <w:rPr>
          <w:rFonts w:ascii="Times New Roman" w:hAnsi="Times New Roman" w:cs="Times New Roman" w:hint="cs"/>
          <w:rtl/>
        </w:rPr>
        <w:t>רמ״א</w:t>
      </w:r>
      <w:r w:rsidRPr="004F43BE">
        <w:rPr>
          <w:rFonts w:ascii="Times New Roman" w:hAnsi="Times New Roman" w:cs="Times New Roman"/>
        </w:rPr>
        <w:t xml:space="preserve"> was the </w:t>
      </w:r>
      <w:r w:rsidRPr="004F43BE">
        <w:rPr>
          <w:rFonts w:ascii="Times New Roman" w:hAnsi="Times New Roman" w:cs="Times New Roman" w:hint="cs"/>
          <w:rtl/>
        </w:rPr>
        <w:t>רבן</w:t>
      </w:r>
      <w:r w:rsidRPr="004F43BE">
        <w:rPr>
          <w:rFonts w:ascii="Times New Roman" w:hAnsi="Times New Roman" w:cs="Times New Roman"/>
        </w:rPr>
        <w:t xml:space="preserve"> of </w:t>
      </w:r>
      <w:r w:rsidRPr="004F43BE">
        <w:rPr>
          <w:rFonts w:ascii="Times New Roman" w:hAnsi="Times New Roman" w:cs="Times New Roman" w:hint="cs"/>
          <w:rtl/>
        </w:rPr>
        <w:t>כל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ישראל</w:t>
      </w:r>
      <w:r w:rsidRPr="004F43BE">
        <w:rPr>
          <w:rFonts w:ascii="Times New Roman" w:hAnsi="Times New Roman" w:cs="Times New Roman"/>
        </w:rPr>
        <w:t xml:space="preserve">. We learn from his </w:t>
      </w:r>
      <w:r w:rsidRPr="004F43BE">
        <w:rPr>
          <w:rFonts w:ascii="Times New Roman" w:hAnsi="Times New Roman" w:cs="Times New Roman" w:hint="cs"/>
          <w:rtl/>
        </w:rPr>
        <w:t>תורה</w:t>
      </w:r>
      <w:r w:rsidRPr="004F43BE">
        <w:rPr>
          <w:rFonts w:ascii="Times New Roman" w:hAnsi="Times New Roman" w:cs="Times New Roman"/>
        </w:rPr>
        <w:t xml:space="preserve"> every single day. His </w:t>
      </w:r>
      <w:r w:rsidRPr="004F43BE">
        <w:rPr>
          <w:rFonts w:ascii="Times New Roman" w:hAnsi="Times New Roman" w:cs="Times New Roman" w:hint="cs"/>
          <w:rtl/>
        </w:rPr>
        <w:t>הגהות</w:t>
      </w:r>
      <w:r w:rsidRPr="004F43BE">
        <w:rPr>
          <w:rFonts w:ascii="Times New Roman" w:hAnsi="Times New Roman" w:cs="Times New Roman"/>
        </w:rPr>
        <w:t xml:space="preserve"> on </w:t>
      </w:r>
      <w:r w:rsidRPr="004F43BE">
        <w:rPr>
          <w:rFonts w:ascii="Times New Roman" w:hAnsi="Times New Roman" w:cs="Times New Roman" w:hint="cs"/>
          <w:rtl/>
        </w:rPr>
        <w:t>שולחן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ערוך</w:t>
      </w:r>
      <w:r w:rsidRPr="004F43BE">
        <w:rPr>
          <w:rFonts w:ascii="Times New Roman" w:hAnsi="Times New Roman" w:cs="Times New Roman"/>
        </w:rPr>
        <w:t xml:space="preserve"> give us daily direction on how to live our lives.</w:t>
      </w:r>
    </w:p>
    <w:p w:rsidR="00A45B24" w:rsidRPr="004F43BE" w:rsidRDefault="00A45B24" w:rsidP="004F43BE">
      <w:pPr>
        <w:jc w:val="both"/>
        <w:rPr>
          <w:rFonts w:ascii="Times New Roman" w:hAnsi="Times New Roman" w:cs="Times New Roman"/>
        </w:rPr>
      </w:pPr>
      <w:r w:rsidRPr="004F43BE">
        <w:rPr>
          <w:rFonts w:ascii="Times New Roman" w:hAnsi="Times New Roman" w:cs="Times New Roman"/>
        </w:rPr>
        <w:t xml:space="preserve">The </w:t>
      </w:r>
      <w:r w:rsidRPr="004F43BE">
        <w:rPr>
          <w:rFonts w:ascii="Times New Roman" w:hAnsi="Times New Roman" w:cs="Times New Roman" w:hint="cs"/>
          <w:rtl/>
        </w:rPr>
        <w:t>רמ״א</w:t>
      </w:r>
      <w:r w:rsidRPr="004F43BE">
        <w:rPr>
          <w:rFonts w:ascii="Times New Roman" w:hAnsi="Times New Roman" w:cs="Times New Roman"/>
        </w:rPr>
        <w:t xml:space="preserve"> lived in the city of Cracow. In that city also lived </w:t>
      </w:r>
      <w:r w:rsidRPr="004F43BE">
        <w:rPr>
          <w:rFonts w:ascii="Times New Roman" w:hAnsi="Times New Roman" w:cs="Times New Roman" w:hint="cs"/>
          <w:rtl/>
        </w:rPr>
        <w:t>רב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שמעון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סופר</w:t>
      </w:r>
      <w:r w:rsidRPr="004F43BE">
        <w:rPr>
          <w:rFonts w:ascii="Times New Roman" w:hAnsi="Times New Roman" w:cs="Times New Roman"/>
        </w:rPr>
        <w:t xml:space="preserve">, the son of the </w:t>
      </w:r>
      <w:r w:rsidRPr="004F43BE">
        <w:rPr>
          <w:rFonts w:ascii="Times New Roman" w:hAnsi="Times New Roman" w:cs="Times New Roman" w:hint="cs"/>
          <w:rtl/>
        </w:rPr>
        <w:t>כתם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סופר</w:t>
      </w:r>
      <w:r w:rsidRPr="004F43BE">
        <w:rPr>
          <w:rFonts w:ascii="Times New Roman" w:hAnsi="Times New Roman" w:cs="Times New Roman"/>
        </w:rPr>
        <w:t xml:space="preserve">. He served as the Rav of Cracow, and when he passed away, his son, </w:t>
      </w:r>
      <w:r w:rsidRPr="004F43BE">
        <w:rPr>
          <w:rFonts w:ascii="Times New Roman" w:hAnsi="Times New Roman" w:cs="Times New Roman" w:hint="cs"/>
          <w:rtl/>
        </w:rPr>
        <w:t>רב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בונם</w:t>
      </w:r>
      <w:r w:rsidRPr="004F43BE">
        <w:rPr>
          <w:rFonts w:ascii="Times New Roman" w:hAnsi="Times New Roman" w:cs="Times New Roman"/>
        </w:rPr>
        <w:t xml:space="preserve">, succeeded him. Every year on </w:t>
      </w:r>
      <w:r w:rsidRPr="004F43BE">
        <w:rPr>
          <w:rFonts w:ascii="Times New Roman" w:hAnsi="Times New Roman" w:cs="Times New Roman" w:hint="cs"/>
          <w:rtl/>
        </w:rPr>
        <w:t>ל״ג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בעומר</w:t>
      </w:r>
      <w:r w:rsidRPr="004F43BE">
        <w:rPr>
          <w:rFonts w:ascii="Times New Roman" w:hAnsi="Times New Roman" w:cs="Times New Roman"/>
        </w:rPr>
        <w:t xml:space="preserve">, on the </w:t>
      </w:r>
      <w:r w:rsidRPr="004F43BE">
        <w:rPr>
          <w:rFonts w:ascii="Times New Roman" w:hAnsi="Times New Roman" w:cs="Times New Roman" w:hint="cs"/>
          <w:rtl/>
        </w:rPr>
        <w:t>יארצייט</w:t>
      </w:r>
      <w:r w:rsidRPr="004F43BE">
        <w:rPr>
          <w:rFonts w:ascii="Times New Roman" w:hAnsi="Times New Roman" w:cs="Times New Roman"/>
        </w:rPr>
        <w:t xml:space="preserve"> of the </w:t>
      </w:r>
      <w:r w:rsidRPr="004F43BE">
        <w:rPr>
          <w:rFonts w:ascii="Times New Roman" w:hAnsi="Times New Roman" w:cs="Times New Roman" w:hint="cs"/>
          <w:rtl/>
        </w:rPr>
        <w:t>רמ״א</w:t>
      </w:r>
      <w:r w:rsidRPr="004F43BE">
        <w:rPr>
          <w:rFonts w:ascii="Times New Roman" w:hAnsi="Times New Roman" w:cs="Times New Roman"/>
        </w:rPr>
        <w:t xml:space="preserve">, they would gather in his shul and deliver </w:t>
      </w:r>
      <w:r w:rsidRPr="004F43BE">
        <w:rPr>
          <w:rFonts w:ascii="Times New Roman" w:hAnsi="Times New Roman" w:cs="Times New Roman" w:hint="cs"/>
          <w:rtl/>
        </w:rPr>
        <w:t>דרשות</w:t>
      </w:r>
      <w:r w:rsidRPr="004F43BE">
        <w:rPr>
          <w:rFonts w:ascii="Times New Roman" w:hAnsi="Times New Roman" w:cs="Times New Roman"/>
        </w:rPr>
        <w:t xml:space="preserve"> in his </w:t>
      </w:r>
      <w:r w:rsidRPr="004F43BE">
        <w:rPr>
          <w:rFonts w:ascii="Times New Roman" w:hAnsi="Times New Roman" w:cs="Times New Roman" w:hint="cs"/>
          <w:rtl/>
        </w:rPr>
        <w:t>זכות</w:t>
      </w:r>
      <w:r w:rsidRPr="004F43BE">
        <w:rPr>
          <w:rFonts w:ascii="Times New Roman" w:hAnsi="Times New Roman" w:cs="Times New Roman"/>
        </w:rPr>
        <w:t>.</w:t>
      </w:r>
    </w:p>
    <w:p w:rsidR="00A45B24" w:rsidRPr="004F43BE" w:rsidRDefault="00A45B24" w:rsidP="004F43BE">
      <w:pPr>
        <w:jc w:val="both"/>
        <w:rPr>
          <w:rFonts w:ascii="Times New Roman" w:hAnsi="Times New Roman" w:cs="Times New Roman"/>
        </w:rPr>
      </w:pPr>
      <w:r w:rsidRPr="004F43BE">
        <w:rPr>
          <w:rFonts w:ascii="Times New Roman" w:hAnsi="Times New Roman" w:cs="Times New Roman"/>
        </w:rPr>
        <w:t xml:space="preserve">At one such gathering, </w:t>
      </w:r>
      <w:r w:rsidRPr="004F43BE">
        <w:rPr>
          <w:rFonts w:ascii="Times New Roman" w:hAnsi="Times New Roman" w:cs="Times New Roman" w:hint="cs"/>
          <w:rtl/>
        </w:rPr>
        <w:t>רב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בונם</w:t>
      </w:r>
      <w:r w:rsidRPr="004F43BE">
        <w:rPr>
          <w:rFonts w:ascii="Times New Roman" w:hAnsi="Times New Roman" w:cs="Times New Roman"/>
        </w:rPr>
        <w:t xml:space="preserve"> noted that </w:t>
      </w:r>
      <w:r w:rsidRPr="004F43BE">
        <w:rPr>
          <w:rFonts w:ascii="Times New Roman" w:hAnsi="Times New Roman" w:cs="Times New Roman" w:hint="cs"/>
          <w:rtl/>
        </w:rPr>
        <w:t>ל״ג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בעומר</w:t>
      </w:r>
      <w:r w:rsidRPr="004F43BE">
        <w:rPr>
          <w:rFonts w:ascii="Times New Roman" w:hAnsi="Times New Roman" w:cs="Times New Roman"/>
        </w:rPr>
        <w:t xml:space="preserve"> always falls out on either</w:t>
      </w:r>
      <w:r w:rsidRPr="004F43BE">
        <w:rPr>
          <w:rFonts w:ascii="Times New Roman" w:hAnsi="Times New Roman" w:cs="Times New Roman" w:hint="cs"/>
          <w:rtl/>
        </w:rPr>
        <w:t>פרשת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אמר</w:t>
      </w:r>
      <w:r w:rsidRPr="004F43BE">
        <w:rPr>
          <w:rFonts w:ascii="Times New Roman" w:hAnsi="Times New Roman" w:cs="Times New Roman"/>
          <w:rtl/>
        </w:rPr>
        <w:t xml:space="preserve"> </w:t>
      </w:r>
      <w:r w:rsidR="00220C6A" w:rsidRPr="004F43BE">
        <w:rPr>
          <w:rFonts w:ascii="Times New Roman" w:hAnsi="Times New Roman" w:cs="Times New Roman"/>
        </w:rPr>
        <w:t xml:space="preserve">, </w:t>
      </w:r>
      <w:r w:rsidRPr="004F43BE">
        <w:rPr>
          <w:rFonts w:ascii="Times New Roman" w:hAnsi="Times New Roman" w:cs="Times New Roman" w:hint="cs"/>
          <w:rtl/>
        </w:rPr>
        <w:t>בהר</w:t>
      </w:r>
      <w:r w:rsidRPr="004F43BE">
        <w:rPr>
          <w:rFonts w:ascii="Times New Roman" w:hAnsi="Times New Roman" w:cs="Times New Roman"/>
        </w:rPr>
        <w:t xml:space="preserve">, or </w:t>
      </w:r>
      <w:r w:rsidRPr="004F43BE">
        <w:rPr>
          <w:rFonts w:ascii="Times New Roman" w:hAnsi="Times New Roman" w:cs="Times New Roman" w:hint="cs"/>
          <w:rtl/>
        </w:rPr>
        <w:t>בחוקותי</w:t>
      </w:r>
      <w:r w:rsidRPr="004F43BE">
        <w:rPr>
          <w:rFonts w:ascii="Times New Roman" w:hAnsi="Times New Roman" w:cs="Times New Roman"/>
        </w:rPr>
        <w:t xml:space="preserve">. </w:t>
      </w:r>
      <w:r w:rsidR="00400FB8" w:rsidRPr="004F43BE">
        <w:rPr>
          <w:rFonts w:ascii="Times New Roman" w:hAnsi="Times New Roman" w:cs="Times New Roman"/>
        </w:rPr>
        <w:t>W</w:t>
      </w:r>
      <w:r w:rsidRPr="004F43BE">
        <w:rPr>
          <w:rFonts w:ascii="Times New Roman" w:hAnsi="Times New Roman" w:cs="Times New Roman"/>
        </w:rPr>
        <w:t>hat</w:t>
      </w:r>
      <w:r w:rsidR="004F43BE" w:rsidRPr="004F43BE">
        <w:rPr>
          <w:rFonts w:ascii="Times New Roman" w:hAnsi="Times New Roman" w:cs="Times New Roman"/>
        </w:rPr>
        <w:t>’</w:t>
      </w:r>
      <w:r w:rsidRPr="004F43BE">
        <w:rPr>
          <w:rFonts w:ascii="Times New Roman" w:hAnsi="Times New Roman" w:cs="Times New Roman"/>
        </w:rPr>
        <w:t xml:space="preserve">s the </w:t>
      </w:r>
      <w:r w:rsidRPr="004F43BE">
        <w:rPr>
          <w:rFonts w:ascii="Times New Roman" w:hAnsi="Times New Roman" w:cs="Times New Roman" w:hint="cs"/>
          <w:rtl/>
        </w:rPr>
        <w:t>רמז</w:t>
      </w:r>
      <w:r w:rsidRPr="004F43BE">
        <w:rPr>
          <w:rFonts w:ascii="Times New Roman" w:hAnsi="Times New Roman" w:cs="Times New Roman"/>
        </w:rPr>
        <w:t xml:space="preserve">? The letters of </w:t>
      </w:r>
      <w:r w:rsidRPr="004F43BE">
        <w:rPr>
          <w:rFonts w:ascii="Times New Roman" w:hAnsi="Times New Roman" w:cs="Times New Roman" w:hint="cs"/>
          <w:rtl/>
        </w:rPr>
        <w:t>אמר</w:t>
      </w:r>
      <w:r w:rsidRPr="004F43BE">
        <w:rPr>
          <w:rFonts w:ascii="Times New Roman" w:hAnsi="Times New Roman" w:cs="Times New Roman"/>
        </w:rPr>
        <w:t xml:space="preserve">, when written backwards, spell </w:t>
      </w:r>
      <w:r w:rsidRPr="004F43BE">
        <w:rPr>
          <w:rFonts w:ascii="Times New Roman" w:hAnsi="Times New Roman" w:cs="Times New Roman" w:hint="cs"/>
          <w:rtl/>
        </w:rPr>
        <w:t>רמ״א</w:t>
      </w:r>
      <w:r w:rsidRPr="004F43BE">
        <w:rPr>
          <w:rFonts w:ascii="Times New Roman" w:hAnsi="Times New Roman" w:cs="Times New Roman"/>
        </w:rPr>
        <w:t xml:space="preserve">. As for </w:t>
      </w:r>
      <w:r w:rsidRPr="004F43BE">
        <w:rPr>
          <w:rFonts w:ascii="Times New Roman" w:hAnsi="Times New Roman" w:cs="Times New Roman" w:hint="cs"/>
          <w:rtl/>
        </w:rPr>
        <w:t>בהר</w:t>
      </w:r>
      <w:r w:rsidRPr="004F43BE">
        <w:rPr>
          <w:rFonts w:ascii="Times New Roman" w:hAnsi="Times New Roman" w:cs="Times New Roman"/>
        </w:rPr>
        <w:t xml:space="preserve"> and </w:t>
      </w:r>
      <w:r w:rsidRPr="004F43BE">
        <w:rPr>
          <w:rFonts w:ascii="Times New Roman" w:hAnsi="Times New Roman" w:cs="Times New Roman" w:hint="cs"/>
          <w:rtl/>
        </w:rPr>
        <w:t>בחוקותי</w:t>
      </w:r>
      <w:r w:rsidRPr="004F43BE">
        <w:rPr>
          <w:rFonts w:ascii="Times New Roman" w:hAnsi="Times New Roman" w:cs="Times New Roman" w:hint="eastAsia"/>
        </w:rPr>
        <w:t xml:space="preserve"> - </w:t>
      </w:r>
      <w:r w:rsidRPr="004F43BE">
        <w:rPr>
          <w:rFonts w:ascii="Times New Roman" w:hAnsi="Times New Roman" w:cs="Times New Roman"/>
        </w:rPr>
        <w:t xml:space="preserve">he explained that the </w:t>
      </w:r>
      <w:r w:rsidRPr="004F43BE">
        <w:rPr>
          <w:rFonts w:ascii="Times New Roman" w:hAnsi="Times New Roman" w:cs="Times New Roman" w:hint="cs"/>
          <w:rtl/>
        </w:rPr>
        <w:t>רמ״א</w:t>
      </w:r>
      <w:r w:rsidR="004F43BE" w:rsidRPr="004F43BE">
        <w:rPr>
          <w:rFonts w:ascii="Times New Roman" w:hAnsi="Times New Roman" w:cs="Times New Roman"/>
        </w:rPr>
        <w:t>’</w:t>
      </w:r>
      <w:r w:rsidRPr="004F43BE">
        <w:rPr>
          <w:rFonts w:ascii="Times New Roman" w:hAnsi="Times New Roman" w:cs="Times New Roman"/>
        </w:rPr>
        <w:t xml:space="preserve">s </w:t>
      </w:r>
      <w:r w:rsidRPr="004F43BE">
        <w:rPr>
          <w:rFonts w:ascii="Times New Roman" w:hAnsi="Times New Roman" w:cs="Times New Roman" w:hint="cs"/>
          <w:rtl/>
        </w:rPr>
        <w:t>הוראות</w:t>
      </w:r>
      <w:r w:rsidRPr="004F43BE">
        <w:rPr>
          <w:rFonts w:ascii="Times New Roman" w:hAnsi="Times New Roman" w:cs="Times New Roman"/>
        </w:rPr>
        <w:t xml:space="preserve">, his </w:t>
      </w:r>
      <w:r w:rsidRPr="004F43BE">
        <w:rPr>
          <w:rFonts w:ascii="Times New Roman" w:hAnsi="Times New Roman" w:cs="Times New Roman" w:hint="cs"/>
          <w:rtl/>
        </w:rPr>
        <w:t>חוקות</w:t>
      </w:r>
      <w:r w:rsidRPr="004F43BE">
        <w:rPr>
          <w:rFonts w:ascii="Times New Roman" w:hAnsi="Times New Roman" w:cs="Times New Roman"/>
        </w:rPr>
        <w:t xml:space="preserve">, his teachings became </w:t>
      </w:r>
      <w:r w:rsidRPr="004F43BE">
        <w:rPr>
          <w:rFonts w:ascii="Times New Roman" w:hAnsi="Times New Roman" w:cs="Times New Roman" w:hint="cs"/>
          <w:rtl/>
        </w:rPr>
        <w:t>קודש</w:t>
      </w:r>
      <w:r w:rsidRPr="004F43BE">
        <w:rPr>
          <w:rFonts w:ascii="Times New Roman" w:hAnsi="Times New Roman" w:cs="Times New Roman"/>
        </w:rPr>
        <w:t xml:space="preserve"> to us just like </w:t>
      </w:r>
      <w:r w:rsidRPr="004F43BE">
        <w:rPr>
          <w:rFonts w:ascii="Times New Roman" w:hAnsi="Times New Roman" w:cs="Times New Roman" w:hint="cs"/>
          <w:rtl/>
        </w:rPr>
        <w:t>הר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סיני</w:t>
      </w:r>
      <w:r w:rsidRPr="004F43BE">
        <w:rPr>
          <w:rFonts w:ascii="Times New Roman" w:hAnsi="Times New Roman" w:cs="Times New Roman"/>
        </w:rPr>
        <w:t xml:space="preserve"> itself. That was his beautiful, clever vort as a tribute to the </w:t>
      </w:r>
      <w:r w:rsidRPr="004F43BE">
        <w:rPr>
          <w:rFonts w:ascii="Times New Roman" w:hAnsi="Times New Roman" w:cs="Times New Roman" w:hint="cs"/>
          <w:rtl/>
        </w:rPr>
        <w:t>רמ״א</w:t>
      </w:r>
      <w:r w:rsidRPr="004F43BE">
        <w:rPr>
          <w:rFonts w:ascii="Times New Roman" w:hAnsi="Times New Roman" w:cs="Times New Roman"/>
        </w:rPr>
        <w:t xml:space="preserve">, our </w:t>
      </w:r>
      <w:r w:rsidRPr="004F43BE">
        <w:rPr>
          <w:rFonts w:ascii="Times New Roman" w:hAnsi="Times New Roman" w:cs="Times New Roman" w:hint="cs"/>
          <w:rtl/>
        </w:rPr>
        <w:t>רב</w:t>
      </w:r>
      <w:r w:rsidRPr="004F43BE">
        <w:rPr>
          <w:rFonts w:ascii="Times New Roman" w:hAnsi="Times New Roman" w:cs="Times New Roman"/>
        </w:rPr>
        <w:t>.</w:t>
      </w:r>
    </w:p>
    <w:p w:rsidR="004F43BE" w:rsidRDefault="00A45B24" w:rsidP="004F43BE">
      <w:pPr>
        <w:jc w:val="both"/>
        <w:rPr>
          <w:rFonts w:ascii="Times New Roman" w:hAnsi="Times New Roman" w:cs="Times New Roman"/>
        </w:rPr>
      </w:pPr>
      <w:r w:rsidRPr="004F43BE">
        <w:rPr>
          <w:rFonts w:ascii="Times New Roman" w:hAnsi="Times New Roman" w:cs="Times New Roman"/>
        </w:rPr>
        <w:t>I think it</w:t>
      </w:r>
      <w:r w:rsidR="004F43BE" w:rsidRPr="004F43BE">
        <w:rPr>
          <w:rFonts w:ascii="Times New Roman" w:hAnsi="Times New Roman" w:cs="Times New Roman"/>
        </w:rPr>
        <w:t>’</w:t>
      </w:r>
      <w:r w:rsidRPr="004F43BE">
        <w:rPr>
          <w:rFonts w:ascii="Times New Roman" w:hAnsi="Times New Roman" w:cs="Times New Roman"/>
        </w:rPr>
        <w:t xml:space="preserve">s a worthwhile point to bring out as we celebrate </w:t>
      </w:r>
      <w:r w:rsidRPr="004F43BE">
        <w:rPr>
          <w:rFonts w:ascii="Times New Roman" w:hAnsi="Times New Roman" w:cs="Times New Roman" w:hint="cs"/>
          <w:rtl/>
        </w:rPr>
        <w:t>ל״ג</w:t>
      </w:r>
      <w:r w:rsidRPr="004F43BE">
        <w:rPr>
          <w:rFonts w:ascii="Times New Roman" w:hAnsi="Times New Roman" w:cs="Times New Roman"/>
          <w:rtl/>
        </w:rPr>
        <w:t xml:space="preserve"> </w:t>
      </w:r>
      <w:r w:rsidRPr="004F43BE">
        <w:rPr>
          <w:rFonts w:ascii="Times New Roman" w:hAnsi="Times New Roman" w:cs="Times New Roman" w:hint="cs"/>
          <w:rtl/>
        </w:rPr>
        <w:t>בעומר</w:t>
      </w:r>
      <w:r w:rsidRPr="004F43BE">
        <w:rPr>
          <w:rFonts w:ascii="Times New Roman" w:hAnsi="Times New Roman" w:cs="Times New Roman"/>
        </w:rPr>
        <w:t xml:space="preserve">. In that </w:t>
      </w:r>
      <w:r w:rsidRPr="004F43BE">
        <w:rPr>
          <w:rFonts w:ascii="Times New Roman" w:hAnsi="Times New Roman" w:cs="Times New Roman" w:hint="cs"/>
          <w:rtl/>
        </w:rPr>
        <w:t>זכות</w:t>
      </w:r>
      <w:r w:rsidRPr="004F43BE">
        <w:rPr>
          <w:rFonts w:ascii="Times New Roman" w:hAnsi="Times New Roman" w:cs="Times New Roman"/>
        </w:rPr>
        <w:t xml:space="preserve">, may we receive the </w:t>
      </w:r>
      <w:r w:rsidRPr="004F43BE">
        <w:rPr>
          <w:rFonts w:ascii="Times New Roman" w:hAnsi="Times New Roman" w:cs="Times New Roman" w:hint="cs"/>
          <w:rtl/>
        </w:rPr>
        <w:t>תורה</w:t>
      </w:r>
      <w:r w:rsidRPr="004F43BE">
        <w:rPr>
          <w:rFonts w:ascii="Times New Roman" w:hAnsi="Times New Roman" w:cs="Times New Roman"/>
        </w:rPr>
        <w:t xml:space="preserve"> anew and may </w:t>
      </w:r>
      <w:r w:rsidRPr="004F43BE">
        <w:rPr>
          <w:rFonts w:ascii="Times New Roman" w:hAnsi="Times New Roman" w:cs="Times New Roman" w:hint="cs"/>
          <w:rtl/>
        </w:rPr>
        <w:t>משיח</w:t>
      </w:r>
      <w:r w:rsidRPr="004F43BE">
        <w:rPr>
          <w:rFonts w:ascii="Times New Roman" w:hAnsi="Times New Roman" w:cs="Times New Roman"/>
        </w:rPr>
        <w:t xml:space="preserve"> come quickly, </w:t>
      </w:r>
      <w:r w:rsidRPr="004F43BE">
        <w:rPr>
          <w:rFonts w:ascii="Times New Roman" w:hAnsi="Times New Roman" w:cs="Times New Roman" w:hint="cs"/>
          <w:rtl/>
        </w:rPr>
        <w:t>אמן</w:t>
      </w:r>
      <w:r w:rsidRPr="004F43BE">
        <w:rPr>
          <w:rFonts w:ascii="Times New Roman" w:hAnsi="Times New Roman" w:cs="Times New Roman"/>
        </w:rPr>
        <w:t>.</w:t>
      </w:r>
    </w:p>
    <w:p w:rsidR="00F0278C" w:rsidRPr="004F43BE" w:rsidRDefault="00F0278C" w:rsidP="004F43BE">
      <w:pPr>
        <w:jc w:val="both"/>
        <w:rPr>
          <w:rFonts w:ascii="Times New Roman" w:hAnsi="Times New Roman" w:cs="Times New Roman"/>
        </w:rPr>
      </w:pPr>
    </w:p>
    <w:sectPr w:rsidR="00F0278C" w:rsidRPr="004F43BE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13B9" w:rsidRDefault="002713B9" w:rsidP="002713B9">
      <w:pPr>
        <w:spacing w:after="0"/>
      </w:pPr>
      <w:r>
        <w:separator/>
      </w:r>
    </w:p>
  </w:endnote>
  <w:endnote w:type="continuationSeparator" w:id="0">
    <w:p w:rsidR="002713B9" w:rsidRDefault="002713B9" w:rsidP="002713B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3B9" w:rsidRDefault="002713B9" w:rsidP="002713B9">
    <w:pPr>
      <w:pStyle w:val="Footer"/>
      <w:jc w:val="right"/>
    </w:pPr>
    <w:r w:rsidRPr="002713B9">
      <w:t xml:space="preserve">https://youtu.be/bqZwmqQ1Juc </w:t>
    </w:r>
    <w:r>
      <w:rPr>
        <w:noProof/>
      </w:rPr>
      <w:drawing>
        <wp:inline distT="0" distB="0" distL="0" distR="0">
          <wp:extent cx="457200" cy="465513"/>
          <wp:effectExtent l="19050" t="0" r="0" b="0"/>
          <wp:docPr id="1" name="Picture 0" descr="_Lag Baomer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Lag Baomer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55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13B9" w:rsidRDefault="002713B9" w:rsidP="002713B9">
      <w:pPr>
        <w:spacing w:after="0"/>
      </w:pPr>
      <w:r>
        <w:separator/>
      </w:r>
    </w:p>
  </w:footnote>
  <w:footnote w:type="continuationSeparator" w:id="0">
    <w:p w:rsidR="002713B9" w:rsidRDefault="002713B9" w:rsidP="002713B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F0278C"/>
    <w:rsid w:val="001206BB"/>
    <w:rsid w:val="0018580F"/>
    <w:rsid w:val="0019308E"/>
    <w:rsid w:val="001E0370"/>
    <w:rsid w:val="001F50EB"/>
    <w:rsid w:val="002100CB"/>
    <w:rsid w:val="00220C6A"/>
    <w:rsid w:val="002713B9"/>
    <w:rsid w:val="003673B2"/>
    <w:rsid w:val="003E5F95"/>
    <w:rsid w:val="00400FB8"/>
    <w:rsid w:val="0044609D"/>
    <w:rsid w:val="004B3A5E"/>
    <w:rsid w:val="004F43BE"/>
    <w:rsid w:val="005F050F"/>
    <w:rsid w:val="005F1FE5"/>
    <w:rsid w:val="0072561C"/>
    <w:rsid w:val="0076462D"/>
    <w:rsid w:val="007A00C0"/>
    <w:rsid w:val="007B6A35"/>
    <w:rsid w:val="00855041"/>
    <w:rsid w:val="008F02E6"/>
    <w:rsid w:val="009158A1"/>
    <w:rsid w:val="00935F2A"/>
    <w:rsid w:val="009560C3"/>
    <w:rsid w:val="00A15AE7"/>
    <w:rsid w:val="00A32025"/>
    <w:rsid w:val="00A45B24"/>
    <w:rsid w:val="00AB4338"/>
    <w:rsid w:val="00B7106A"/>
    <w:rsid w:val="00C21072"/>
    <w:rsid w:val="00C70F59"/>
    <w:rsid w:val="00CF19B1"/>
    <w:rsid w:val="00D23A80"/>
    <w:rsid w:val="00E40E6E"/>
    <w:rsid w:val="00E45E1D"/>
    <w:rsid w:val="00EB2293"/>
    <w:rsid w:val="00EE130C"/>
    <w:rsid w:val="00F0278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713B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13B9"/>
  </w:style>
  <w:style w:type="paragraph" w:styleId="Footer">
    <w:name w:val="footer"/>
    <w:basedOn w:val="Normal"/>
    <w:link w:val="FooterChar"/>
    <w:uiPriority w:val="99"/>
    <w:semiHidden/>
    <w:unhideWhenUsed/>
    <w:rsid w:val="002713B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13B9"/>
  </w:style>
  <w:style w:type="paragraph" w:styleId="BalloonText">
    <w:name w:val="Balloon Text"/>
    <w:basedOn w:val="Normal"/>
    <w:link w:val="BalloonTextChar"/>
    <w:uiPriority w:val="99"/>
    <w:semiHidden/>
    <w:unhideWhenUsed/>
    <w:rsid w:val="002713B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3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5946</TotalTime>
  <Pages>1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10</cp:revision>
  <dcterms:created xsi:type="dcterms:W3CDTF">2025-05-04T21:53:00Z</dcterms:created>
  <dcterms:modified xsi:type="dcterms:W3CDTF">2026-07-12T21:55:00Z</dcterms:modified>
</cp:coreProperties>
</file>