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61674" w:rsidRDefault="009B18BE" w:rsidP="000D3F36">
      <w:pPr>
        <w:rPr>
          <w:rFonts w:ascii="Times New Roman" w:hAnsi="Times New Roman" w:cs="Times New Roman"/>
        </w:rPr>
      </w:pPr>
      <w:r w:rsidRPr="00861674">
        <w:rPr>
          <w:rFonts w:ascii="Times New Roman" w:hAnsi="Times New Roman" w:cs="Times New Roman"/>
        </w:rPr>
        <w:t>Mishpatim 5785</w:t>
      </w:r>
    </w:p>
    <w:p w:rsidR="00AB6259" w:rsidRPr="00861674" w:rsidRDefault="000D3F36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In </w:t>
      </w:r>
      <w:r w:rsidR="00AB6259" w:rsidRPr="00861674">
        <w:rPr>
          <w:rFonts w:ascii="Times New Roman" w:eastAsia="Times New Roman" w:hAnsi="Times New Roman" w:cs="Times New Roman" w:hint="cs"/>
          <w:rtl/>
        </w:rPr>
        <w:t>פרשת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משפטים</w:t>
      </w:r>
      <w:r w:rsidR="00AB6259" w:rsidRPr="00861674">
        <w:rPr>
          <w:rFonts w:ascii="Times New Roman" w:eastAsia="Times New Roman" w:hAnsi="Times New Roman" w:cs="Times New Roman"/>
        </w:rPr>
        <w:t xml:space="preserve">, a parsha filled with numerous </w:t>
      </w:r>
      <w:r w:rsidR="00AB6259" w:rsidRPr="00861674">
        <w:rPr>
          <w:rFonts w:ascii="Times New Roman" w:eastAsia="Times New Roman" w:hAnsi="Times New Roman" w:cs="Times New Roman" w:hint="cs"/>
          <w:rtl/>
        </w:rPr>
        <w:t>מצוות</w:t>
      </w:r>
      <w:r w:rsidR="00AB6259" w:rsidRPr="00861674">
        <w:rPr>
          <w:rFonts w:ascii="Times New Roman" w:eastAsia="Times New Roman" w:hAnsi="Times New Roman" w:cs="Times New Roman"/>
        </w:rPr>
        <w:t xml:space="preserve">, </w:t>
      </w:r>
      <w:r w:rsidRPr="00861674">
        <w:rPr>
          <w:rFonts w:ascii="Times New Roman" w:eastAsia="Times New Roman" w:hAnsi="Times New Roman" w:cs="Times New Roman"/>
        </w:rPr>
        <w:t>it says</w:t>
      </w:r>
      <w:r w:rsidR="00AB6259" w:rsidRPr="00861674">
        <w:rPr>
          <w:rFonts w:ascii="Times New Roman" w:eastAsia="Times New Roman" w:hAnsi="Times New Roman" w:cs="Times New Roman"/>
        </w:rPr>
        <w:t xml:space="preserve"> (</w:t>
      </w:r>
      <w:r w:rsidRPr="00861674">
        <w:rPr>
          <w:rFonts w:ascii="Times New Roman" w:eastAsia="Times New Roman" w:hAnsi="Times New Roman" w:cs="Times New Roman"/>
        </w:rPr>
        <w:t>21:14</w:t>
      </w:r>
      <w:r w:rsidR="00AB6259" w:rsidRPr="00861674">
        <w:rPr>
          <w:rFonts w:ascii="Times New Roman" w:eastAsia="Times New Roman" w:hAnsi="Times New Roman" w:cs="Times New Roman"/>
        </w:rPr>
        <w:t xml:space="preserve">): </w:t>
      </w:r>
      <w:r w:rsidR="00AB6259" w:rsidRPr="00861674">
        <w:rPr>
          <w:rFonts w:ascii="Times New Roman" w:eastAsia="Times New Roman" w:hAnsi="Times New Roman" w:cs="Times New Roman" w:hint="cs"/>
          <w:rtl/>
        </w:rPr>
        <w:t>וְכִי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יָזִד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אִישׁ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עַל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רֵעֵהוּ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לְהׇרְגוֹ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בְעׇרְמָה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מֵעִם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מִזְבְּחִי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תִּקָּחֶנּוּ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לָמוּת</w:t>
      </w:r>
      <w:r w:rsidR="00AB6259" w:rsidRPr="00861674">
        <w:rPr>
          <w:rFonts w:ascii="Times New Roman" w:eastAsia="Times New Roman" w:hAnsi="Times New Roman" w:cs="Times New Roman"/>
        </w:rPr>
        <w:t xml:space="preserve"> - If a person is a </w:t>
      </w:r>
      <w:r w:rsidR="00AB6259" w:rsidRPr="00861674">
        <w:rPr>
          <w:rFonts w:ascii="Times New Roman" w:eastAsia="Times New Roman" w:hAnsi="Times New Roman" w:cs="Times New Roman" w:hint="cs"/>
          <w:rtl/>
        </w:rPr>
        <w:t>מזיד</w:t>
      </w:r>
      <w:r w:rsidR="00AB6259" w:rsidRPr="00861674">
        <w:rPr>
          <w:rFonts w:ascii="Times New Roman" w:eastAsia="Times New Roman" w:hAnsi="Times New Roman" w:cs="Times New Roman"/>
        </w:rPr>
        <w:t xml:space="preserve"> and he kills somebody intentionally</w:t>
      </w:r>
      <w:r w:rsidR="00A67176" w:rsidRPr="00861674">
        <w:rPr>
          <w:rFonts w:ascii="Times New Roman" w:eastAsia="Times New Roman" w:hAnsi="Times New Roman" w:cs="Times New Roman"/>
        </w:rPr>
        <w:t xml:space="preserve"> with trickery;</w:t>
      </w:r>
      <w:r w:rsidR="00AB6259" w:rsidRPr="00861674">
        <w:rPr>
          <w:rFonts w:ascii="Times New Roman" w:eastAsia="Times New Roman" w:hAnsi="Times New Roman" w:cs="Times New Roman" w:hint="cs"/>
          <w:rtl/>
        </w:rPr>
        <w:t>מֵעִם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מִזְבְּחִי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תִּקָּחֶנּוּ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לָמוּת</w:t>
      </w:r>
      <w:r w:rsidR="00AB6259" w:rsidRPr="00861674">
        <w:rPr>
          <w:rFonts w:ascii="Times New Roman" w:eastAsia="Times New Roman" w:hAnsi="Times New Roman" w:cs="Times New Roman"/>
        </w:rPr>
        <w:t xml:space="preserve"> - if he runs, as the famous </w:t>
      </w:r>
      <w:r w:rsidR="00AB6259" w:rsidRPr="00861674">
        <w:rPr>
          <w:rFonts w:ascii="Times New Roman" w:eastAsia="Times New Roman" w:hAnsi="Times New Roman" w:cs="Times New Roman" w:hint="cs"/>
          <w:rtl/>
        </w:rPr>
        <w:t>גמרא</w:t>
      </w:r>
      <w:r w:rsidR="00AB6259" w:rsidRPr="00861674">
        <w:rPr>
          <w:rFonts w:ascii="Times New Roman" w:eastAsia="Times New Roman" w:hAnsi="Times New Roman" w:cs="Times New Roman"/>
        </w:rPr>
        <w:t xml:space="preserve"> says, when </w:t>
      </w:r>
      <w:r w:rsidR="00AB6259" w:rsidRPr="00861674">
        <w:rPr>
          <w:rFonts w:ascii="Times New Roman" w:eastAsia="Times New Roman" w:hAnsi="Times New Roman" w:cs="Times New Roman" w:hint="cs"/>
          <w:rtl/>
        </w:rPr>
        <w:t>יואב</w:t>
      </w:r>
      <w:r w:rsidR="00AB6259" w:rsidRPr="00861674">
        <w:rPr>
          <w:rFonts w:ascii="Times New Roman" w:eastAsia="Times New Roman" w:hAnsi="Times New Roman" w:cs="Times New Roman"/>
        </w:rPr>
        <w:t xml:space="preserve"> </w:t>
      </w:r>
      <w:r w:rsidR="000C7C11" w:rsidRPr="00861674">
        <w:rPr>
          <w:rFonts w:ascii="Times New Roman" w:eastAsia="Times New Roman" w:hAnsi="Times New Roman" w:cs="Times New Roman"/>
        </w:rPr>
        <w:t xml:space="preserve">was to be punished for </w:t>
      </w:r>
      <w:r w:rsidR="00AB6259" w:rsidRPr="00861674">
        <w:rPr>
          <w:rFonts w:ascii="Times New Roman" w:eastAsia="Times New Roman" w:hAnsi="Times New Roman" w:cs="Times New Roman"/>
        </w:rPr>
        <w:t>kill</w:t>
      </w:r>
      <w:r w:rsidR="000C7C11" w:rsidRPr="00861674">
        <w:rPr>
          <w:rFonts w:ascii="Times New Roman" w:eastAsia="Times New Roman" w:hAnsi="Times New Roman" w:cs="Times New Roman"/>
        </w:rPr>
        <w:t>ing Avner and Amasa</w:t>
      </w:r>
      <w:r w:rsidR="00AB6259" w:rsidRPr="00861674">
        <w:rPr>
          <w:rFonts w:ascii="Times New Roman" w:eastAsia="Times New Roman" w:hAnsi="Times New Roman" w:cs="Times New Roman"/>
        </w:rPr>
        <w:t xml:space="preserve">, he ran to the </w:t>
      </w:r>
      <w:r w:rsidR="00AB6259" w:rsidRPr="00861674">
        <w:rPr>
          <w:rFonts w:ascii="Times New Roman" w:eastAsia="Times New Roman" w:hAnsi="Times New Roman" w:cs="Times New Roman" w:hint="cs"/>
          <w:rtl/>
        </w:rPr>
        <w:t>מזבח</w:t>
      </w:r>
      <w:r w:rsidR="00AB6259" w:rsidRPr="00861674">
        <w:rPr>
          <w:rFonts w:ascii="Times New Roman" w:eastAsia="Times New Roman" w:hAnsi="Times New Roman" w:cs="Times New Roman"/>
        </w:rPr>
        <w:t xml:space="preserve"> and held on like a sanctuary city. So if he grabs onto the </w:t>
      </w:r>
      <w:r w:rsidR="00AB6259" w:rsidRPr="00861674">
        <w:rPr>
          <w:rFonts w:ascii="Times New Roman" w:eastAsia="Times New Roman" w:hAnsi="Times New Roman" w:cs="Times New Roman" w:hint="cs"/>
          <w:rtl/>
        </w:rPr>
        <w:t>מזבח</w:t>
      </w:r>
      <w:r w:rsidR="00AB6259" w:rsidRPr="00861674">
        <w:rPr>
          <w:rFonts w:ascii="Times New Roman" w:eastAsia="Times New Roman" w:hAnsi="Times New Roman" w:cs="Times New Roman"/>
        </w:rPr>
        <w:t>, thinking that he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AB6259" w:rsidRPr="00861674">
        <w:rPr>
          <w:rFonts w:ascii="Times New Roman" w:eastAsia="Times New Roman" w:hAnsi="Times New Roman" w:cs="Times New Roman"/>
        </w:rPr>
        <w:t>s going to be safe because he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AB6259" w:rsidRPr="00861674">
        <w:rPr>
          <w:rFonts w:ascii="Times New Roman" w:eastAsia="Times New Roman" w:hAnsi="Times New Roman" w:cs="Times New Roman"/>
        </w:rPr>
        <w:t xml:space="preserve">s holding onto the </w:t>
      </w:r>
      <w:r w:rsidR="00AB6259" w:rsidRPr="00861674">
        <w:rPr>
          <w:rFonts w:ascii="Times New Roman" w:eastAsia="Times New Roman" w:hAnsi="Times New Roman" w:cs="Times New Roman" w:hint="cs"/>
          <w:rtl/>
        </w:rPr>
        <w:t>מזבח</w:t>
      </w:r>
      <w:r w:rsidR="00AB6259" w:rsidRPr="00861674">
        <w:rPr>
          <w:rFonts w:ascii="Times New Roman" w:eastAsia="Times New Roman" w:hAnsi="Times New Roman" w:cs="Times New Roman"/>
        </w:rPr>
        <w:t xml:space="preserve">, the </w:t>
      </w:r>
      <w:r w:rsidR="00AB6259" w:rsidRPr="00861674">
        <w:rPr>
          <w:rFonts w:ascii="Times New Roman" w:eastAsia="Times New Roman" w:hAnsi="Times New Roman" w:cs="Times New Roman" w:hint="cs"/>
          <w:rtl/>
        </w:rPr>
        <w:t>תורה</w:t>
      </w:r>
      <w:r w:rsidR="00AB6259" w:rsidRPr="00861674">
        <w:rPr>
          <w:rFonts w:ascii="Times New Roman" w:eastAsia="Times New Roman" w:hAnsi="Times New Roman" w:cs="Times New Roman"/>
        </w:rPr>
        <w:t xml:space="preserve"> says, take him away and take care of him.</w:t>
      </w:r>
    </w:p>
    <w:p w:rsidR="00AB6259" w:rsidRPr="00861674" w:rsidRDefault="00AB6259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The </w:t>
      </w:r>
      <w:r w:rsidRPr="00861674">
        <w:rPr>
          <w:rFonts w:ascii="Times New Roman" w:eastAsia="Times New Roman" w:hAnsi="Times New Roman" w:cs="Times New Roman" w:hint="cs"/>
          <w:rtl/>
        </w:rPr>
        <w:t>אפיריון</w:t>
      </w:r>
      <w:r w:rsidRPr="00861674">
        <w:rPr>
          <w:rFonts w:ascii="Times New Roman" w:eastAsia="Times New Roman" w:hAnsi="Times New Roman" w:cs="Times New Roman"/>
        </w:rPr>
        <w:t>, from R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 Shlomo Ganzfried,</w:t>
      </w:r>
      <w:r w:rsidR="000C7C11" w:rsidRPr="00861674">
        <w:rPr>
          <w:rFonts w:ascii="Times New Roman" w:eastAsia="Times New Roman" w:hAnsi="Times New Roman" w:cs="Times New Roman"/>
        </w:rPr>
        <w:t xml:space="preserve"> </w:t>
      </w:r>
      <w:r w:rsidRPr="00861674">
        <w:rPr>
          <w:rFonts w:ascii="Times New Roman" w:eastAsia="Times New Roman" w:hAnsi="Times New Roman" w:cs="Times New Roman"/>
        </w:rPr>
        <w:t xml:space="preserve">brings out a fascinating insight and I thought it </w:t>
      </w:r>
      <w:r w:rsidR="00764769" w:rsidRPr="00861674">
        <w:rPr>
          <w:rFonts w:ascii="Times New Roman" w:eastAsia="Times New Roman" w:hAnsi="Times New Roman" w:cs="Times New Roman"/>
        </w:rPr>
        <w:t>would be worthwhile to share it</w:t>
      </w:r>
      <w:r w:rsidRPr="00861674">
        <w:rPr>
          <w:rFonts w:ascii="Times New Roman" w:eastAsia="Times New Roman" w:hAnsi="Times New Roman" w:cs="Times New Roman"/>
        </w:rPr>
        <w:t>.</w:t>
      </w:r>
      <w:r w:rsidR="00764769" w:rsidRPr="00861674">
        <w:rPr>
          <w:rFonts w:ascii="Times New Roman" w:eastAsia="Times New Roman" w:hAnsi="Times New Roman" w:cs="Times New Roman"/>
        </w:rPr>
        <w:t xml:space="preserve"> </w:t>
      </w:r>
      <w:r w:rsidR="000C7C11" w:rsidRPr="00861674">
        <w:rPr>
          <w:rFonts w:ascii="Times New Roman" w:eastAsia="Times New Roman" w:hAnsi="Times New Roman" w:cs="Times New Roman"/>
        </w:rPr>
        <w:t xml:space="preserve">The </w:t>
      </w:r>
      <w:r w:rsidR="000C7C11" w:rsidRPr="00861674">
        <w:rPr>
          <w:rFonts w:ascii="Times New Roman" w:eastAsia="Times New Roman" w:hAnsi="Times New Roman" w:cs="Times New Roman" w:hint="cs"/>
          <w:rtl/>
        </w:rPr>
        <w:t>אפיריון</w:t>
      </w:r>
      <w:r w:rsidR="000C7C11" w:rsidRPr="00861674">
        <w:rPr>
          <w:rFonts w:ascii="Times New Roman" w:eastAsia="Times New Roman" w:hAnsi="Times New Roman" w:cs="Times New Roman"/>
        </w:rPr>
        <w:t xml:space="preserve"> </w:t>
      </w:r>
      <w:r w:rsidR="00764769" w:rsidRPr="00861674">
        <w:rPr>
          <w:rFonts w:ascii="Times New Roman" w:eastAsia="Times New Roman" w:hAnsi="Times New Roman" w:cs="Times New Roman"/>
        </w:rPr>
        <w:t>says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="00764769" w:rsidRPr="00861674">
        <w:rPr>
          <w:rFonts w:ascii="Times New Roman" w:eastAsia="Times New Roman" w:hAnsi="Times New Roman" w:cs="Times New Roman" w:hint="cs"/>
          <w:rtl/>
        </w:rPr>
        <w:t>לפי</w:t>
      </w:r>
      <w:r w:rsidR="0076476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764769" w:rsidRPr="00861674">
        <w:rPr>
          <w:rFonts w:ascii="Times New Roman" w:eastAsia="Times New Roman" w:hAnsi="Times New Roman" w:cs="Times New Roman" w:hint="cs"/>
          <w:rtl/>
        </w:rPr>
        <w:t>עניות</w:t>
      </w:r>
      <w:r w:rsidR="0076476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764769" w:rsidRPr="00861674">
        <w:rPr>
          <w:rFonts w:ascii="Times New Roman" w:eastAsia="Times New Roman" w:hAnsi="Times New Roman" w:cs="Times New Roman" w:hint="cs"/>
          <w:rtl/>
        </w:rPr>
        <w:t>דעתי</w:t>
      </w:r>
      <w:r w:rsidR="00764769" w:rsidRPr="00861674">
        <w:rPr>
          <w:rFonts w:ascii="Times New Roman" w:eastAsia="Times New Roman" w:hAnsi="Times New Roman" w:cs="Times New Roman"/>
        </w:rPr>
        <w:t xml:space="preserve">, [which is such a wonderful phrase, </w:t>
      </w:r>
      <w:r w:rsidR="00764769" w:rsidRPr="00861674">
        <w:rPr>
          <w:rFonts w:ascii="Times New Roman" w:eastAsia="Times New Roman" w:hAnsi="Times New Roman" w:cs="Times New Roman" w:hint="cs"/>
          <w:rtl/>
        </w:rPr>
        <w:t>לפי</w:t>
      </w:r>
      <w:r w:rsidR="0076476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764769" w:rsidRPr="00861674">
        <w:rPr>
          <w:rFonts w:ascii="Times New Roman" w:eastAsia="Times New Roman" w:hAnsi="Times New Roman" w:cs="Times New Roman" w:hint="cs"/>
          <w:rtl/>
        </w:rPr>
        <w:t>עניות</w:t>
      </w:r>
      <w:r w:rsidR="0076476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764769" w:rsidRPr="00861674">
        <w:rPr>
          <w:rFonts w:ascii="Times New Roman" w:eastAsia="Times New Roman" w:hAnsi="Times New Roman" w:cs="Times New Roman" w:hint="cs"/>
          <w:rtl/>
        </w:rPr>
        <w:t>דעתי</w:t>
      </w:r>
      <w:r w:rsidR="00764769" w:rsidRPr="00861674">
        <w:rPr>
          <w:rFonts w:ascii="Times New Roman" w:eastAsia="Times New Roman" w:hAnsi="Times New Roman" w:cs="Times New Roman"/>
        </w:rPr>
        <w:t xml:space="preserve">], in my small and humble </w:t>
      </w:r>
      <w:r w:rsidR="000C7C11" w:rsidRPr="00861674">
        <w:rPr>
          <w:rFonts w:ascii="Times New Roman" w:eastAsia="Times New Roman" w:hAnsi="Times New Roman" w:cs="Times New Roman"/>
        </w:rPr>
        <w:t>opinion</w:t>
      </w:r>
      <w:r w:rsidR="00764769" w:rsidRPr="00861674">
        <w:rPr>
          <w:rFonts w:ascii="Times New Roman" w:eastAsia="Times New Roman" w:hAnsi="Times New Roman" w:cs="Times New Roman"/>
        </w:rPr>
        <w:t>, the</w:t>
      </w:r>
      <w:r w:rsidR="00764769" w:rsidRPr="00861674">
        <w:rPr>
          <w:rFonts w:ascii="Times New Roman" w:eastAsia="Times New Roman" w:hAnsi="Times New Roman" w:cs="Times New Roman" w:hint="cs"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מדרש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רבה</w:t>
      </w:r>
      <w:r w:rsidR="000C7C11" w:rsidRPr="00861674">
        <w:rPr>
          <w:rFonts w:ascii="Times New Roman" w:eastAsia="Times New Roman" w:hAnsi="Times New Roman" w:cs="Times New Roman"/>
        </w:rPr>
        <w:t xml:space="preserve"> states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="000D3F36" w:rsidRPr="00861674">
        <w:rPr>
          <w:rFonts w:ascii="Times New Roman" w:eastAsia="Times New Roman" w:hAnsi="Times New Roman" w:cs="Times New Roman"/>
        </w:rPr>
        <w:t>that</w:t>
      </w:r>
      <w:r w:rsidRPr="00861674">
        <w:rPr>
          <w:rFonts w:ascii="Times New Roman" w:eastAsia="Times New Roman" w:hAnsi="Times New Roman" w:cs="Times New Roman"/>
        </w:rPr>
        <w:t xml:space="preserve"> the </w:t>
      </w:r>
      <w:r w:rsidR="000D3F36" w:rsidRPr="00861674">
        <w:rPr>
          <w:rFonts w:ascii="Times New Roman" w:eastAsia="Times New Roman" w:hAnsi="Times New Roman" w:cs="Times New Roman"/>
        </w:rPr>
        <w:t>last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פסוק</w:t>
      </w:r>
      <w:r w:rsidRPr="00861674">
        <w:rPr>
          <w:rFonts w:ascii="Times New Roman" w:eastAsia="Times New Roman" w:hAnsi="Times New Roman" w:cs="Times New Roman"/>
        </w:rPr>
        <w:t xml:space="preserve"> in </w:t>
      </w:r>
      <w:r w:rsidRPr="00861674">
        <w:rPr>
          <w:rFonts w:ascii="Times New Roman" w:eastAsia="Times New Roman" w:hAnsi="Times New Roman" w:cs="Times New Roman" w:hint="cs"/>
          <w:rtl/>
        </w:rPr>
        <w:t>פרשת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יתרו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="000D3F36" w:rsidRPr="00861674">
        <w:rPr>
          <w:rFonts w:ascii="Times New Roman" w:eastAsia="Times New Roman" w:hAnsi="Times New Roman" w:cs="Times New Roman"/>
        </w:rPr>
        <w:t>and</w:t>
      </w:r>
      <w:r w:rsidRPr="00861674">
        <w:rPr>
          <w:rFonts w:ascii="Times New Roman" w:eastAsia="Times New Roman" w:hAnsi="Times New Roman" w:cs="Times New Roman"/>
        </w:rPr>
        <w:t xml:space="preserve"> the opening </w:t>
      </w:r>
      <w:r w:rsidRPr="00861674">
        <w:rPr>
          <w:rFonts w:ascii="Times New Roman" w:eastAsia="Times New Roman" w:hAnsi="Times New Roman" w:cs="Times New Roman" w:hint="cs"/>
          <w:rtl/>
        </w:rPr>
        <w:t>פסוק</w:t>
      </w:r>
      <w:r w:rsidRPr="00861674">
        <w:rPr>
          <w:rFonts w:ascii="Times New Roman" w:eastAsia="Times New Roman" w:hAnsi="Times New Roman" w:cs="Times New Roman"/>
        </w:rPr>
        <w:t xml:space="preserve"> of </w:t>
      </w:r>
      <w:r w:rsidR="000D3F36" w:rsidRPr="00861674">
        <w:rPr>
          <w:rFonts w:ascii="Times New Roman" w:eastAsia="Times New Roman" w:hAnsi="Times New Roman" w:cs="Times New Roman" w:hint="cs"/>
          <w:rtl/>
        </w:rPr>
        <w:t>משפטים</w:t>
      </w:r>
      <w:r w:rsidR="000D3F36" w:rsidRPr="00861674">
        <w:rPr>
          <w:rFonts w:ascii="Times New Roman" w:eastAsia="Times New Roman" w:hAnsi="Times New Roman" w:cs="Times New Roman"/>
        </w:rPr>
        <w:t xml:space="preserve"> are connected.</w:t>
      </w:r>
      <w:r w:rsidRPr="00861674">
        <w:rPr>
          <w:rFonts w:ascii="Times New Roman" w:eastAsia="Times New Roman" w:hAnsi="Times New Roman" w:cs="Times New Roman"/>
        </w:rPr>
        <w:t xml:space="preserve"> The closing </w:t>
      </w:r>
      <w:r w:rsidR="000D3F36" w:rsidRPr="00861674">
        <w:rPr>
          <w:rFonts w:ascii="Times New Roman" w:eastAsia="Times New Roman" w:hAnsi="Times New Roman" w:cs="Times New Roman" w:hint="cs"/>
          <w:rtl/>
        </w:rPr>
        <w:t>פסוק</w:t>
      </w:r>
      <w:r w:rsidR="000D3F36" w:rsidRPr="00861674">
        <w:rPr>
          <w:rFonts w:ascii="Times New Roman" w:eastAsia="Times New Roman" w:hAnsi="Times New Roman" w:cs="Times New Roman"/>
        </w:rPr>
        <w:t xml:space="preserve"> of </w:t>
      </w:r>
      <w:r w:rsidR="000D3F36" w:rsidRPr="00861674">
        <w:rPr>
          <w:rFonts w:ascii="Times New Roman" w:eastAsia="Times New Roman" w:hAnsi="Times New Roman" w:cs="Times New Roman" w:hint="cs"/>
          <w:rtl/>
        </w:rPr>
        <w:t>יתרו</w:t>
      </w:r>
      <w:r w:rsidR="000D3F36" w:rsidRPr="00861674">
        <w:rPr>
          <w:rFonts w:ascii="Times New Roman" w:eastAsia="Times New Roman" w:hAnsi="Times New Roman" w:cs="Times New Roman"/>
        </w:rPr>
        <w:t xml:space="preserve"> is (20:23):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וְלֹא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תַעֲלֶה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בְמַעֲלֹת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עַל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מִזְבְּחִי</w:t>
      </w:r>
      <w:r w:rsidRPr="00861674">
        <w:rPr>
          <w:rFonts w:ascii="Times New Roman" w:eastAsia="Times New Roman" w:hAnsi="Times New Roman" w:cs="Times New Roman"/>
        </w:rPr>
        <w:t xml:space="preserve"> - You should not ascend the </w:t>
      </w:r>
      <w:r w:rsidRPr="00861674">
        <w:rPr>
          <w:rFonts w:ascii="Times New Roman" w:eastAsia="Times New Roman" w:hAnsi="Times New Roman" w:cs="Times New Roman" w:hint="cs"/>
          <w:rtl/>
        </w:rPr>
        <w:t>מזבח</w:t>
      </w:r>
      <w:r w:rsidRPr="00861674">
        <w:rPr>
          <w:rFonts w:ascii="Times New Roman" w:eastAsia="Times New Roman" w:hAnsi="Times New Roman" w:cs="Times New Roman"/>
        </w:rPr>
        <w:t xml:space="preserve"> using steps. Instead, the </w:t>
      </w:r>
      <w:r w:rsidRPr="00861674">
        <w:rPr>
          <w:rFonts w:ascii="Times New Roman" w:eastAsia="Times New Roman" w:hAnsi="Times New Roman" w:cs="Times New Roman" w:hint="cs"/>
          <w:rtl/>
        </w:rPr>
        <w:t>כהנים</w:t>
      </w:r>
      <w:r w:rsidRPr="00861674">
        <w:rPr>
          <w:rFonts w:ascii="Times New Roman" w:eastAsia="Times New Roman" w:hAnsi="Times New Roman" w:cs="Times New Roman"/>
        </w:rPr>
        <w:t xml:space="preserve"> used a ramp, the </w:t>
      </w:r>
      <w:r w:rsidRPr="00861674">
        <w:rPr>
          <w:rFonts w:ascii="Times New Roman" w:eastAsia="Times New Roman" w:hAnsi="Times New Roman" w:cs="Times New Roman" w:hint="cs"/>
          <w:rtl/>
        </w:rPr>
        <w:t>כבש</w:t>
      </w:r>
      <w:r w:rsidRPr="00861674">
        <w:rPr>
          <w:rFonts w:ascii="Times New Roman" w:eastAsia="Times New Roman" w:hAnsi="Times New Roman" w:cs="Times New Roman"/>
        </w:rPr>
        <w:t>.</w:t>
      </w:r>
      <w:r w:rsidR="000D3F36" w:rsidRPr="00861674">
        <w:rPr>
          <w:rFonts w:ascii="Times New Roman" w:eastAsia="Times New Roman" w:hAnsi="Times New Roman" w:cs="Times New Roman"/>
        </w:rPr>
        <w:t xml:space="preserve"> The very first pasuk in </w:t>
      </w:r>
      <w:r w:rsidR="000D3F36" w:rsidRPr="00861674">
        <w:rPr>
          <w:rFonts w:ascii="Times New Roman" w:eastAsia="Times New Roman" w:hAnsi="Times New Roman" w:cs="Times New Roman" w:hint="cs"/>
          <w:rtl/>
        </w:rPr>
        <w:t>משפטים</w:t>
      </w:r>
      <w:r w:rsidR="000D3F36" w:rsidRPr="00861674">
        <w:rPr>
          <w:rFonts w:ascii="Times New Roman" w:eastAsia="Times New Roman" w:hAnsi="Times New Roman" w:cs="Times New Roman"/>
        </w:rPr>
        <w:t xml:space="preserve"> is </w:t>
      </w:r>
      <w:r w:rsidR="000D3F36" w:rsidRPr="00861674">
        <w:rPr>
          <w:rFonts w:ascii="Times New Roman" w:eastAsia="Times New Roman" w:hAnsi="Times New Roman" w:cs="Times New Roman" w:hint="cs"/>
          <w:rtl/>
        </w:rPr>
        <w:t>וְאֵלֶּה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הַמִּשְׁפָּטִים</w:t>
      </w:r>
      <w:r w:rsidR="000D3F36" w:rsidRPr="00861674">
        <w:rPr>
          <w:rFonts w:ascii="Times New Roman" w:eastAsia="Times New Roman" w:hAnsi="Times New Roman" w:cs="Times New Roman"/>
        </w:rPr>
        <w:t>.</w:t>
      </w:r>
      <w:r w:rsidR="000C7C11" w:rsidRPr="00861674">
        <w:rPr>
          <w:rFonts w:ascii="Times New Roman" w:eastAsia="Times New Roman" w:hAnsi="Times New Roman" w:cs="Times New Roman"/>
        </w:rPr>
        <w:t xml:space="preserve"> </w:t>
      </w:r>
    </w:p>
    <w:p w:rsidR="003E5445" w:rsidRPr="00861674" w:rsidRDefault="00AB6259" w:rsidP="00861674">
      <w:pPr>
        <w:spacing w:after="0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The </w:t>
      </w:r>
      <w:r w:rsidRPr="00861674">
        <w:rPr>
          <w:rFonts w:ascii="Times New Roman" w:eastAsia="Times New Roman" w:hAnsi="Times New Roman" w:cs="Times New Roman" w:hint="cs"/>
          <w:rtl/>
        </w:rPr>
        <w:t>מדרש</w:t>
      </w:r>
      <w:r w:rsidR="003E5445" w:rsidRPr="00861674">
        <w:rPr>
          <w:rFonts w:ascii="Times New Roman" w:eastAsia="Times New Roman" w:hAnsi="Times New Roman" w:cs="Times New Roman"/>
        </w:rPr>
        <w:t xml:space="preserve"> poses two key questions:</w:t>
      </w:r>
    </w:p>
    <w:p w:rsidR="003E5445" w:rsidRPr="00861674" w:rsidRDefault="00AB6259" w:rsidP="0086167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What is the connection between </w:t>
      </w:r>
      <w:r w:rsidRPr="00861674">
        <w:rPr>
          <w:rFonts w:ascii="Times New Roman" w:eastAsia="Times New Roman" w:hAnsi="Times New Roman" w:cs="Times New Roman" w:hint="cs"/>
          <w:rtl/>
        </w:rPr>
        <w:t>וְלֹא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תַעֲלֶה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בְמַעֲלֹת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עַל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מִזְבְּחִי</w:t>
      </w:r>
      <w:r w:rsidRPr="00861674">
        <w:rPr>
          <w:rFonts w:ascii="Times New Roman" w:eastAsia="Times New Roman" w:hAnsi="Times New Roman" w:cs="Times New Roman"/>
        </w:rPr>
        <w:t xml:space="preserve"> and </w:t>
      </w:r>
      <w:r w:rsidRPr="00861674">
        <w:rPr>
          <w:rFonts w:ascii="Times New Roman" w:eastAsia="Times New Roman" w:hAnsi="Times New Roman" w:cs="Times New Roman" w:hint="cs"/>
          <w:rtl/>
        </w:rPr>
        <w:t>וְאֵלֶּה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הַמִּשְׁפָּטִים</w:t>
      </w:r>
      <w:r w:rsidR="003E5445" w:rsidRPr="00861674">
        <w:rPr>
          <w:rFonts w:ascii="Times New Roman" w:eastAsia="Times New Roman" w:hAnsi="Times New Roman" w:cs="Times New Roman"/>
        </w:rPr>
        <w:t>?</w:t>
      </w:r>
    </w:p>
    <w:p w:rsidR="000C7C11" w:rsidRPr="00861674" w:rsidRDefault="00AB6259" w:rsidP="0086167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Why was there a need for this </w:t>
      </w:r>
      <w:r w:rsidR="000D3F36" w:rsidRPr="00861674">
        <w:rPr>
          <w:rFonts w:ascii="Times New Roman" w:eastAsia="Times New Roman" w:hAnsi="Times New Roman" w:cs="Times New Roman" w:hint="cs"/>
          <w:rtl/>
        </w:rPr>
        <w:t>איסור</w:t>
      </w:r>
      <w:r w:rsidR="000D3F36" w:rsidRPr="00861674">
        <w:rPr>
          <w:rFonts w:ascii="Times New Roman" w:eastAsia="Times New Roman" w:hAnsi="Times New Roman" w:cs="Times New Roman"/>
        </w:rPr>
        <w:t xml:space="preserve"> that the </w:t>
      </w:r>
      <w:r w:rsidR="000D3F36" w:rsidRPr="00861674">
        <w:rPr>
          <w:rFonts w:ascii="Times New Roman" w:eastAsia="Times New Roman" w:hAnsi="Times New Roman" w:cs="Times New Roman" w:hint="cs"/>
          <w:rtl/>
        </w:rPr>
        <w:t>מזבח</w:t>
      </w:r>
      <w:r w:rsidR="000D3F36" w:rsidRPr="00861674">
        <w:rPr>
          <w:rFonts w:ascii="Times New Roman" w:eastAsia="Times New Roman" w:hAnsi="Times New Roman" w:cs="Times New Roman"/>
        </w:rPr>
        <w:t xml:space="preserve"> sh</w:t>
      </w:r>
      <w:r w:rsidR="003E5445" w:rsidRPr="00861674">
        <w:rPr>
          <w:rFonts w:ascii="Times New Roman" w:eastAsia="Times New Roman" w:hAnsi="Times New Roman" w:cs="Times New Roman"/>
        </w:rPr>
        <w:t>ould have a ramp and not steps?</w:t>
      </w:r>
    </w:p>
    <w:p w:rsidR="00AB6259" w:rsidRPr="00861674" w:rsidRDefault="003E5445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The </w:t>
      </w:r>
      <w:r w:rsidRPr="00861674">
        <w:rPr>
          <w:rFonts w:ascii="Times New Roman" w:eastAsia="Times New Roman" w:hAnsi="Times New Roman" w:cs="Times New Roman" w:hint="cs"/>
          <w:rtl/>
        </w:rPr>
        <w:t>פסוק</w:t>
      </w:r>
      <w:r w:rsidR="00AB6259" w:rsidRPr="00861674">
        <w:rPr>
          <w:rFonts w:ascii="Times New Roman" w:eastAsia="Times New Roman" w:hAnsi="Times New Roman" w:cs="Times New Roman"/>
        </w:rPr>
        <w:t xml:space="preserve"> </w:t>
      </w:r>
      <w:r w:rsidR="000D3F36" w:rsidRPr="00861674">
        <w:rPr>
          <w:rFonts w:ascii="Times New Roman" w:eastAsia="Times New Roman" w:hAnsi="Times New Roman" w:cs="Times New Roman"/>
        </w:rPr>
        <w:t>says (28:42):</w:t>
      </w:r>
      <w:r w:rsidR="000D3F36" w:rsidRPr="00861674">
        <w:rPr>
          <w:rFonts w:ascii="Times New Roman" w:eastAsia="Times New Roman" w:hAnsi="Times New Roman" w:cs="Times New Roman" w:hint="cs"/>
          <w:rtl/>
        </w:rPr>
        <w:t>וַעֲשֵׂה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לָהֶם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מִכְנְסֵי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בָד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לְכַסּוֹת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בְּשַׂר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 xml:space="preserve">עֶרְוָה </w:t>
      </w:r>
      <w:r w:rsidR="000D3F36" w:rsidRPr="00861674">
        <w:rPr>
          <w:rFonts w:ascii="Times New Roman" w:eastAsia="Times New Roman" w:hAnsi="Times New Roman" w:cs="Times New Roman"/>
        </w:rPr>
        <w:t xml:space="preserve"> - the </w:t>
      </w:r>
      <w:r w:rsidR="000D3F36" w:rsidRPr="00861674">
        <w:rPr>
          <w:rFonts w:ascii="Times New Roman" w:eastAsia="Times New Roman" w:hAnsi="Times New Roman" w:cs="Times New Roman" w:hint="cs"/>
          <w:rtl/>
        </w:rPr>
        <w:t>כהנים</w:t>
      </w:r>
      <w:r w:rsidR="000D3F36" w:rsidRPr="00861674">
        <w:rPr>
          <w:rFonts w:ascii="Times New Roman" w:eastAsia="Times New Roman" w:hAnsi="Times New Roman" w:cs="Times New Roman"/>
        </w:rPr>
        <w:t xml:space="preserve"> </w:t>
      </w:r>
      <w:r w:rsidR="00AB6259" w:rsidRPr="00861674">
        <w:rPr>
          <w:rFonts w:ascii="Times New Roman" w:eastAsia="Times New Roman" w:hAnsi="Times New Roman" w:cs="Times New Roman"/>
        </w:rPr>
        <w:t xml:space="preserve">wore </w:t>
      </w:r>
      <w:r w:rsidR="00AB6259" w:rsidRPr="00861674">
        <w:rPr>
          <w:rFonts w:ascii="Times New Roman" w:eastAsia="Times New Roman" w:hAnsi="Times New Roman" w:cs="Times New Roman" w:hint="cs"/>
          <w:rtl/>
        </w:rPr>
        <w:t>מכנסי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בד</w:t>
      </w:r>
      <w:r w:rsidR="00AB6259" w:rsidRPr="00861674">
        <w:rPr>
          <w:rFonts w:ascii="Times New Roman" w:eastAsia="Times New Roman" w:hAnsi="Times New Roman" w:cs="Times New Roman"/>
        </w:rPr>
        <w:t xml:space="preserve"> to cover their </w:t>
      </w:r>
      <w:r w:rsidR="00AB6259" w:rsidRPr="00861674">
        <w:rPr>
          <w:rFonts w:ascii="Times New Roman" w:eastAsia="Times New Roman" w:hAnsi="Times New Roman" w:cs="Times New Roman" w:hint="cs"/>
          <w:rtl/>
        </w:rPr>
        <w:t>ערוה</w:t>
      </w:r>
      <w:r w:rsidR="00AB6259" w:rsidRPr="00861674">
        <w:rPr>
          <w:rFonts w:ascii="Times New Roman" w:eastAsia="Times New Roman" w:hAnsi="Times New Roman" w:cs="Times New Roman"/>
        </w:rPr>
        <w:t xml:space="preserve">. </w:t>
      </w:r>
      <w:r w:rsidR="000D3F36" w:rsidRPr="00861674">
        <w:rPr>
          <w:rFonts w:ascii="Times New Roman" w:eastAsia="Times New Roman" w:hAnsi="Times New Roman" w:cs="Times New Roman"/>
        </w:rPr>
        <w:t xml:space="preserve">So then why did the </w:t>
      </w:r>
      <w:r w:rsidR="000D3F36" w:rsidRPr="00861674">
        <w:rPr>
          <w:rFonts w:ascii="Times New Roman" w:eastAsia="Times New Roman" w:hAnsi="Times New Roman" w:cs="Times New Roman" w:hint="cs"/>
          <w:rtl/>
        </w:rPr>
        <w:t>תורה</w:t>
      </w:r>
      <w:r w:rsidR="000D3F36" w:rsidRPr="00861674">
        <w:rPr>
          <w:rFonts w:ascii="Times New Roman" w:eastAsia="Times New Roman" w:hAnsi="Times New Roman" w:cs="Times New Roman"/>
        </w:rPr>
        <w:t xml:space="preserve"> have to give you a separate, additional </w:t>
      </w:r>
      <w:r w:rsidR="000D3F36" w:rsidRPr="00861674">
        <w:rPr>
          <w:rFonts w:ascii="Times New Roman" w:eastAsia="Times New Roman" w:hAnsi="Times New Roman" w:cs="Times New Roman" w:hint="cs"/>
          <w:rtl/>
        </w:rPr>
        <w:t>אַזהָרָה</w:t>
      </w:r>
      <w:r w:rsidR="000D3F36" w:rsidRPr="00861674">
        <w:rPr>
          <w:rFonts w:ascii="Times New Roman" w:eastAsia="Times New Roman" w:hAnsi="Times New Roman" w:cs="Times New Roman"/>
        </w:rPr>
        <w:t>, a warni</w:t>
      </w:r>
      <w:r w:rsidR="00F544E7" w:rsidRPr="00861674">
        <w:rPr>
          <w:rFonts w:ascii="Times New Roman" w:eastAsia="Times New Roman" w:hAnsi="Times New Roman" w:cs="Times New Roman"/>
        </w:rPr>
        <w:t>ng, that you have to walk up a ramp</w:t>
      </w:r>
      <w:r w:rsidR="000D3F36" w:rsidRPr="00861674">
        <w:rPr>
          <w:rFonts w:ascii="Times New Roman" w:eastAsia="Times New Roman" w:hAnsi="Times New Roman" w:cs="Times New Roman"/>
        </w:rPr>
        <w:t xml:space="preserve">, and be careful not to be </w:t>
      </w:r>
      <w:r w:rsidR="000D3F36" w:rsidRPr="00861674">
        <w:rPr>
          <w:rFonts w:ascii="Times New Roman" w:eastAsia="Times New Roman" w:hAnsi="Times New Roman" w:cs="Times New Roman" w:hint="cs"/>
          <w:rtl/>
        </w:rPr>
        <w:t>מגלה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בשר</w:t>
      </w:r>
      <w:r w:rsidR="000D3F36"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 w:hint="cs"/>
          <w:rtl/>
        </w:rPr>
        <w:t>ערוה</w:t>
      </w:r>
      <w:r w:rsidR="000D3F36" w:rsidRPr="00861674">
        <w:rPr>
          <w:rFonts w:ascii="Times New Roman" w:eastAsia="Times New Roman" w:hAnsi="Times New Roman" w:cs="Times New Roman"/>
        </w:rPr>
        <w:t xml:space="preserve">, the </w:t>
      </w:r>
      <w:r w:rsidR="000D3F36" w:rsidRPr="00861674">
        <w:rPr>
          <w:rFonts w:ascii="Times New Roman" w:eastAsia="Times New Roman" w:hAnsi="Times New Roman" w:cs="Times New Roman" w:hint="cs"/>
          <w:rtl/>
        </w:rPr>
        <w:t>בגדים</w:t>
      </w:r>
      <w:r w:rsidR="000D3F36" w:rsidRPr="00861674">
        <w:rPr>
          <w:rFonts w:ascii="Times New Roman" w:eastAsia="Times New Roman" w:hAnsi="Times New Roman" w:cs="Times New Roman"/>
        </w:rPr>
        <w:t xml:space="preserve"> were made to cover up those private parts of the body which have to be covered, and couldn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0D3F36" w:rsidRPr="00861674">
        <w:rPr>
          <w:rFonts w:ascii="Times New Roman" w:eastAsia="Times New Roman" w:hAnsi="Times New Roman" w:cs="Times New Roman"/>
        </w:rPr>
        <w:t>t be seen anyway?</w:t>
      </w:r>
    </w:p>
    <w:p w:rsidR="00AB6259" w:rsidRPr="00861674" w:rsidRDefault="00AB6259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 w:hint="cs"/>
          <w:rtl/>
        </w:rPr>
        <w:t>רב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אבינא</w:t>
      </w:r>
      <w:r w:rsidRPr="00861674">
        <w:rPr>
          <w:rFonts w:ascii="Times New Roman" w:eastAsia="Times New Roman" w:hAnsi="Times New Roman" w:cs="Times New Roman"/>
        </w:rPr>
        <w:t xml:space="preserve"> in the </w:t>
      </w:r>
      <w:r w:rsidRPr="00861674">
        <w:rPr>
          <w:rFonts w:ascii="Times New Roman" w:eastAsia="Times New Roman" w:hAnsi="Times New Roman" w:cs="Times New Roman" w:hint="cs"/>
          <w:rtl/>
        </w:rPr>
        <w:t>מדרש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רבה</w:t>
      </w:r>
      <w:r w:rsidRPr="00861674">
        <w:rPr>
          <w:rFonts w:ascii="Times New Roman" w:eastAsia="Times New Roman" w:hAnsi="Times New Roman" w:cs="Times New Roman"/>
        </w:rPr>
        <w:t xml:space="preserve"> </w:t>
      </w:r>
      <w:r w:rsidR="000D3F36" w:rsidRPr="00861674">
        <w:rPr>
          <w:rFonts w:ascii="Times New Roman" w:eastAsia="Times New Roman" w:hAnsi="Times New Roman" w:cs="Times New Roman"/>
        </w:rPr>
        <w:t xml:space="preserve">explains </w:t>
      </w:r>
      <w:r w:rsidRPr="00861674">
        <w:rPr>
          <w:rFonts w:ascii="Times New Roman" w:eastAsia="Times New Roman" w:hAnsi="Times New Roman" w:cs="Times New Roman"/>
        </w:rPr>
        <w:t xml:space="preserve">that just as </w:t>
      </w:r>
      <w:r w:rsidRPr="00861674">
        <w:rPr>
          <w:rFonts w:ascii="Times New Roman" w:eastAsia="Times New Roman" w:hAnsi="Times New Roman" w:cs="Times New Roman" w:hint="cs"/>
          <w:rtl/>
        </w:rPr>
        <w:t>הקדוש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ברוך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הוא</w:t>
      </w:r>
      <w:r w:rsidRPr="00861674">
        <w:rPr>
          <w:rFonts w:ascii="Times New Roman" w:eastAsia="Times New Roman" w:hAnsi="Times New Roman" w:cs="Times New Roman"/>
        </w:rPr>
        <w:t xml:space="preserve"> instructed the </w:t>
      </w:r>
      <w:r w:rsidRPr="00861674">
        <w:rPr>
          <w:rFonts w:ascii="Times New Roman" w:eastAsia="Times New Roman" w:hAnsi="Times New Roman" w:cs="Times New Roman" w:hint="cs"/>
          <w:rtl/>
        </w:rPr>
        <w:t>כהנים</w:t>
      </w:r>
      <w:r w:rsidRPr="00861674">
        <w:rPr>
          <w:rFonts w:ascii="Times New Roman" w:eastAsia="Times New Roman" w:hAnsi="Times New Roman" w:cs="Times New Roman"/>
        </w:rPr>
        <w:t xml:space="preserve"> to take small, deliberate steps when ascending the </w:t>
      </w:r>
      <w:r w:rsidRPr="00861674">
        <w:rPr>
          <w:rFonts w:ascii="Times New Roman" w:eastAsia="Times New Roman" w:hAnsi="Times New Roman" w:cs="Times New Roman" w:hint="cs"/>
          <w:rtl/>
        </w:rPr>
        <w:t>כבש</w:t>
      </w:r>
      <w:r w:rsidRPr="00861674">
        <w:rPr>
          <w:rFonts w:ascii="Times New Roman" w:eastAsia="Times New Roman" w:hAnsi="Times New Roman" w:cs="Times New Roman"/>
        </w:rPr>
        <w:t xml:space="preserve"> - walking </w:t>
      </w:r>
      <w:r w:rsidRPr="00861674">
        <w:rPr>
          <w:rFonts w:ascii="Times New Roman" w:eastAsia="Times New Roman" w:hAnsi="Times New Roman" w:cs="Times New Roman" w:hint="cs"/>
          <w:rtl/>
        </w:rPr>
        <w:t>עקב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בצד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גודל</w:t>
      </w:r>
      <w:r w:rsidRPr="00861674">
        <w:rPr>
          <w:rFonts w:ascii="Times New Roman" w:eastAsia="Times New Roman" w:hAnsi="Times New Roman" w:cs="Times New Roman"/>
        </w:rPr>
        <w:t xml:space="preserve">, heel to toe - so too, </w:t>
      </w:r>
      <w:r w:rsidRPr="00861674">
        <w:rPr>
          <w:rFonts w:ascii="Times New Roman" w:eastAsia="Times New Roman" w:hAnsi="Times New Roman" w:cs="Times New Roman" w:hint="cs"/>
          <w:rtl/>
        </w:rPr>
        <w:t>דיינים</w:t>
      </w:r>
      <w:r w:rsidRPr="00861674">
        <w:rPr>
          <w:rFonts w:ascii="Times New Roman" w:eastAsia="Times New Roman" w:hAnsi="Times New Roman" w:cs="Times New Roman"/>
        </w:rPr>
        <w:t xml:space="preserve"> in </w:t>
      </w:r>
      <w:r w:rsidRPr="00861674">
        <w:rPr>
          <w:rFonts w:ascii="Times New Roman" w:eastAsia="Times New Roman" w:hAnsi="Times New Roman" w:cs="Times New Roman" w:hint="cs"/>
          <w:rtl/>
        </w:rPr>
        <w:t>בית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דין</w:t>
      </w:r>
      <w:r w:rsidRPr="00861674">
        <w:rPr>
          <w:rFonts w:ascii="Times New Roman" w:eastAsia="Times New Roman" w:hAnsi="Times New Roman" w:cs="Times New Roman"/>
        </w:rPr>
        <w:t xml:space="preserve"> must exercise extreme care when rendering </w:t>
      </w:r>
      <w:r w:rsidRPr="00861674">
        <w:rPr>
          <w:rFonts w:ascii="Times New Roman" w:eastAsia="Times New Roman" w:hAnsi="Times New Roman" w:cs="Times New Roman" w:hint="cs"/>
          <w:rtl/>
        </w:rPr>
        <w:t>משפט</w:t>
      </w:r>
      <w:r w:rsidRPr="00861674">
        <w:rPr>
          <w:rFonts w:ascii="Times New Roman" w:eastAsia="Times New Roman" w:hAnsi="Times New Roman" w:cs="Times New Roman"/>
        </w:rPr>
        <w:t xml:space="preserve">. They should not rush to conclusions with </w:t>
      </w:r>
      <w:r w:rsidRPr="00861674">
        <w:rPr>
          <w:rFonts w:ascii="Times New Roman" w:eastAsia="Times New Roman" w:hAnsi="Times New Roman" w:cs="Times New Roman" w:hint="cs"/>
          <w:rtl/>
        </w:rPr>
        <w:t>פסיעות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גסות</w:t>
      </w:r>
      <w:r w:rsidRPr="00861674">
        <w:rPr>
          <w:rFonts w:ascii="Times New Roman" w:eastAsia="Times New Roman" w:hAnsi="Times New Roman" w:cs="Times New Roman"/>
        </w:rPr>
        <w:t xml:space="preserve">, assuming familiarity with a </w:t>
      </w:r>
      <w:r w:rsidRPr="00861674">
        <w:rPr>
          <w:rFonts w:ascii="Times New Roman" w:eastAsia="Times New Roman" w:hAnsi="Times New Roman" w:cs="Times New Roman" w:hint="cs"/>
          <w:rtl/>
        </w:rPr>
        <w:t>הלכה</w:t>
      </w:r>
      <w:r w:rsidRPr="00861674">
        <w:rPr>
          <w:rFonts w:ascii="Times New Roman" w:eastAsia="Times New Roman" w:hAnsi="Times New Roman" w:cs="Times New Roman"/>
        </w:rPr>
        <w:t xml:space="preserve"> simply because they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ve encountered similar cases in the past. Instead, every </w:t>
      </w:r>
      <w:r w:rsidRPr="00861674">
        <w:rPr>
          <w:rFonts w:ascii="Times New Roman" w:eastAsia="Times New Roman" w:hAnsi="Times New Roman" w:cs="Times New Roman" w:hint="cs"/>
          <w:rtl/>
        </w:rPr>
        <w:t>דין</w:t>
      </w:r>
      <w:r w:rsidRPr="00861674">
        <w:rPr>
          <w:rFonts w:ascii="Times New Roman" w:eastAsia="Times New Roman" w:hAnsi="Times New Roman" w:cs="Times New Roman"/>
        </w:rPr>
        <w:t xml:space="preserve"> requires meticulous scruti</w:t>
      </w:r>
      <w:r w:rsidR="00FE1680" w:rsidRPr="00861674">
        <w:rPr>
          <w:rFonts w:ascii="Times New Roman" w:eastAsia="Times New Roman" w:hAnsi="Times New Roman" w:cs="Times New Roman"/>
        </w:rPr>
        <w:t xml:space="preserve">ny and thoughtful deliberation. </w:t>
      </w:r>
      <w:r w:rsidRPr="00861674">
        <w:rPr>
          <w:rFonts w:ascii="Times New Roman" w:eastAsia="Times New Roman" w:hAnsi="Times New Roman" w:cs="Times New Roman"/>
        </w:rPr>
        <w:t xml:space="preserve">This insight sheds light on the </w:t>
      </w:r>
      <w:r w:rsidRPr="00861674">
        <w:rPr>
          <w:rFonts w:ascii="Times New Roman" w:eastAsia="Times New Roman" w:hAnsi="Times New Roman" w:cs="Times New Roman" w:hint="cs"/>
          <w:rtl/>
        </w:rPr>
        <w:t>פסוק</w:t>
      </w:r>
      <w:r w:rsidRPr="00861674">
        <w:rPr>
          <w:rFonts w:ascii="Times New Roman" w:eastAsia="Times New Roman" w:hAnsi="Times New Roman" w:cs="Times New Roman"/>
        </w:rPr>
        <w:t xml:space="preserve"> we began with: </w:t>
      </w:r>
      <w:r w:rsidRPr="00861674">
        <w:rPr>
          <w:rFonts w:ascii="Times New Roman" w:eastAsia="Times New Roman" w:hAnsi="Times New Roman" w:cs="Times New Roman" w:hint="cs"/>
          <w:rtl/>
        </w:rPr>
        <w:t>וְכִי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יָזִד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אִישׁ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עַל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רֵעֵהוּ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לְהׇרְגוֹ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בְעׇרְמָה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מֵעִם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מִזְבְּחִי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תִּקָּחֶנּוּ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לָמוּת</w:t>
      </w:r>
      <w:r w:rsidRPr="00861674">
        <w:rPr>
          <w:rFonts w:ascii="Times New Roman" w:eastAsia="Times New Roman" w:hAnsi="Times New Roman" w:cs="Times New Roman"/>
        </w:rPr>
        <w:t xml:space="preserve">. Even if all evidence, </w:t>
      </w:r>
      <w:r w:rsidRPr="00861674">
        <w:rPr>
          <w:rFonts w:ascii="Times New Roman" w:eastAsia="Times New Roman" w:hAnsi="Times New Roman" w:cs="Times New Roman" w:hint="cs"/>
          <w:rtl/>
        </w:rPr>
        <w:t>עדים</w:t>
      </w:r>
      <w:r w:rsidRPr="00861674">
        <w:rPr>
          <w:rFonts w:ascii="Times New Roman" w:eastAsia="Times New Roman" w:hAnsi="Times New Roman" w:cs="Times New Roman"/>
        </w:rPr>
        <w:t>, and accumulated data</w:t>
      </w:r>
      <w:r w:rsidR="000D3F36" w:rsidRPr="00861674">
        <w:rPr>
          <w:rFonts w:ascii="Times New Roman" w:eastAsia="Times New Roman" w:hAnsi="Times New Roman" w:cs="Times New Roman"/>
        </w:rPr>
        <w:t>,</w:t>
      </w:r>
      <w:r w:rsidRPr="00861674">
        <w:rPr>
          <w:rFonts w:ascii="Times New Roman" w:eastAsia="Times New Roman" w:hAnsi="Times New Roman" w:cs="Times New Roman"/>
        </w:rPr>
        <w:t xml:space="preserve"> point conclusively to the fact that this person committed murder </w:t>
      </w:r>
      <w:r w:rsidRPr="00861674">
        <w:rPr>
          <w:rFonts w:ascii="Times New Roman" w:eastAsia="Times New Roman" w:hAnsi="Times New Roman" w:cs="Times New Roman" w:hint="cs"/>
          <w:rtl/>
        </w:rPr>
        <w:t>בזדון</w:t>
      </w:r>
      <w:r w:rsidRPr="00861674">
        <w:rPr>
          <w:rFonts w:ascii="Times New Roman" w:eastAsia="Times New Roman" w:hAnsi="Times New Roman" w:cs="Times New Roman"/>
        </w:rPr>
        <w:t xml:space="preserve"> and </w:t>
      </w:r>
      <w:r w:rsidRPr="00861674">
        <w:rPr>
          <w:rFonts w:ascii="Times New Roman" w:eastAsia="Times New Roman" w:hAnsi="Times New Roman" w:cs="Times New Roman" w:hint="cs"/>
          <w:rtl/>
        </w:rPr>
        <w:t>בערמה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="000D3F36" w:rsidRPr="00861674">
        <w:rPr>
          <w:rFonts w:ascii="Times New Roman" w:eastAsia="Times New Roman" w:hAnsi="Times New Roman" w:cs="Times New Roman"/>
        </w:rPr>
        <w:t xml:space="preserve">, the </w:t>
      </w:r>
      <w:r w:rsidR="000D3F36" w:rsidRPr="00861674">
        <w:rPr>
          <w:rFonts w:ascii="Times New Roman" w:eastAsia="Times New Roman" w:hAnsi="Times New Roman" w:cs="Times New Roman" w:hint="cs"/>
          <w:rtl/>
        </w:rPr>
        <w:t>דיינים</w:t>
      </w:r>
      <w:r w:rsidR="000D3F36" w:rsidRPr="00861674">
        <w:rPr>
          <w:rFonts w:ascii="Times New Roman" w:eastAsia="Times New Roman" w:hAnsi="Times New Roman" w:cs="Times New Roman"/>
        </w:rPr>
        <w:t xml:space="preserve"> </w:t>
      </w:r>
      <w:r w:rsidRPr="00861674">
        <w:rPr>
          <w:rFonts w:ascii="Times New Roman" w:eastAsia="Times New Roman" w:hAnsi="Times New Roman" w:cs="Times New Roman"/>
        </w:rPr>
        <w:t xml:space="preserve">are warned: </w:t>
      </w:r>
      <w:r w:rsidRPr="00861674">
        <w:rPr>
          <w:rFonts w:ascii="Times New Roman" w:eastAsia="Times New Roman" w:hAnsi="Times New Roman" w:cs="Times New Roman" w:hint="cs"/>
          <w:rtl/>
        </w:rPr>
        <w:t>אל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תמהרו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לדונו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למיתה</w:t>
      </w:r>
      <w:r w:rsidRPr="00861674">
        <w:rPr>
          <w:rFonts w:ascii="Times New Roman" w:eastAsia="Times New Roman" w:hAnsi="Times New Roman" w:cs="Times New Roman"/>
        </w:rPr>
        <w:t xml:space="preserve"> - </w:t>
      </w:r>
      <w:r w:rsidR="003E5445" w:rsidRPr="00861674">
        <w:rPr>
          <w:rFonts w:ascii="Times New Roman" w:eastAsia="Times New Roman" w:hAnsi="Times New Roman" w:cs="Times New Roman"/>
        </w:rPr>
        <w:t>Don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3E5445" w:rsidRPr="00861674">
        <w:rPr>
          <w:rFonts w:ascii="Times New Roman" w:eastAsia="Times New Roman" w:hAnsi="Times New Roman" w:cs="Times New Roman"/>
        </w:rPr>
        <w:t xml:space="preserve">t rush to </w:t>
      </w:r>
      <w:r w:rsidR="003E5445" w:rsidRPr="00861674">
        <w:rPr>
          <w:rFonts w:ascii="Times New Roman" w:eastAsia="Times New Roman" w:hAnsi="Times New Roman" w:cs="Times New Roman" w:hint="cs"/>
          <w:rtl/>
        </w:rPr>
        <w:t>דן</w:t>
      </w:r>
      <w:r w:rsidR="003E5445" w:rsidRPr="00861674">
        <w:rPr>
          <w:rFonts w:ascii="Times New Roman" w:eastAsia="Times New Roman" w:hAnsi="Times New Roman" w:cs="Times New Roman"/>
        </w:rPr>
        <w:t xml:space="preserve"> him to </w:t>
      </w:r>
      <w:r w:rsidR="003E5445" w:rsidRPr="00861674">
        <w:rPr>
          <w:rFonts w:ascii="Times New Roman" w:eastAsia="Times New Roman" w:hAnsi="Times New Roman" w:cs="Times New Roman" w:hint="cs"/>
          <w:rtl/>
        </w:rPr>
        <w:t>מיתה</w:t>
      </w:r>
      <w:r w:rsidR="003E5445" w:rsidRPr="00861674">
        <w:rPr>
          <w:rFonts w:ascii="Times New Roman" w:eastAsia="Times New Roman" w:hAnsi="Times New Roman" w:cs="Times New Roman"/>
        </w:rPr>
        <w:t>.</w:t>
      </w:r>
      <w:r w:rsidRPr="00861674">
        <w:rPr>
          <w:rFonts w:ascii="Times New Roman" w:eastAsia="Times New Roman" w:hAnsi="Times New Roman" w:cs="Times New Roman"/>
        </w:rPr>
        <w:t xml:space="preserve"> Just as ascending the </w:t>
      </w:r>
      <w:r w:rsidRPr="00861674">
        <w:rPr>
          <w:rFonts w:ascii="Times New Roman" w:eastAsia="Times New Roman" w:hAnsi="Times New Roman" w:cs="Times New Roman" w:hint="cs"/>
          <w:rtl/>
        </w:rPr>
        <w:t>מזבח</w:t>
      </w:r>
      <w:r w:rsidRPr="00861674">
        <w:rPr>
          <w:rFonts w:ascii="Times New Roman" w:eastAsia="Times New Roman" w:hAnsi="Times New Roman" w:cs="Times New Roman"/>
        </w:rPr>
        <w:t xml:space="preserve"> requires deliberate care, so too must </w:t>
      </w:r>
      <w:r w:rsidRPr="00861674">
        <w:rPr>
          <w:rFonts w:ascii="Times New Roman" w:eastAsia="Times New Roman" w:hAnsi="Times New Roman" w:cs="Times New Roman" w:hint="cs"/>
          <w:rtl/>
        </w:rPr>
        <w:t>דיינים</w:t>
      </w:r>
      <w:r w:rsidRPr="00861674">
        <w:rPr>
          <w:rFonts w:ascii="Times New Roman" w:eastAsia="Times New Roman" w:hAnsi="Times New Roman" w:cs="Times New Roman"/>
        </w:rPr>
        <w:t xml:space="preserve"> exercise caution and diligence before passing judgment.</w:t>
      </w:r>
    </w:p>
    <w:p w:rsidR="003E5445" w:rsidRPr="00861674" w:rsidRDefault="003E5445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>(Now what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s fascinating is that where is this </w:t>
      </w:r>
      <w:r w:rsidRPr="00861674">
        <w:rPr>
          <w:rFonts w:ascii="Times New Roman" w:eastAsia="Times New Roman" w:hAnsi="Times New Roman" w:cs="Times New Roman" w:hint="cs"/>
          <w:rtl/>
        </w:rPr>
        <w:t>הוה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אמינא</w:t>
      </w:r>
      <w:r w:rsidRPr="00861674">
        <w:rPr>
          <w:rFonts w:ascii="Times New Roman" w:eastAsia="Times New Roman" w:hAnsi="Times New Roman" w:cs="Times New Roman"/>
        </w:rPr>
        <w:t xml:space="preserve"> that they would take steps to the point of being </w:t>
      </w:r>
      <w:r w:rsidRPr="00861674">
        <w:rPr>
          <w:rFonts w:ascii="Times New Roman" w:eastAsia="Times New Roman" w:hAnsi="Times New Roman" w:cs="Times New Roman" w:hint="cs"/>
          <w:rtl/>
        </w:rPr>
        <w:t>מגלה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ערוה</w:t>
      </w:r>
      <w:r w:rsidRPr="00861674">
        <w:rPr>
          <w:rFonts w:ascii="Times New Roman" w:eastAsia="Times New Roman" w:hAnsi="Times New Roman" w:cs="Times New Roman"/>
        </w:rPr>
        <w:t>? There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s a famous </w:t>
      </w:r>
      <w:r w:rsidRPr="00861674">
        <w:rPr>
          <w:rFonts w:ascii="Times New Roman" w:eastAsia="Times New Roman" w:hAnsi="Times New Roman" w:cs="Times New Roman" w:hint="cs"/>
          <w:rtl/>
        </w:rPr>
        <w:t>גמרא</w:t>
      </w:r>
      <w:r w:rsidRPr="00861674">
        <w:rPr>
          <w:rFonts w:ascii="Times New Roman" w:eastAsia="Times New Roman" w:hAnsi="Times New Roman" w:cs="Times New Roman"/>
        </w:rPr>
        <w:t xml:space="preserve"> in </w:t>
      </w:r>
      <w:r w:rsidRPr="00861674">
        <w:rPr>
          <w:rFonts w:ascii="Times New Roman" w:eastAsia="Times New Roman" w:hAnsi="Times New Roman" w:cs="Times New Roman" w:hint="cs"/>
          <w:rtl/>
        </w:rPr>
        <w:t>ברכות</w:t>
      </w:r>
      <w:r w:rsidRPr="00861674">
        <w:rPr>
          <w:rFonts w:ascii="Times New Roman" w:eastAsia="Times New Roman" w:hAnsi="Times New Roman" w:cs="Times New Roman"/>
        </w:rPr>
        <w:t>, that</w:t>
      </w:r>
      <w:r w:rsidR="000C7C11" w:rsidRPr="00861674">
        <w:rPr>
          <w:rFonts w:ascii="Times New Roman" w:eastAsia="Times New Roman" w:hAnsi="Times New Roman" w:cs="Times New Roman"/>
        </w:rPr>
        <w:t xml:space="preserve"> they</w:t>
      </w:r>
      <w:r w:rsidRPr="00861674">
        <w:rPr>
          <w:rFonts w:ascii="Times New Roman" w:eastAsia="Times New Roman" w:hAnsi="Times New Roman" w:cs="Times New Roman"/>
        </w:rPr>
        <w:t xml:space="preserve"> used a </w:t>
      </w:r>
      <w:r w:rsidRPr="00861674">
        <w:rPr>
          <w:rFonts w:ascii="Times New Roman" w:eastAsia="Times New Roman" w:hAnsi="Times New Roman" w:cs="Times New Roman" w:hint="cs"/>
          <w:rtl/>
        </w:rPr>
        <w:t>גורל</w:t>
      </w:r>
      <w:r w:rsidRPr="00861674">
        <w:rPr>
          <w:rFonts w:ascii="Times New Roman" w:eastAsia="Times New Roman" w:hAnsi="Times New Roman" w:cs="Times New Roman"/>
        </w:rPr>
        <w:t xml:space="preserve"> in the </w:t>
      </w:r>
      <w:r w:rsidRPr="00861674">
        <w:rPr>
          <w:rFonts w:ascii="Times New Roman" w:eastAsia="Times New Roman" w:hAnsi="Times New Roman" w:cs="Times New Roman" w:hint="cs"/>
          <w:rtl/>
        </w:rPr>
        <w:t>בית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המקדש</w:t>
      </w:r>
      <w:r w:rsidRPr="00861674">
        <w:rPr>
          <w:rFonts w:ascii="Times New Roman" w:eastAsia="Times New Roman" w:hAnsi="Times New Roman" w:cs="Times New Roman"/>
        </w:rPr>
        <w:t xml:space="preserve"> to pick which </w:t>
      </w:r>
      <w:r w:rsidRPr="00861674">
        <w:rPr>
          <w:rFonts w:ascii="Times New Roman" w:eastAsia="Times New Roman" w:hAnsi="Times New Roman" w:cs="Times New Roman" w:hint="cs"/>
          <w:rtl/>
        </w:rPr>
        <w:t>כהנים</w:t>
      </w:r>
      <w:r w:rsidRPr="00861674">
        <w:rPr>
          <w:rFonts w:ascii="Times New Roman" w:eastAsia="Times New Roman" w:hAnsi="Times New Roman" w:cs="Times New Roman"/>
        </w:rPr>
        <w:t xml:space="preserve"> did which </w:t>
      </w:r>
      <w:r w:rsidRPr="00861674">
        <w:rPr>
          <w:rFonts w:ascii="Times New Roman" w:eastAsia="Times New Roman" w:hAnsi="Times New Roman" w:cs="Times New Roman" w:hint="cs"/>
          <w:rtl/>
        </w:rPr>
        <w:t>עבודה</w:t>
      </w:r>
      <w:r w:rsidRPr="00861674">
        <w:rPr>
          <w:rFonts w:ascii="Times New Roman" w:eastAsia="Times New Roman" w:hAnsi="Times New Roman" w:cs="Times New Roman"/>
        </w:rPr>
        <w:t xml:space="preserve">. Why? Because before they had a </w:t>
      </w:r>
      <w:r w:rsidRPr="00861674">
        <w:rPr>
          <w:rFonts w:ascii="Times New Roman" w:eastAsia="Times New Roman" w:hAnsi="Times New Roman" w:cs="Times New Roman" w:hint="cs"/>
          <w:rtl/>
        </w:rPr>
        <w:t>גורל</w:t>
      </w:r>
      <w:r w:rsidRPr="00861674">
        <w:rPr>
          <w:rFonts w:ascii="Times New Roman" w:eastAsia="Times New Roman" w:hAnsi="Times New Roman" w:cs="Times New Roman"/>
        </w:rPr>
        <w:t xml:space="preserve">, one time they were rushing up to do </w:t>
      </w:r>
      <w:r w:rsidRPr="00861674">
        <w:rPr>
          <w:rFonts w:ascii="Times New Roman" w:eastAsia="Times New Roman" w:hAnsi="Times New Roman" w:cs="Times New Roman" w:hint="cs"/>
          <w:rtl/>
        </w:rPr>
        <w:t>תרומת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הדשן</w:t>
      </w:r>
      <w:r w:rsidRPr="00861674">
        <w:rPr>
          <w:rFonts w:ascii="Times New Roman" w:eastAsia="Times New Roman" w:hAnsi="Times New Roman" w:cs="Times New Roman"/>
        </w:rPr>
        <w:t xml:space="preserve"> and one </w:t>
      </w:r>
      <w:r w:rsidRPr="00861674">
        <w:rPr>
          <w:rFonts w:ascii="Times New Roman" w:eastAsia="Times New Roman" w:hAnsi="Times New Roman" w:cs="Times New Roman" w:hint="cs"/>
          <w:rtl/>
        </w:rPr>
        <w:t>כהן</w:t>
      </w:r>
      <w:r w:rsidRPr="00861674">
        <w:rPr>
          <w:rFonts w:ascii="Times New Roman" w:eastAsia="Times New Roman" w:hAnsi="Times New Roman" w:cs="Times New Roman"/>
        </w:rPr>
        <w:t xml:space="preserve"> was running after the other one in such a hurry to do this </w:t>
      </w:r>
      <w:r w:rsidRPr="00861674">
        <w:rPr>
          <w:rFonts w:ascii="Times New Roman" w:eastAsia="Times New Roman" w:hAnsi="Times New Roman" w:cs="Times New Roman" w:hint="cs"/>
          <w:rtl/>
        </w:rPr>
        <w:t>מצוה</w:t>
      </w:r>
      <w:r w:rsidRPr="00861674">
        <w:rPr>
          <w:rFonts w:ascii="Times New Roman" w:eastAsia="Times New Roman" w:hAnsi="Times New Roman" w:cs="Times New Roman"/>
        </w:rPr>
        <w:t xml:space="preserve"> that he pushed the other </w:t>
      </w:r>
      <w:r w:rsidRPr="00861674">
        <w:rPr>
          <w:rFonts w:ascii="Times New Roman" w:eastAsia="Times New Roman" w:hAnsi="Times New Roman" w:cs="Times New Roman" w:hint="cs"/>
          <w:rtl/>
        </w:rPr>
        <w:t>כהן</w:t>
      </w:r>
      <w:r w:rsidRPr="00861674">
        <w:rPr>
          <w:rFonts w:ascii="Times New Roman" w:eastAsia="Times New Roman" w:hAnsi="Times New Roman" w:cs="Times New Roman"/>
        </w:rPr>
        <w:t xml:space="preserve">, and he knocked him down and he hurt him. So after that they made a </w:t>
      </w:r>
      <w:r w:rsidRPr="00861674">
        <w:rPr>
          <w:rFonts w:ascii="Times New Roman" w:eastAsia="Times New Roman" w:hAnsi="Times New Roman" w:cs="Times New Roman" w:hint="cs"/>
          <w:rtl/>
        </w:rPr>
        <w:t>גזירה</w:t>
      </w:r>
      <w:r w:rsidRPr="00861674">
        <w:rPr>
          <w:rFonts w:ascii="Times New Roman" w:eastAsia="Times New Roman" w:hAnsi="Times New Roman" w:cs="Times New Roman"/>
        </w:rPr>
        <w:t xml:space="preserve"> that they should do a </w:t>
      </w:r>
      <w:r w:rsidRPr="00861674">
        <w:rPr>
          <w:rFonts w:ascii="Times New Roman" w:eastAsia="Times New Roman" w:hAnsi="Times New Roman" w:cs="Times New Roman" w:hint="cs"/>
          <w:rtl/>
        </w:rPr>
        <w:t>גורל</w:t>
      </w:r>
      <w:r w:rsidRPr="00861674">
        <w:rPr>
          <w:rFonts w:ascii="Times New Roman" w:eastAsia="Times New Roman" w:hAnsi="Times New Roman" w:cs="Times New Roman"/>
        </w:rPr>
        <w:t>. So I thought about it, you can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t run in </w:t>
      </w:r>
      <w:r w:rsidRPr="00861674">
        <w:rPr>
          <w:rFonts w:ascii="Times New Roman" w:eastAsia="Times New Roman" w:hAnsi="Times New Roman" w:cs="Times New Roman" w:hint="cs"/>
          <w:rtl/>
        </w:rPr>
        <w:t>בגדי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כהונה</w:t>
      </w:r>
      <w:r w:rsidRPr="00861674">
        <w:rPr>
          <w:rFonts w:ascii="Times New Roman" w:eastAsia="Times New Roman" w:hAnsi="Times New Roman" w:cs="Times New Roman"/>
        </w:rPr>
        <w:t xml:space="preserve">. One would think that they would have to lift up the hem of their garment, to run up that </w:t>
      </w:r>
      <w:r w:rsidRPr="00861674">
        <w:rPr>
          <w:rFonts w:ascii="Times New Roman" w:eastAsia="Times New Roman" w:hAnsi="Times New Roman" w:cs="Times New Roman" w:hint="cs"/>
          <w:rtl/>
        </w:rPr>
        <w:t>מזבח</w:t>
      </w:r>
      <w:r w:rsidRPr="00861674">
        <w:rPr>
          <w:rFonts w:ascii="Times New Roman" w:eastAsia="Times New Roman" w:hAnsi="Times New Roman" w:cs="Times New Roman"/>
        </w:rPr>
        <w:t xml:space="preserve"> as fast as they could. So there was indeed a tremendous concern, that there could be some element of walking up improperly, and being </w:t>
      </w:r>
      <w:r w:rsidRPr="00861674">
        <w:rPr>
          <w:rFonts w:ascii="Times New Roman" w:eastAsia="Times New Roman" w:hAnsi="Times New Roman" w:cs="Times New Roman" w:hint="cs"/>
          <w:rtl/>
        </w:rPr>
        <w:t>מגלה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בשר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ערוה</w:t>
      </w:r>
      <w:r w:rsidRPr="00861674">
        <w:rPr>
          <w:rFonts w:ascii="Times New Roman" w:eastAsia="Times New Roman" w:hAnsi="Times New Roman" w:cs="Times New Roman"/>
        </w:rPr>
        <w:t>. So therefore, I think it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 xml:space="preserve">s a relevant </w:t>
      </w:r>
      <w:r w:rsidRPr="00861674">
        <w:rPr>
          <w:rFonts w:ascii="Times New Roman" w:eastAsia="Times New Roman" w:hAnsi="Times New Roman" w:cs="Times New Roman" w:hint="cs"/>
          <w:rtl/>
        </w:rPr>
        <w:t>הלכה</w:t>
      </w:r>
      <w:r w:rsidRPr="00861674">
        <w:rPr>
          <w:rFonts w:ascii="Times New Roman" w:eastAsia="Times New Roman" w:hAnsi="Times New Roman" w:cs="Times New Roman"/>
        </w:rPr>
        <w:t>, I think it is something which could possibly happen, despite the fact that they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Pr="00861674">
        <w:rPr>
          <w:rFonts w:ascii="Times New Roman" w:eastAsia="Times New Roman" w:hAnsi="Times New Roman" w:cs="Times New Roman"/>
        </w:rPr>
        <w:t>re supposed to walk up carefully and slowly.)</w:t>
      </w:r>
    </w:p>
    <w:p w:rsidR="009B18BE" w:rsidRPr="00861674" w:rsidRDefault="003E5445" w:rsidP="00861674">
      <w:pPr>
        <w:spacing w:after="100" w:afterAutospacing="1"/>
        <w:jc w:val="both"/>
        <w:rPr>
          <w:rFonts w:ascii="Times New Roman" w:eastAsia="Times New Roman" w:hAnsi="Times New Roman" w:cs="Times New Roman"/>
        </w:rPr>
      </w:pPr>
      <w:r w:rsidRPr="00861674">
        <w:rPr>
          <w:rFonts w:ascii="Times New Roman" w:eastAsia="Times New Roman" w:hAnsi="Times New Roman" w:cs="Times New Roman"/>
        </w:rPr>
        <w:t xml:space="preserve">So what is </w:t>
      </w:r>
      <w:r w:rsidR="00861674" w:rsidRPr="00861674">
        <w:rPr>
          <w:rFonts w:ascii="Times New Roman" w:eastAsia="Times New Roman" w:hAnsi="Times New Roman" w:cs="Times New Roman"/>
        </w:rPr>
        <w:t>t</w:t>
      </w:r>
      <w:r w:rsidR="00AB6259" w:rsidRPr="00861674">
        <w:rPr>
          <w:rFonts w:ascii="Times New Roman" w:eastAsia="Times New Roman" w:hAnsi="Times New Roman" w:cs="Times New Roman"/>
        </w:rPr>
        <w:t xml:space="preserve">he lesson for us? </w:t>
      </w:r>
      <w:r w:rsidRPr="00861674">
        <w:rPr>
          <w:rFonts w:ascii="Times New Roman" w:eastAsia="Times New Roman" w:hAnsi="Times New Roman" w:cs="Times New Roman"/>
        </w:rPr>
        <w:t>We should n</w:t>
      </w:r>
      <w:r w:rsidR="00AB6259" w:rsidRPr="00861674">
        <w:rPr>
          <w:rFonts w:ascii="Times New Roman" w:eastAsia="Times New Roman" w:hAnsi="Times New Roman" w:cs="Times New Roman"/>
        </w:rPr>
        <w:t xml:space="preserve">ever rush to judgment. Always be </w:t>
      </w:r>
      <w:r w:rsidR="00AB6259" w:rsidRPr="00861674">
        <w:rPr>
          <w:rFonts w:ascii="Times New Roman" w:eastAsia="Times New Roman" w:hAnsi="Times New Roman" w:cs="Times New Roman" w:hint="cs"/>
          <w:rtl/>
        </w:rPr>
        <w:t>דן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לכף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זכות</w:t>
      </w:r>
      <w:r w:rsidR="00AB6259" w:rsidRPr="00861674">
        <w:rPr>
          <w:rFonts w:ascii="Times New Roman" w:eastAsia="Times New Roman" w:hAnsi="Times New Roman" w:cs="Times New Roman"/>
        </w:rPr>
        <w:t xml:space="preserve">. Although we are not </w:t>
      </w:r>
      <w:r w:rsidR="00AB6259" w:rsidRPr="00861674">
        <w:rPr>
          <w:rFonts w:ascii="Times New Roman" w:eastAsia="Times New Roman" w:hAnsi="Times New Roman" w:cs="Times New Roman" w:hint="cs"/>
          <w:rtl/>
        </w:rPr>
        <w:t>דיינים</w:t>
      </w:r>
      <w:r w:rsidR="00AB6259" w:rsidRPr="00861674">
        <w:rPr>
          <w:rFonts w:ascii="Times New Roman" w:eastAsia="Times New Roman" w:hAnsi="Times New Roman" w:cs="Times New Roman"/>
        </w:rPr>
        <w:t xml:space="preserve"> in a </w:t>
      </w:r>
      <w:r w:rsidR="00AB6259" w:rsidRPr="00861674">
        <w:rPr>
          <w:rFonts w:ascii="Times New Roman" w:eastAsia="Times New Roman" w:hAnsi="Times New Roman" w:cs="Times New Roman" w:hint="cs"/>
          <w:rtl/>
        </w:rPr>
        <w:t>בית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 </w:t>
      </w:r>
      <w:r w:rsidR="00AB6259" w:rsidRPr="00861674">
        <w:rPr>
          <w:rFonts w:ascii="Times New Roman" w:eastAsia="Times New Roman" w:hAnsi="Times New Roman" w:cs="Times New Roman" w:hint="cs"/>
          <w:rtl/>
        </w:rPr>
        <w:t>דין</w:t>
      </w:r>
      <w:r w:rsidR="00AB6259" w:rsidRPr="00861674">
        <w:rPr>
          <w:rFonts w:ascii="Times New Roman" w:eastAsia="Times New Roman" w:hAnsi="Times New Roman" w:cs="Times New Roman"/>
        </w:rPr>
        <w:t>, we make judgments every day - about family membe</w:t>
      </w:r>
      <w:r w:rsidRPr="00861674">
        <w:rPr>
          <w:rFonts w:ascii="Times New Roman" w:eastAsia="Times New Roman" w:hAnsi="Times New Roman" w:cs="Times New Roman"/>
        </w:rPr>
        <w:t xml:space="preserve">rs, friends, and even strangers. </w:t>
      </w:r>
      <w:r w:rsidR="00AB6259" w:rsidRPr="00861674">
        <w:rPr>
          <w:rFonts w:ascii="Times New Roman" w:eastAsia="Times New Roman" w:hAnsi="Times New Roman" w:cs="Times New Roman"/>
        </w:rPr>
        <w:t>There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AB6259" w:rsidRPr="00861674">
        <w:rPr>
          <w:rFonts w:ascii="Times New Roman" w:eastAsia="Times New Roman" w:hAnsi="Times New Roman" w:cs="Times New Roman"/>
        </w:rPr>
        <w:t xml:space="preserve">s a famous story about a child who saw a man entering his car on </w:t>
      </w:r>
      <w:r w:rsidR="00AB6259" w:rsidRPr="00861674">
        <w:rPr>
          <w:rFonts w:ascii="Times New Roman" w:eastAsia="Times New Roman" w:hAnsi="Times New Roman" w:cs="Times New Roman" w:hint="cs"/>
          <w:rtl/>
        </w:rPr>
        <w:t>שבת</w:t>
      </w:r>
      <w:r w:rsidR="00AB6259" w:rsidRPr="00861674">
        <w:rPr>
          <w:rFonts w:ascii="Times New Roman" w:eastAsia="Times New Roman" w:hAnsi="Times New Roman" w:cs="Times New Roman"/>
        </w:rPr>
        <w:t xml:space="preserve">. </w:t>
      </w:r>
      <w:r w:rsidRPr="00861674">
        <w:rPr>
          <w:rFonts w:ascii="Times New Roman" w:eastAsia="Times New Roman" w:hAnsi="Times New Roman" w:cs="Times New Roman"/>
        </w:rPr>
        <w:t>“</w:t>
      </w:r>
      <w:r w:rsidR="00AB6259" w:rsidRPr="00861674">
        <w:rPr>
          <w:rFonts w:ascii="Times New Roman" w:eastAsia="Times New Roman" w:hAnsi="Times New Roman" w:cs="Times New Roman"/>
        </w:rPr>
        <w:t xml:space="preserve">Daddy, that man is driving on </w:t>
      </w:r>
      <w:r w:rsidR="00AB6259" w:rsidRPr="00861674">
        <w:rPr>
          <w:rFonts w:ascii="Times New Roman" w:eastAsia="Times New Roman" w:hAnsi="Times New Roman" w:cs="Times New Roman" w:hint="cs"/>
          <w:rtl/>
        </w:rPr>
        <w:t>שבת</w:t>
      </w:r>
      <w:r w:rsidR="00AB6259" w:rsidRPr="00861674">
        <w:rPr>
          <w:rFonts w:ascii="Times New Roman" w:eastAsia="Times New Roman" w:hAnsi="Times New Roman" w:cs="Times New Roman"/>
        </w:rPr>
        <w:t>,</w:t>
      </w:r>
      <w:r w:rsidRPr="00861674">
        <w:rPr>
          <w:rFonts w:ascii="Times New Roman" w:eastAsia="Times New Roman" w:hAnsi="Times New Roman" w:cs="Times New Roman"/>
        </w:rPr>
        <w:t>”</w:t>
      </w:r>
      <w:r w:rsidR="00AB6259" w:rsidRPr="00861674">
        <w:rPr>
          <w:rFonts w:ascii="Times New Roman" w:eastAsia="Times New Roman" w:hAnsi="Times New Roman" w:cs="Times New Roman"/>
        </w:rPr>
        <w:t xml:space="preserve"> the child exclaimed. The father calmly responded, </w:t>
      </w:r>
      <w:r w:rsidRPr="00861674">
        <w:rPr>
          <w:rFonts w:ascii="Times New Roman" w:eastAsia="Times New Roman" w:hAnsi="Times New Roman" w:cs="Times New Roman"/>
        </w:rPr>
        <w:t>“</w:t>
      </w:r>
      <w:r w:rsidR="00AB6259" w:rsidRPr="00861674">
        <w:rPr>
          <w:rFonts w:ascii="Times New Roman" w:eastAsia="Times New Roman" w:hAnsi="Times New Roman" w:cs="Times New Roman"/>
        </w:rPr>
        <w:t>He</w:t>
      </w:r>
      <w:r w:rsidR="00861674" w:rsidRPr="00861674">
        <w:rPr>
          <w:rFonts w:ascii="Times New Roman" w:eastAsia="Times New Roman" w:hAnsi="Times New Roman" w:cs="Times New Roman"/>
        </w:rPr>
        <w:t>’</w:t>
      </w:r>
      <w:r w:rsidR="00AB6259" w:rsidRPr="00861674">
        <w:rPr>
          <w:rFonts w:ascii="Times New Roman" w:eastAsia="Times New Roman" w:hAnsi="Times New Roman" w:cs="Times New Roman"/>
        </w:rPr>
        <w:t xml:space="preserve">s probably in Hatzalah, rushing to save a life - </w:t>
      </w:r>
      <w:r w:rsidR="00AB6259" w:rsidRPr="00861674">
        <w:rPr>
          <w:rFonts w:ascii="Times New Roman" w:eastAsia="Times New Roman" w:hAnsi="Times New Roman" w:cs="Times New Roman"/>
          <w:rtl/>
        </w:rPr>
        <w:t xml:space="preserve">סכנת </w:t>
      </w:r>
      <w:r w:rsidR="00AB6259" w:rsidRPr="00861674">
        <w:rPr>
          <w:rFonts w:ascii="Times New Roman" w:eastAsia="Times New Roman" w:hAnsi="Times New Roman" w:cs="Times New Roman" w:hint="cs"/>
          <w:rtl/>
        </w:rPr>
        <w:t>נפשות</w:t>
      </w:r>
      <w:r w:rsidRPr="00861674">
        <w:rPr>
          <w:rFonts w:ascii="Times New Roman" w:eastAsia="Times New Roman" w:hAnsi="Times New Roman" w:cs="Times New Roman"/>
        </w:rPr>
        <w:t xml:space="preserve">.” Always be </w:t>
      </w:r>
      <w:r w:rsidRPr="00861674">
        <w:rPr>
          <w:rFonts w:ascii="Times New Roman" w:eastAsia="Times New Roman" w:hAnsi="Times New Roman" w:cs="Times New Roman" w:hint="cs"/>
          <w:rtl/>
        </w:rPr>
        <w:t>דן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לכף</w:t>
      </w:r>
      <w:r w:rsidRPr="00861674">
        <w:rPr>
          <w:rFonts w:ascii="Times New Roman" w:eastAsia="Times New Roman" w:hAnsi="Times New Roman" w:cs="Times New Roman"/>
          <w:rtl/>
        </w:rPr>
        <w:t xml:space="preserve"> </w:t>
      </w:r>
      <w:r w:rsidRPr="00861674">
        <w:rPr>
          <w:rFonts w:ascii="Times New Roman" w:eastAsia="Times New Roman" w:hAnsi="Times New Roman" w:cs="Times New Roman" w:hint="cs"/>
          <w:rtl/>
        </w:rPr>
        <w:t>זכות</w:t>
      </w:r>
      <w:r w:rsidRPr="00861674">
        <w:rPr>
          <w:rFonts w:ascii="Times New Roman" w:eastAsia="Times New Roman" w:hAnsi="Times New Roman" w:cs="Times New Roman"/>
        </w:rPr>
        <w:t xml:space="preserve">, and </w:t>
      </w:r>
      <w:r w:rsidR="000C7C11" w:rsidRPr="00861674">
        <w:rPr>
          <w:rFonts w:ascii="Times New Roman" w:eastAsia="Times New Roman" w:hAnsi="Times New Roman" w:cs="Times New Roman"/>
        </w:rPr>
        <w:t>you will be happy you did.</w:t>
      </w:r>
    </w:p>
    <w:sectPr w:rsidR="009B18BE" w:rsidRPr="00861674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A8D" w:rsidRDefault="009F2A8D" w:rsidP="009B18BE">
      <w:pPr>
        <w:spacing w:after="0"/>
      </w:pPr>
      <w:r>
        <w:separator/>
      </w:r>
    </w:p>
  </w:endnote>
  <w:endnote w:type="continuationSeparator" w:id="0">
    <w:p w:rsidR="009F2A8D" w:rsidRDefault="009F2A8D" w:rsidP="009B18B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A3D" w:rsidRDefault="00A207F9" w:rsidP="009B18BE">
    <w:pPr>
      <w:pStyle w:val="Footer"/>
      <w:jc w:val="right"/>
    </w:pPr>
    <w:r w:rsidRPr="00A207F9">
      <w:t>https://youtu.be/ZdAAOBGAVtc</w:t>
    </w:r>
    <w:r>
      <w:rPr>
        <w:noProof/>
      </w:rPr>
      <w:drawing>
        <wp:inline distT="0" distB="0" distL="0" distR="0">
          <wp:extent cx="457200" cy="459004"/>
          <wp:effectExtent l="19050" t="0" r="0" b="0"/>
          <wp:docPr id="2" name="Picture 1" descr="Parshas Mishpatim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Mishpatim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A8D" w:rsidRDefault="009F2A8D" w:rsidP="009B18BE">
      <w:pPr>
        <w:spacing w:after="0"/>
      </w:pPr>
      <w:r>
        <w:separator/>
      </w:r>
    </w:p>
  </w:footnote>
  <w:footnote w:type="continuationSeparator" w:id="0">
    <w:p w:rsidR="009F2A8D" w:rsidRDefault="009F2A8D" w:rsidP="009B18B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14EA"/>
    <w:multiLevelType w:val="hybridMultilevel"/>
    <w:tmpl w:val="DD3268EC"/>
    <w:lvl w:ilvl="0" w:tplc="E0EAF81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B18BE"/>
    <w:rsid w:val="000C7C11"/>
    <w:rsid w:val="000D3F36"/>
    <w:rsid w:val="001206BB"/>
    <w:rsid w:val="0018580F"/>
    <w:rsid w:val="001F50EB"/>
    <w:rsid w:val="003673B2"/>
    <w:rsid w:val="003E5445"/>
    <w:rsid w:val="003E5F95"/>
    <w:rsid w:val="00421E87"/>
    <w:rsid w:val="004B3A5E"/>
    <w:rsid w:val="005F050F"/>
    <w:rsid w:val="006441AC"/>
    <w:rsid w:val="0072561C"/>
    <w:rsid w:val="00764769"/>
    <w:rsid w:val="007B6A35"/>
    <w:rsid w:val="00854EF1"/>
    <w:rsid w:val="00855041"/>
    <w:rsid w:val="00857804"/>
    <w:rsid w:val="00861674"/>
    <w:rsid w:val="008F02E6"/>
    <w:rsid w:val="009158A1"/>
    <w:rsid w:val="00935F2A"/>
    <w:rsid w:val="009B18BE"/>
    <w:rsid w:val="009F2A8D"/>
    <w:rsid w:val="00A207F9"/>
    <w:rsid w:val="00A32025"/>
    <w:rsid w:val="00A67176"/>
    <w:rsid w:val="00A91302"/>
    <w:rsid w:val="00AA5643"/>
    <w:rsid w:val="00AB4338"/>
    <w:rsid w:val="00AB6259"/>
    <w:rsid w:val="00AE7EAA"/>
    <w:rsid w:val="00C21072"/>
    <w:rsid w:val="00C51FBA"/>
    <w:rsid w:val="00C70F59"/>
    <w:rsid w:val="00C7418B"/>
    <w:rsid w:val="00D23A80"/>
    <w:rsid w:val="00DF7009"/>
    <w:rsid w:val="00E40E6E"/>
    <w:rsid w:val="00E45E1D"/>
    <w:rsid w:val="00EA7A3D"/>
    <w:rsid w:val="00F0378D"/>
    <w:rsid w:val="00F544E7"/>
    <w:rsid w:val="00F93993"/>
    <w:rsid w:val="00FE16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B18B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18BE"/>
  </w:style>
  <w:style w:type="paragraph" w:styleId="Footer">
    <w:name w:val="footer"/>
    <w:basedOn w:val="Normal"/>
    <w:link w:val="FooterChar"/>
    <w:uiPriority w:val="99"/>
    <w:semiHidden/>
    <w:unhideWhenUsed/>
    <w:rsid w:val="009B18B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18BE"/>
  </w:style>
  <w:style w:type="paragraph" w:styleId="BalloonText">
    <w:name w:val="Balloon Text"/>
    <w:basedOn w:val="Normal"/>
    <w:link w:val="BalloonTextChar"/>
    <w:uiPriority w:val="99"/>
    <w:semiHidden/>
    <w:unhideWhenUsed/>
    <w:rsid w:val="009B18B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8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54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76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cp:lastPrinted>2025-02-17T03:13:00Z</cp:lastPrinted>
  <dcterms:created xsi:type="dcterms:W3CDTF">2025-02-02T16:22:00Z</dcterms:created>
  <dcterms:modified xsi:type="dcterms:W3CDTF">2026-03-01T02:33:00Z</dcterms:modified>
</cp:coreProperties>
</file>