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ED8" w:rsidRPr="005957A4" w:rsidRDefault="007A4AEB" w:rsidP="00C01DE1">
      <w:pPr>
        <w:jc w:val="center"/>
        <w:rPr>
          <w:rFonts w:ascii="Times New Roman" w:hAnsi="Times New Roman" w:cs="Times New Roman"/>
        </w:rPr>
      </w:pPr>
      <w:r w:rsidRPr="005957A4">
        <w:rPr>
          <w:rFonts w:ascii="Times New Roman" w:hAnsi="Times New Roman" w:cs="Times New Roman"/>
        </w:rPr>
        <w:t>Parshas Vayechi 5783</w:t>
      </w:r>
    </w:p>
    <w:p w:rsidR="00C01DE1" w:rsidRPr="005957A4" w:rsidRDefault="00C01DE1" w:rsidP="005957A4">
      <w:pPr>
        <w:jc w:val="both"/>
        <w:rPr>
          <w:rFonts w:ascii="Times New Roman" w:hAnsi="Times New Roman" w:cs="Times New Roman"/>
        </w:rPr>
      </w:pPr>
      <w:r w:rsidRPr="005957A4">
        <w:rPr>
          <w:rFonts w:ascii="Times New Roman" w:hAnsi="Times New Roman" w:cs="Times New Roman"/>
        </w:rPr>
        <w:t>R</w:t>
      </w:r>
      <w:r w:rsidR="005957A4" w:rsidRPr="005957A4">
        <w:rPr>
          <w:rFonts w:ascii="Times New Roman" w:hAnsi="Times New Roman" w:cs="Times New Roman"/>
        </w:rPr>
        <w:t>’</w:t>
      </w:r>
      <w:r w:rsidRPr="005957A4">
        <w:rPr>
          <w:rFonts w:ascii="Times New Roman" w:hAnsi="Times New Roman" w:cs="Times New Roman"/>
        </w:rPr>
        <w:t xml:space="preserve"> Yoshe Ber Soloveitchik, the Rav of </w:t>
      </w:r>
      <w:r w:rsidRPr="005957A4">
        <w:rPr>
          <w:rFonts w:ascii="Times New Roman" w:hAnsi="Times New Roman" w:cs="Times New Roman"/>
          <w:rtl/>
        </w:rPr>
        <w:t>כלל ישראל</w:t>
      </w:r>
      <w:r w:rsidRPr="005957A4">
        <w:rPr>
          <w:rFonts w:ascii="Times New Roman" w:hAnsi="Times New Roman" w:cs="Times New Roman"/>
        </w:rPr>
        <w:t xml:space="preserve">, </w:t>
      </w:r>
      <w:r w:rsidR="00EF4487" w:rsidRPr="005957A4">
        <w:rPr>
          <w:rFonts w:ascii="Times New Roman" w:hAnsi="Times New Roman" w:cs="Times New Roman"/>
        </w:rPr>
        <w:t>has</w:t>
      </w:r>
      <w:r w:rsidRPr="005957A4">
        <w:rPr>
          <w:rFonts w:ascii="Times New Roman" w:hAnsi="Times New Roman" w:cs="Times New Roman"/>
        </w:rPr>
        <w:t xml:space="preserve"> a wonderful essay titled “The First Jewish Grandfather,” inspired by this week</w:t>
      </w:r>
      <w:r w:rsidR="005957A4" w:rsidRPr="005957A4">
        <w:rPr>
          <w:rFonts w:ascii="Times New Roman" w:hAnsi="Times New Roman" w:cs="Times New Roman"/>
        </w:rPr>
        <w:t>’</w:t>
      </w:r>
      <w:r w:rsidRPr="005957A4">
        <w:rPr>
          <w:rFonts w:ascii="Times New Roman" w:hAnsi="Times New Roman" w:cs="Times New Roman"/>
        </w:rPr>
        <w:t xml:space="preserve">s </w:t>
      </w:r>
      <w:r w:rsidRPr="005957A4">
        <w:rPr>
          <w:rFonts w:ascii="Times New Roman" w:hAnsi="Times New Roman" w:cs="Times New Roman"/>
          <w:rtl/>
        </w:rPr>
        <w:t>פרשה</w:t>
      </w:r>
      <w:r w:rsidRPr="005957A4">
        <w:rPr>
          <w:rFonts w:ascii="Times New Roman" w:hAnsi="Times New Roman" w:cs="Times New Roman"/>
        </w:rPr>
        <w:t>.</w:t>
      </w:r>
      <w:r w:rsidR="00EF4487" w:rsidRPr="005957A4">
        <w:rPr>
          <w:rFonts w:ascii="Times New Roman" w:hAnsi="Times New Roman" w:cs="Times New Roman"/>
        </w:rPr>
        <w:t xml:space="preserve"> It may be found in the sefer “Man of Faith in the Modern World” by Rabbi Abraham Besdin.</w:t>
      </w:r>
    </w:p>
    <w:p w:rsidR="00C01DE1" w:rsidRPr="005957A4" w:rsidRDefault="00EF4487" w:rsidP="005957A4">
      <w:pPr>
        <w:jc w:val="both"/>
        <w:rPr>
          <w:rFonts w:ascii="Times New Roman" w:hAnsi="Times New Roman" w:cs="Times New Roman"/>
        </w:rPr>
      </w:pPr>
      <w:r w:rsidRPr="005957A4">
        <w:rPr>
          <w:rFonts w:ascii="Times New Roman" w:hAnsi="Times New Roman" w:cs="Times New Roman"/>
          <w:rtl/>
        </w:rPr>
        <w:t>יעקב אבינו</w:t>
      </w:r>
      <w:r w:rsidRPr="005957A4">
        <w:rPr>
          <w:rFonts w:ascii="Times New Roman" w:hAnsi="Times New Roman" w:cs="Times New Roman"/>
        </w:rPr>
        <w:t xml:space="preserve"> </w:t>
      </w:r>
      <w:r w:rsidR="00C01DE1" w:rsidRPr="005957A4">
        <w:rPr>
          <w:rFonts w:ascii="Times New Roman" w:hAnsi="Times New Roman" w:cs="Times New Roman"/>
        </w:rPr>
        <w:t xml:space="preserve">had two unique </w:t>
      </w:r>
      <w:r w:rsidRPr="005957A4">
        <w:rPr>
          <w:rFonts w:ascii="Times New Roman" w:hAnsi="Times New Roman" w:cs="Times New Roman"/>
        </w:rPr>
        <w:t xml:space="preserve">privileges not shared by </w:t>
      </w:r>
      <w:r w:rsidR="00C01DE1" w:rsidRPr="005957A4">
        <w:rPr>
          <w:rFonts w:ascii="Times New Roman" w:hAnsi="Times New Roman" w:cs="Times New Roman"/>
        </w:rPr>
        <w:t xml:space="preserve">the other </w:t>
      </w:r>
      <w:r w:rsidR="00C01DE1" w:rsidRPr="005957A4">
        <w:rPr>
          <w:rFonts w:ascii="Times New Roman" w:hAnsi="Times New Roman" w:cs="Times New Roman"/>
          <w:rtl/>
        </w:rPr>
        <w:t>אבות</w:t>
      </w:r>
      <w:r w:rsidR="00C01DE1" w:rsidRPr="005957A4">
        <w:rPr>
          <w:rFonts w:ascii="Times New Roman" w:hAnsi="Times New Roman" w:cs="Times New Roman"/>
        </w:rPr>
        <w:t xml:space="preserve">. The first is that </w:t>
      </w:r>
      <w:r w:rsidR="00C01DE1" w:rsidRPr="005957A4">
        <w:rPr>
          <w:rFonts w:ascii="Times New Roman" w:hAnsi="Times New Roman" w:cs="Times New Roman"/>
          <w:rtl/>
        </w:rPr>
        <w:t>יעקב</w:t>
      </w:r>
      <w:r w:rsidR="005957A4" w:rsidRPr="005957A4">
        <w:rPr>
          <w:rFonts w:ascii="Times New Roman" w:hAnsi="Times New Roman" w:cs="Times New Roman"/>
        </w:rPr>
        <w:t>’</w:t>
      </w:r>
      <w:r w:rsidR="00C01DE1" w:rsidRPr="005957A4">
        <w:rPr>
          <w:rFonts w:ascii="Times New Roman" w:hAnsi="Times New Roman" w:cs="Times New Roman"/>
        </w:rPr>
        <w:t xml:space="preserve">s names, </w:t>
      </w:r>
      <w:r w:rsidR="00C01DE1" w:rsidRPr="005957A4">
        <w:rPr>
          <w:rFonts w:ascii="Times New Roman" w:hAnsi="Times New Roman" w:cs="Times New Roman"/>
          <w:rtl/>
        </w:rPr>
        <w:t>יעקב</w:t>
      </w:r>
      <w:r w:rsidR="00C01DE1" w:rsidRPr="005957A4">
        <w:rPr>
          <w:rFonts w:ascii="Times New Roman" w:hAnsi="Times New Roman" w:cs="Times New Roman"/>
        </w:rPr>
        <w:t xml:space="preserve"> and </w:t>
      </w:r>
      <w:r w:rsidR="00C01DE1" w:rsidRPr="005957A4">
        <w:rPr>
          <w:rFonts w:ascii="Times New Roman" w:hAnsi="Times New Roman" w:cs="Times New Roman"/>
          <w:rtl/>
        </w:rPr>
        <w:t>ישראל</w:t>
      </w:r>
      <w:r w:rsidR="00C01DE1" w:rsidRPr="005957A4">
        <w:rPr>
          <w:rFonts w:ascii="Times New Roman" w:hAnsi="Times New Roman" w:cs="Times New Roman"/>
        </w:rPr>
        <w:t xml:space="preserve">, became synonymous with </w:t>
      </w:r>
      <w:r w:rsidR="00C01DE1" w:rsidRPr="005957A4">
        <w:rPr>
          <w:rFonts w:ascii="Times New Roman" w:hAnsi="Times New Roman" w:cs="Times New Roman"/>
          <w:rtl/>
        </w:rPr>
        <w:t>כלל ישראל</w:t>
      </w:r>
      <w:r w:rsidR="00C01DE1" w:rsidRPr="005957A4">
        <w:rPr>
          <w:rFonts w:ascii="Times New Roman" w:hAnsi="Times New Roman" w:cs="Times New Roman"/>
        </w:rPr>
        <w:t xml:space="preserve">. We are called </w:t>
      </w:r>
      <w:r w:rsidR="00C01DE1" w:rsidRPr="005957A4">
        <w:rPr>
          <w:rFonts w:ascii="Times New Roman" w:hAnsi="Times New Roman" w:cs="Times New Roman"/>
          <w:rtl/>
        </w:rPr>
        <w:t xml:space="preserve">בני ישראל </w:t>
      </w:r>
      <w:r w:rsidR="00C01DE1" w:rsidRPr="005957A4">
        <w:rPr>
          <w:rFonts w:ascii="Times New Roman" w:hAnsi="Times New Roman" w:cs="Times New Roman"/>
        </w:rPr>
        <w:t>,</w:t>
      </w:r>
      <w:r w:rsidR="00C01DE1" w:rsidRPr="005957A4">
        <w:rPr>
          <w:rFonts w:ascii="Times New Roman" w:hAnsi="Times New Roman" w:cs="Times New Roman"/>
          <w:rtl/>
        </w:rPr>
        <w:t xml:space="preserve">כלל ישראל </w:t>
      </w:r>
      <w:r w:rsidR="00C01DE1" w:rsidRPr="005957A4">
        <w:rPr>
          <w:rFonts w:ascii="Times New Roman" w:hAnsi="Times New Roman" w:cs="Times New Roman"/>
        </w:rPr>
        <w:t xml:space="preserve">, </w:t>
      </w:r>
      <w:r w:rsidR="00C01DE1" w:rsidRPr="005957A4">
        <w:rPr>
          <w:rFonts w:ascii="Times New Roman" w:hAnsi="Times New Roman" w:cs="Times New Roman"/>
          <w:rtl/>
        </w:rPr>
        <w:t>בני יעקב</w:t>
      </w:r>
      <w:r w:rsidR="00C01DE1" w:rsidRPr="005957A4">
        <w:rPr>
          <w:rFonts w:ascii="Times New Roman" w:hAnsi="Times New Roman" w:cs="Times New Roman"/>
        </w:rPr>
        <w:t xml:space="preserve">, and </w:t>
      </w:r>
      <w:r w:rsidR="00C01DE1" w:rsidRPr="005957A4">
        <w:rPr>
          <w:rFonts w:ascii="Times New Roman" w:hAnsi="Times New Roman" w:cs="Times New Roman"/>
          <w:rtl/>
        </w:rPr>
        <w:t>בית יעקב</w:t>
      </w:r>
      <w:r w:rsidR="00C01DE1" w:rsidRPr="005957A4">
        <w:rPr>
          <w:rFonts w:ascii="Times New Roman" w:hAnsi="Times New Roman" w:cs="Times New Roman"/>
        </w:rPr>
        <w:t xml:space="preserve">. In contrast, </w:t>
      </w:r>
      <w:r w:rsidR="00C01DE1" w:rsidRPr="005957A4">
        <w:rPr>
          <w:rFonts w:ascii="Times New Roman" w:hAnsi="Times New Roman" w:cs="Times New Roman"/>
          <w:rtl/>
        </w:rPr>
        <w:t>אברהם</w:t>
      </w:r>
      <w:r w:rsidR="00C01DE1" w:rsidRPr="005957A4">
        <w:rPr>
          <w:rFonts w:ascii="Times New Roman" w:hAnsi="Times New Roman" w:cs="Times New Roman"/>
        </w:rPr>
        <w:t xml:space="preserve"> and </w:t>
      </w:r>
      <w:r w:rsidR="00C01DE1" w:rsidRPr="005957A4">
        <w:rPr>
          <w:rFonts w:ascii="Times New Roman" w:hAnsi="Times New Roman" w:cs="Times New Roman"/>
          <w:rtl/>
        </w:rPr>
        <w:t>יצחק</w:t>
      </w:r>
      <w:r w:rsidR="00C01DE1" w:rsidRPr="005957A4">
        <w:rPr>
          <w:rFonts w:ascii="Times New Roman" w:hAnsi="Times New Roman" w:cs="Times New Roman"/>
        </w:rPr>
        <w:t xml:space="preserve"> remained individual names, never raised to the status of all of </w:t>
      </w:r>
      <w:r w:rsidR="00C01DE1" w:rsidRPr="005957A4">
        <w:rPr>
          <w:rFonts w:ascii="Times New Roman" w:hAnsi="Times New Roman" w:cs="Times New Roman"/>
          <w:rtl/>
        </w:rPr>
        <w:t>כלל ישראל</w:t>
      </w:r>
      <w:r w:rsidR="00DC611B" w:rsidRPr="005957A4">
        <w:rPr>
          <w:rFonts w:ascii="Times New Roman" w:hAnsi="Times New Roman" w:cs="Times New Roman"/>
        </w:rPr>
        <w:t xml:space="preserve">. This was reserved for </w:t>
      </w:r>
      <w:r w:rsidR="00DC611B" w:rsidRPr="005957A4">
        <w:rPr>
          <w:rFonts w:ascii="Times New Roman" w:hAnsi="Times New Roman" w:cs="Times New Roman"/>
          <w:rtl/>
        </w:rPr>
        <w:t>יעקב</w:t>
      </w:r>
      <w:r w:rsidR="00DC611B" w:rsidRPr="005957A4">
        <w:rPr>
          <w:rFonts w:ascii="Times New Roman" w:hAnsi="Times New Roman" w:cs="Times New Roman"/>
        </w:rPr>
        <w:t xml:space="preserve"> alone.</w:t>
      </w:r>
    </w:p>
    <w:p w:rsidR="00C01DE1" w:rsidRPr="005957A4" w:rsidRDefault="00C01DE1" w:rsidP="005957A4">
      <w:pPr>
        <w:jc w:val="both"/>
        <w:rPr>
          <w:rFonts w:ascii="Times New Roman" w:hAnsi="Times New Roman" w:cs="Times New Roman"/>
        </w:rPr>
      </w:pPr>
      <w:r w:rsidRPr="005957A4">
        <w:rPr>
          <w:rFonts w:ascii="Times New Roman" w:hAnsi="Times New Roman" w:cs="Times New Roman"/>
        </w:rPr>
        <w:t xml:space="preserve">The second </w:t>
      </w:r>
      <w:r w:rsidRPr="005957A4">
        <w:rPr>
          <w:rFonts w:ascii="Times New Roman" w:hAnsi="Times New Roman" w:cs="Times New Roman"/>
          <w:rtl/>
        </w:rPr>
        <w:t>זכות</w:t>
      </w:r>
      <w:r w:rsidRPr="005957A4">
        <w:rPr>
          <w:rFonts w:ascii="Times New Roman" w:hAnsi="Times New Roman" w:cs="Times New Roman"/>
        </w:rPr>
        <w:t xml:space="preserve"> is that </w:t>
      </w:r>
      <w:r w:rsidRPr="005957A4">
        <w:rPr>
          <w:rFonts w:ascii="Times New Roman" w:hAnsi="Times New Roman" w:cs="Times New Roman"/>
          <w:rtl/>
        </w:rPr>
        <w:t>יעקב</w:t>
      </w:r>
      <w:r w:rsidRPr="005957A4">
        <w:rPr>
          <w:rFonts w:ascii="Times New Roman" w:hAnsi="Times New Roman" w:cs="Times New Roman"/>
        </w:rPr>
        <w:t xml:space="preserve"> is frequently referred to as “</w:t>
      </w:r>
      <w:r w:rsidRPr="005957A4">
        <w:rPr>
          <w:rFonts w:ascii="Times New Roman" w:hAnsi="Times New Roman" w:cs="Times New Roman"/>
          <w:rtl/>
        </w:rPr>
        <w:t>הזקן</w:t>
      </w:r>
      <w:r w:rsidRPr="005957A4">
        <w:rPr>
          <w:rFonts w:ascii="Times New Roman" w:hAnsi="Times New Roman" w:cs="Times New Roman"/>
        </w:rPr>
        <w:t xml:space="preserve">” in both the </w:t>
      </w:r>
      <w:r w:rsidRPr="005957A4">
        <w:rPr>
          <w:rFonts w:ascii="Times New Roman" w:hAnsi="Times New Roman" w:cs="Times New Roman"/>
          <w:rtl/>
        </w:rPr>
        <w:t>תורה</w:t>
      </w:r>
      <w:r w:rsidRPr="005957A4">
        <w:rPr>
          <w:rFonts w:ascii="Times New Roman" w:hAnsi="Times New Roman" w:cs="Times New Roman"/>
        </w:rPr>
        <w:t xml:space="preserve"> and </w:t>
      </w:r>
      <w:r w:rsidRPr="005957A4">
        <w:rPr>
          <w:rFonts w:ascii="Times New Roman" w:hAnsi="Times New Roman" w:cs="Times New Roman"/>
          <w:rtl/>
        </w:rPr>
        <w:t>מדרש</w:t>
      </w:r>
      <w:r w:rsidRPr="005957A4">
        <w:rPr>
          <w:rFonts w:ascii="Times New Roman" w:hAnsi="Times New Roman" w:cs="Times New Roman"/>
        </w:rPr>
        <w:t xml:space="preserve">. This is notable because, even though </w:t>
      </w:r>
      <w:r w:rsidRPr="005957A4">
        <w:rPr>
          <w:rFonts w:ascii="Times New Roman" w:hAnsi="Times New Roman" w:cs="Times New Roman"/>
          <w:rtl/>
        </w:rPr>
        <w:t>אברהם</w:t>
      </w:r>
      <w:r w:rsidRPr="005957A4">
        <w:rPr>
          <w:rFonts w:ascii="Times New Roman" w:hAnsi="Times New Roman" w:cs="Times New Roman"/>
        </w:rPr>
        <w:t xml:space="preserve"> and </w:t>
      </w:r>
      <w:r w:rsidRPr="005957A4">
        <w:rPr>
          <w:rFonts w:ascii="Times New Roman" w:hAnsi="Times New Roman" w:cs="Times New Roman"/>
          <w:rtl/>
        </w:rPr>
        <w:t>יצחק</w:t>
      </w:r>
      <w:r w:rsidRPr="005957A4">
        <w:rPr>
          <w:rFonts w:ascii="Times New Roman" w:hAnsi="Times New Roman" w:cs="Times New Roman"/>
        </w:rPr>
        <w:t xml:space="preserve"> lived longer than </w:t>
      </w:r>
      <w:r w:rsidRPr="005957A4">
        <w:rPr>
          <w:rFonts w:ascii="Times New Roman" w:hAnsi="Times New Roman" w:cs="Times New Roman"/>
          <w:rtl/>
        </w:rPr>
        <w:t>יעקב</w:t>
      </w:r>
      <w:r w:rsidRPr="005957A4">
        <w:rPr>
          <w:rFonts w:ascii="Times New Roman" w:hAnsi="Times New Roman" w:cs="Times New Roman"/>
        </w:rPr>
        <w:t>, the title “</w:t>
      </w:r>
      <w:r w:rsidRPr="005957A4">
        <w:rPr>
          <w:rFonts w:ascii="Times New Roman" w:hAnsi="Times New Roman" w:cs="Times New Roman"/>
          <w:rtl/>
        </w:rPr>
        <w:t>זקן</w:t>
      </w:r>
      <w:r w:rsidRPr="005957A4">
        <w:rPr>
          <w:rFonts w:ascii="Times New Roman" w:hAnsi="Times New Roman" w:cs="Times New Roman"/>
        </w:rPr>
        <w:t xml:space="preserve">” is uniquely associated with </w:t>
      </w:r>
      <w:r w:rsidRPr="005957A4">
        <w:rPr>
          <w:rFonts w:ascii="Times New Roman" w:hAnsi="Times New Roman" w:cs="Times New Roman"/>
          <w:rtl/>
        </w:rPr>
        <w:t>יעקב</w:t>
      </w:r>
      <w:r w:rsidRPr="005957A4">
        <w:rPr>
          <w:rFonts w:ascii="Times New Roman" w:hAnsi="Times New Roman" w:cs="Times New Roman"/>
        </w:rPr>
        <w:t xml:space="preserve">. One example of this is found in </w:t>
      </w:r>
      <w:r w:rsidRPr="005957A4">
        <w:rPr>
          <w:rFonts w:ascii="Times New Roman" w:hAnsi="Times New Roman" w:cs="Times New Roman"/>
          <w:rtl/>
        </w:rPr>
        <w:t>פרשת מקץ</w:t>
      </w:r>
      <w:r w:rsidRPr="005957A4">
        <w:rPr>
          <w:rFonts w:ascii="Times New Roman" w:hAnsi="Times New Roman" w:cs="Times New Roman"/>
        </w:rPr>
        <w:t xml:space="preserve"> </w:t>
      </w:r>
      <w:r w:rsidRPr="005957A4">
        <w:rPr>
          <w:rFonts w:ascii="Times New Roman" w:hAnsi="Times New Roman" w:cs="Times New Roman"/>
          <w:rtl/>
        </w:rPr>
        <w:t>(43:27)</w:t>
      </w:r>
      <w:r w:rsidRPr="005957A4">
        <w:rPr>
          <w:rFonts w:ascii="Times New Roman" w:hAnsi="Times New Roman" w:cs="Times New Roman"/>
        </w:rPr>
        <w:t xml:space="preserve">: </w:t>
      </w:r>
      <w:r w:rsidRPr="005957A4">
        <w:rPr>
          <w:rFonts w:ascii="Times New Roman" w:hAnsi="Times New Roman" w:cs="Times New Roman"/>
          <w:rtl/>
        </w:rPr>
        <w:t>וַיִּשְׁאַל לָהֶם לְשָׁלוֹם וַיֹּאמֶר הֲשָׁלוֹם אֲבִיכֶם הַזָּקֵן</w:t>
      </w:r>
      <w:r w:rsidRPr="005957A4">
        <w:rPr>
          <w:rFonts w:ascii="Times New Roman" w:hAnsi="Times New Roman" w:cs="Times New Roman"/>
        </w:rPr>
        <w:t xml:space="preserve">. Here, and in other places in </w:t>
      </w:r>
      <w:r w:rsidRPr="005957A4">
        <w:rPr>
          <w:rFonts w:ascii="Times New Roman" w:hAnsi="Times New Roman" w:cs="Times New Roman"/>
          <w:rtl/>
        </w:rPr>
        <w:t>תנ״ך</w:t>
      </w:r>
      <w:r w:rsidR="00DC611B" w:rsidRPr="005957A4">
        <w:rPr>
          <w:rFonts w:ascii="Times New Roman" w:hAnsi="Times New Roman" w:cs="Times New Roman"/>
        </w:rPr>
        <w:t xml:space="preserve">, </w:t>
      </w:r>
      <w:r w:rsidRPr="005957A4">
        <w:rPr>
          <w:rFonts w:ascii="Times New Roman" w:hAnsi="Times New Roman" w:cs="Times New Roman"/>
          <w:rtl/>
        </w:rPr>
        <w:t>יעקב</w:t>
      </w:r>
      <w:r w:rsidRPr="005957A4">
        <w:rPr>
          <w:rFonts w:ascii="Times New Roman" w:hAnsi="Times New Roman" w:cs="Times New Roman"/>
        </w:rPr>
        <w:t xml:space="preserve"> is described as the </w:t>
      </w:r>
      <w:r w:rsidRPr="005957A4">
        <w:rPr>
          <w:rFonts w:ascii="Times New Roman" w:hAnsi="Times New Roman" w:cs="Times New Roman"/>
          <w:rtl/>
        </w:rPr>
        <w:t>זקן</w:t>
      </w:r>
      <w:r w:rsidRPr="005957A4">
        <w:rPr>
          <w:rFonts w:ascii="Times New Roman" w:hAnsi="Times New Roman" w:cs="Times New Roman"/>
        </w:rPr>
        <w:t xml:space="preserve">, which means </w:t>
      </w:r>
      <w:r w:rsidR="009A28A0" w:rsidRPr="005957A4">
        <w:rPr>
          <w:rFonts w:ascii="Times New Roman" w:hAnsi="Times New Roman" w:cs="Times New Roman"/>
        </w:rPr>
        <w:t>“</w:t>
      </w:r>
      <w:r w:rsidRPr="005957A4">
        <w:rPr>
          <w:rFonts w:ascii="Times New Roman" w:hAnsi="Times New Roman" w:cs="Times New Roman"/>
        </w:rPr>
        <w:t>the elderly one</w:t>
      </w:r>
      <w:r w:rsidR="009A28A0" w:rsidRPr="005957A4">
        <w:rPr>
          <w:rFonts w:ascii="Times New Roman" w:hAnsi="Times New Roman" w:cs="Times New Roman"/>
        </w:rPr>
        <w:t>”</w:t>
      </w:r>
      <w:r w:rsidRPr="005957A4">
        <w:rPr>
          <w:rFonts w:ascii="Times New Roman" w:hAnsi="Times New Roman" w:cs="Times New Roman"/>
        </w:rPr>
        <w:t xml:space="preserve"> </w:t>
      </w:r>
      <w:r w:rsidR="009A28A0" w:rsidRPr="005957A4">
        <w:rPr>
          <w:rFonts w:ascii="Times New Roman" w:hAnsi="Times New Roman" w:cs="Times New Roman"/>
        </w:rPr>
        <w:t xml:space="preserve">but it also refers to his title, which is “grandfather.” </w:t>
      </w:r>
      <w:r w:rsidRPr="005957A4">
        <w:rPr>
          <w:rFonts w:ascii="Times New Roman" w:hAnsi="Times New Roman" w:cs="Times New Roman"/>
        </w:rPr>
        <w:t xml:space="preserve">While </w:t>
      </w:r>
      <w:r w:rsidRPr="005957A4">
        <w:rPr>
          <w:rFonts w:ascii="Times New Roman" w:hAnsi="Times New Roman" w:cs="Times New Roman"/>
          <w:rtl/>
        </w:rPr>
        <w:t>אברהם</w:t>
      </w:r>
      <w:r w:rsidRPr="005957A4">
        <w:rPr>
          <w:rFonts w:ascii="Times New Roman" w:hAnsi="Times New Roman" w:cs="Times New Roman"/>
        </w:rPr>
        <w:t xml:space="preserve"> and </w:t>
      </w:r>
      <w:r w:rsidRPr="005957A4">
        <w:rPr>
          <w:rFonts w:ascii="Times New Roman" w:hAnsi="Times New Roman" w:cs="Times New Roman"/>
          <w:rtl/>
        </w:rPr>
        <w:t>יצחק</w:t>
      </w:r>
      <w:r w:rsidRPr="005957A4">
        <w:rPr>
          <w:rFonts w:ascii="Times New Roman" w:hAnsi="Times New Roman" w:cs="Times New Roman"/>
        </w:rPr>
        <w:t xml:space="preserve"> also had grandchildren, the relationship of a grandfather to his grandchildren is explicitly highlighted for the first time in this week</w:t>
      </w:r>
      <w:r w:rsidR="005957A4" w:rsidRPr="005957A4">
        <w:rPr>
          <w:rFonts w:ascii="Times New Roman" w:hAnsi="Times New Roman" w:cs="Times New Roman"/>
        </w:rPr>
        <w:t>’</w:t>
      </w:r>
      <w:r w:rsidRPr="005957A4">
        <w:rPr>
          <w:rFonts w:ascii="Times New Roman" w:hAnsi="Times New Roman" w:cs="Times New Roman"/>
        </w:rPr>
        <w:t xml:space="preserve">s </w:t>
      </w:r>
      <w:r w:rsidRPr="005957A4">
        <w:rPr>
          <w:rFonts w:ascii="Times New Roman" w:hAnsi="Times New Roman" w:cs="Times New Roman"/>
          <w:rtl/>
        </w:rPr>
        <w:t>פרשה</w:t>
      </w:r>
      <w:r w:rsidR="009A28A0" w:rsidRPr="005957A4">
        <w:rPr>
          <w:rFonts w:ascii="Times New Roman" w:hAnsi="Times New Roman" w:cs="Times New Roman"/>
        </w:rPr>
        <w:t xml:space="preserve">, </w:t>
      </w:r>
      <w:r w:rsidR="009A28A0" w:rsidRPr="005957A4">
        <w:rPr>
          <w:rFonts w:ascii="Times New Roman" w:hAnsi="Times New Roman" w:cs="Times New Roman"/>
          <w:rtl/>
        </w:rPr>
        <w:t>ויחי</w:t>
      </w:r>
      <w:r w:rsidR="009A28A0" w:rsidRPr="005957A4">
        <w:rPr>
          <w:rFonts w:ascii="Times New Roman" w:hAnsi="Times New Roman" w:cs="Times New Roman"/>
        </w:rPr>
        <w:t xml:space="preserve">. </w:t>
      </w:r>
      <w:r w:rsidRPr="005957A4">
        <w:rPr>
          <w:rFonts w:ascii="Times New Roman" w:hAnsi="Times New Roman" w:cs="Times New Roman"/>
        </w:rPr>
        <w:t>We learn that</w:t>
      </w:r>
      <w:r w:rsidR="009A28A0" w:rsidRPr="005957A4">
        <w:rPr>
          <w:rFonts w:ascii="Times New Roman" w:hAnsi="Times New Roman" w:cs="Times New Roman"/>
        </w:rPr>
        <w:t xml:space="preserve"> the</w:t>
      </w:r>
      <w:r w:rsidRPr="005957A4">
        <w:rPr>
          <w:rFonts w:ascii="Times New Roman" w:hAnsi="Times New Roman" w:cs="Times New Roman"/>
        </w:rPr>
        <w:t xml:space="preserve"> </w:t>
      </w:r>
      <w:r w:rsidRPr="005957A4">
        <w:rPr>
          <w:rFonts w:ascii="Times New Roman" w:hAnsi="Times New Roman" w:cs="Times New Roman"/>
          <w:rtl/>
        </w:rPr>
        <w:t>בני יוסף</w:t>
      </w:r>
      <w:r w:rsidRPr="005957A4">
        <w:rPr>
          <w:rFonts w:ascii="Times New Roman" w:hAnsi="Times New Roman" w:cs="Times New Roman"/>
        </w:rPr>
        <w:t xml:space="preserve"> studied with their grandfather </w:t>
      </w:r>
      <w:r w:rsidRPr="005957A4">
        <w:rPr>
          <w:rFonts w:ascii="Times New Roman" w:hAnsi="Times New Roman" w:cs="Times New Roman"/>
          <w:rtl/>
        </w:rPr>
        <w:t>יעקב</w:t>
      </w:r>
      <w:r w:rsidRPr="005957A4">
        <w:rPr>
          <w:rFonts w:ascii="Times New Roman" w:hAnsi="Times New Roman" w:cs="Times New Roman"/>
        </w:rPr>
        <w:t xml:space="preserve"> every day after he arrived in </w:t>
      </w:r>
      <w:r w:rsidRPr="005957A4">
        <w:rPr>
          <w:rFonts w:ascii="Times New Roman" w:hAnsi="Times New Roman" w:cs="Times New Roman"/>
          <w:rtl/>
        </w:rPr>
        <w:t>מצרים</w:t>
      </w:r>
      <w:r w:rsidR="009A28A0" w:rsidRPr="005957A4">
        <w:rPr>
          <w:rFonts w:ascii="Times New Roman" w:hAnsi="Times New Roman" w:cs="Times New Roman"/>
        </w:rPr>
        <w:t xml:space="preserve">. </w:t>
      </w:r>
      <w:r w:rsidR="009A28A0" w:rsidRPr="005957A4">
        <w:rPr>
          <w:rFonts w:ascii="Times New Roman" w:hAnsi="Times New Roman" w:cs="Times New Roman"/>
          <w:rtl/>
        </w:rPr>
        <w:t>אפרים</w:t>
      </w:r>
      <w:r w:rsidRPr="005957A4">
        <w:rPr>
          <w:rFonts w:ascii="Times New Roman" w:hAnsi="Times New Roman" w:cs="Times New Roman"/>
        </w:rPr>
        <w:t xml:space="preserve">, </w:t>
      </w:r>
      <w:r w:rsidR="00DC611B" w:rsidRPr="005957A4">
        <w:rPr>
          <w:rFonts w:ascii="Times New Roman" w:hAnsi="Times New Roman" w:cs="Times New Roman"/>
        </w:rPr>
        <w:t>as well as</w:t>
      </w:r>
      <w:r w:rsidRPr="005957A4">
        <w:rPr>
          <w:rFonts w:ascii="Times New Roman" w:hAnsi="Times New Roman" w:cs="Times New Roman"/>
        </w:rPr>
        <w:t xml:space="preserve"> </w:t>
      </w:r>
      <w:r w:rsidRPr="005957A4">
        <w:rPr>
          <w:rFonts w:ascii="Times New Roman" w:hAnsi="Times New Roman" w:cs="Times New Roman"/>
          <w:rtl/>
        </w:rPr>
        <w:t>מנשה</w:t>
      </w:r>
      <w:r w:rsidRPr="005957A4">
        <w:rPr>
          <w:rFonts w:ascii="Times New Roman" w:hAnsi="Times New Roman" w:cs="Times New Roman"/>
        </w:rPr>
        <w:t xml:space="preserve">, learned with their Zeidy. </w:t>
      </w:r>
      <w:r w:rsidR="009A28A0" w:rsidRPr="005957A4">
        <w:rPr>
          <w:rFonts w:ascii="Times New Roman" w:hAnsi="Times New Roman" w:cs="Times New Roman"/>
        </w:rPr>
        <w:t xml:space="preserve">It was the </w:t>
      </w:r>
      <w:r w:rsidR="009A28A0" w:rsidRPr="005957A4">
        <w:rPr>
          <w:rFonts w:ascii="Times New Roman" w:hAnsi="Times New Roman" w:cs="Times New Roman"/>
          <w:rtl/>
        </w:rPr>
        <w:t>זקן</w:t>
      </w:r>
      <w:r w:rsidR="009A28A0" w:rsidRPr="005957A4">
        <w:rPr>
          <w:rFonts w:ascii="Times New Roman" w:hAnsi="Times New Roman" w:cs="Times New Roman"/>
        </w:rPr>
        <w:t xml:space="preserve"> who listened to their problems, worked with them, played with them, and planned with them. T</w:t>
      </w:r>
      <w:r w:rsidRPr="005957A4">
        <w:rPr>
          <w:rFonts w:ascii="Times New Roman" w:hAnsi="Times New Roman" w:cs="Times New Roman"/>
        </w:rPr>
        <w:t>he most effective teacher</w:t>
      </w:r>
      <w:r w:rsidR="009A28A0" w:rsidRPr="005957A4">
        <w:rPr>
          <w:rFonts w:ascii="Times New Roman" w:hAnsi="Times New Roman" w:cs="Times New Roman"/>
        </w:rPr>
        <w:t>, R</w:t>
      </w:r>
      <w:r w:rsidR="005957A4" w:rsidRPr="005957A4">
        <w:rPr>
          <w:rFonts w:ascii="Times New Roman" w:hAnsi="Times New Roman" w:cs="Times New Roman"/>
        </w:rPr>
        <w:t>’</w:t>
      </w:r>
      <w:r w:rsidR="009A28A0" w:rsidRPr="005957A4">
        <w:rPr>
          <w:rFonts w:ascii="Times New Roman" w:hAnsi="Times New Roman" w:cs="Times New Roman"/>
        </w:rPr>
        <w:t xml:space="preserve"> Yoshe Ber says,</w:t>
      </w:r>
      <w:r w:rsidRPr="005957A4">
        <w:rPr>
          <w:rFonts w:ascii="Times New Roman" w:hAnsi="Times New Roman" w:cs="Times New Roman"/>
        </w:rPr>
        <w:t xml:space="preserve"> is not one who lectures </w:t>
      </w:r>
      <w:r w:rsidR="009A28A0" w:rsidRPr="005957A4">
        <w:rPr>
          <w:rFonts w:ascii="Times New Roman" w:hAnsi="Times New Roman" w:cs="Times New Roman"/>
        </w:rPr>
        <w:t>with a detachment,</w:t>
      </w:r>
      <w:r w:rsidRPr="005957A4">
        <w:rPr>
          <w:rFonts w:ascii="Times New Roman" w:hAnsi="Times New Roman" w:cs="Times New Roman"/>
        </w:rPr>
        <w:t xml:space="preserve"> but</w:t>
      </w:r>
      <w:r w:rsidR="009A28A0" w:rsidRPr="005957A4">
        <w:rPr>
          <w:rFonts w:ascii="Times New Roman" w:hAnsi="Times New Roman" w:cs="Times New Roman"/>
        </w:rPr>
        <w:t xml:space="preserve"> rather</w:t>
      </w:r>
      <w:r w:rsidRPr="005957A4">
        <w:rPr>
          <w:rFonts w:ascii="Times New Roman" w:hAnsi="Times New Roman" w:cs="Times New Roman"/>
        </w:rPr>
        <w:t xml:space="preserve"> one who befriends his students, becoming a co-</w:t>
      </w:r>
      <w:r w:rsidR="009A28A0" w:rsidRPr="005957A4">
        <w:rPr>
          <w:rFonts w:ascii="Times New Roman" w:hAnsi="Times New Roman" w:cs="Times New Roman"/>
        </w:rPr>
        <w:t>searcher</w:t>
      </w:r>
      <w:r w:rsidRPr="005957A4">
        <w:rPr>
          <w:rFonts w:ascii="Times New Roman" w:hAnsi="Times New Roman" w:cs="Times New Roman"/>
        </w:rPr>
        <w:t xml:space="preserve"> of </w:t>
      </w:r>
      <w:r w:rsidRPr="005957A4">
        <w:rPr>
          <w:rFonts w:ascii="Times New Roman" w:hAnsi="Times New Roman" w:cs="Times New Roman"/>
          <w:rtl/>
        </w:rPr>
        <w:t>אמת</w:t>
      </w:r>
      <w:r w:rsidRPr="005957A4">
        <w:rPr>
          <w:rFonts w:ascii="Times New Roman" w:hAnsi="Times New Roman" w:cs="Times New Roman"/>
        </w:rPr>
        <w:t xml:space="preserve">. This was the unique relationship that </w:t>
      </w:r>
      <w:r w:rsidRPr="005957A4">
        <w:rPr>
          <w:rFonts w:ascii="Times New Roman" w:hAnsi="Times New Roman" w:cs="Times New Roman"/>
          <w:rtl/>
        </w:rPr>
        <w:t>יעקב אבינו</w:t>
      </w:r>
      <w:r w:rsidRPr="005957A4">
        <w:rPr>
          <w:rFonts w:ascii="Times New Roman" w:hAnsi="Times New Roman" w:cs="Times New Roman"/>
        </w:rPr>
        <w:t xml:space="preserve"> shared with his grandchildren.</w:t>
      </w:r>
    </w:p>
    <w:p w:rsidR="00C01DE1" w:rsidRPr="005957A4" w:rsidRDefault="00C01DE1" w:rsidP="005957A4">
      <w:pPr>
        <w:jc w:val="both"/>
        <w:rPr>
          <w:rFonts w:ascii="Times New Roman" w:hAnsi="Times New Roman" w:cs="Times New Roman"/>
        </w:rPr>
      </w:pPr>
      <w:r w:rsidRPr="005957A4">
        <w:rPr>
          <w:rFonts w:ascii="Times New Roman" w:hAnsi="Times New Roman" w:cs="Times New Roman"/>
        </w:rPr>
        <w:t xml:space="preserve">Modern </w:t>
      </w:r>
      <w:r w:rsidR="009A28A0" w:rsidRPr="005957A4">
        <w:rPr>
          <w:rFonts w:ascii="Times New Roman" w:hAnsi="Times New Roman" w:cs="Times New Roman"/>
        </w:rPr>
        <w:t>man</w:t>
      </w:r>
      <w:r w:rsidRPr="005957A4">
        <w:rPr>
          <w:rFonts w:ascii="Times New Roman" w:hAnsi="Times New Roman" w:cs="Times New Roman"/>
        </w:rPr>
        <w:t xml:space="preserve"> often prides </w:t>
      </w:r>
      <w:r w:rsidR="00023A9A" w:rsidRPr="005957A4">
        <w:rPr>
          <w:rFonts w:ascii="Times New Roman" w:hAnsi="Times New Roman" w:cs="Times New Roman"/>
        </w:rPr>
        <w:t>himself</w:t>
      </w:r>
      <w:r w:rsidRPr="005957A4">
        <w:rPr>
          <w:rFonts w:ascii="Times New Roman" w:hAnsi="Times New Roman" w:cs="Times New Roman"/>
        </w:rPr>
        <w:t xml:space="preserve"> on technological achievements and disdains the past, viewing it with contempt. </w:t>
      </w:r>
      <w:r w:rsidR="00023A9A" w:rsidRPr="005957A4">
        <w:rPr>
          <w:rFonts w:ascii="Times New Roman" w:hAnsi="Times New Roman" w:cs="Times New Roman"/>
        </w:rPr>
        <w:t>He</w:t>
      </w:r>
      <w:r w:rsidRPr="005957A4">
        <w:rPr>
          <w:rFonts w:ascii="Times New Roman" w:hAnsi="Times New Roman" w:cs="Times New Roman"/>
        </w:rPr>
        <w:t xml:space="preserve"> may think, </w:t>
      </w:r>
      <w:r w:rsidR="009A28A0" w:rsidRPr="005957A4">
        <w:rPr>
          <w:rFonts w:ascii="Times New Roman" w:hAnsi="Times New Roman" w:cs="Times New Roman"/>
        </w:rPr>
        <w:t>“</w:t>
      </w:r>
      <w:r w:rsidRPr="005957A4">
        <w:rPr>
          <w:rFonts w:ascii="Times New Roman" w:hAnsi="Times New Roman" w:cs="Times New Roman"/>
        </w:rPr>
        <w:t>I am so far ahead of previous generations.</w:t>
      </w:r>
      <w:r w:rsidR="009A28A0" w:rsidRPr="005957A4">
        <w:rPr>
          <w:rFonts w:ascii="Times New Roman" w:hAnsi="Times New Roman" w:cs="Times New Roman"/>
        </w:rPr>
        <w:t>”</w:t>
      </w:r>
      <w:r w:rsidRPr="005957A4">
        <w:rPr>
          <w:rFonts w:ascii="Times New Roman" w:hAnsi="Times New Roman" w:cs="Times New Roman"/>
        </w:rPr>
        <w:t xml:space="preserve"> However, a Jew of </w:t>
      </w:r>
      <w:r w:rsidRPr="005957A4">
        <w:rPr>
          <w:rFonts w:ascii="Times New Roman" w:hAnsi="Times New Roman" w:cs="Times New Roman"/>
          <w:rtl/>
        </w:rPr>
        <w:t>מסורה</w:t>
      </w:r>
      <w:r w:rsidRPr="005957A4">
        <w:rPr>
          <w:rFonts w:ascii="Times New Roman" w:hAnsi="Times New Roman" w:cs="Times New Roman"/>
        </w:rPr>
        <w:t xml:space="preserve"> lives with both the present and the past. </w:t>
      </w:r>
      <w:r w:rsidRPr="005957A4">
        <w:rPr>
          <w:rFonts w:ascii="Times New Roman" w:hAnsi="Times New Roman" w:cs="Times New Roman"/>
          <w:rtl/>
        </w:rPr>
        <w:t>מסורה</w:t>
      </w:r>
      <w:r w:rsidRPr="005957A4">
        <w:rPr>
          <w:rFonts w:ascii="Times New Roman" w:hAnsi="Times New Roman" w:cs="Times New Roman"/>
        </w:rPr>
        <w:t xml:space="preserve"> transcends the bounds of time. Though thousands of years have passed since the days of </w:t>
      </w:r>
      <w:r w:rsidRPr="005957A4">
        <w:rPr>
          <w:rFonts w:ascii="Times New Roman" w:hAnsi="Times New Roman" w:cs="Times New Roman"/>
          <w:rtl/>
        </w:rPr>
        <w:t xml:space="preserve">אברהם </w:t>
      </w:r>
      <w:r w:rsidRPr="005957A4">
        <w:rPr>
          <w:rFonts w:ascii="Times New Roman" w:hAnsi="Times New Roman" w:cs="Times New Roman"/>
        </w:rPr>
        <w:t xml:space="preserve">, </w:t>
      </w:r>
      <w:r w:rsidR="009A28A0" w:rsidRPr="005957A4">
        <w:rPr>
          <w:rFonts w:ascii="Times New Roman" w:hAnsi="Times New Roman" w:cs="Times New Roman"/>
          <w:rtl/>
        </w:rPr>
        <w:t>יצחק</w:t>
      </w:r>
      <w:r w:rsidR="009A28A0" w:rsidRPr="005957A4">
        <w:rPr>
          <w:rFonts w:ascii="Times New Roman" w:hAnsi="Times New Roman" w:cs="Times New Roman"/>
        </w:rPr>
        <w:t xml:space="preserve">, </w:t>
      </w:r>
      <w:r w:rsidRPr="005957A4">
        <w:rPr>
          <w:rFonts w:ascii="Times New Roman" w:hAnsi="Times New Roman" w:cs="Times New Roman"/>
          <w:rtl/>
        </w:rPr>
        <w:t>יעקב</w:t>
      </w:r>
      <w:r w:rsidRPr="005957A4">
        <w:rPr>
          <w:rFonts w:ascii="Times New Roman" w:hAnsi="Times New Roman" w:cs="Times New Roman"/>
        </w:rPr>
        <w:t xml:space="preserve">, </w:t>
      </w:r>
      <w:r w:rsidR="00023A9A" w:rsidRPr="005957A4">
        <w:rPr>
          <w:rFonts w:ascii="Times New Roman" w:hAnsi="Times New Roman" w:cs="Times New Roman"/>
        </w:rPr>
        <w:t xml:space="preserve">and the </w:t>
      </w:r>
      <w:r w:rsidR="00023A9A" w:rsidRPr="005957A4">
        <w:rPr>
          <w:rFonts w:ascii="Times New Roman" w:hAnsi="Times New Roman" w:cs="Times New Roman"/>
          <w:rtl/>
        </w:rPr>
        <w:t>אמהות</w:t>
      </w:r>
      <w:r w:rsidR="00023A9A" w:rsidRPr="005957A4">
        <w:rPr>
          <w:rFonts w:ascii="Times New Roman" w:hAnsi="Times New Roman" w:cs="Times New Roman"/>
        </w:rPr>
        <w:t xml:space="preserve">, </w:t>
      </w:r>
      <w:r w:rsidRPr="005957A4">
        <w:rPr>
          <w:rFonts w:ascii="Times New Roman" w:hAnsi="Times New Roman" w:cs="Times New Roman"/>
        </w:rPr>
        <w:t>we relate to them as if they are our own fathers</w:t>
      </w:r>
      <w:r w:rsidR="00023A9A" w:rsidRPr="005957A4">
        <w:rPr>
          <w:rFonts w:ascii="Times New Roman" w:hAnsi="Times New Roman" w:cs="Times New Roman"/>
        </w:rPr>
        <w:t xml:space="preserve">, mothers, grandfathers, and </w:t>
      </w:r>
      <w:r w:rsidRPr="005957A4">
        <w:rPr>
          <w:rFonts w:ascii="Times New Roman" w:hAnsi="Times New Roman" w:cs="Times New Roman"/>
        </w:rPr>
        <w:t>grand</w:t>
      </w:r>
      <w:r w:rsidR="00023A9A" w:rsidRPr="005957A4">
        <w:rPr>
          <w:rFonts w:ascii="Times New Roman" w:hAnsi="Times New Roman" w:cs="Times New Roman"/>
        </w:rPr>
        <w:t>mothers</w:t>
      </w:r>
      <w:r w:rsidRPr="005957A4">
        <w:rPr>
          <w:rFonts w:ascii="Times New Roman" w:hAnsi="Times New Roman" w:cs="Times New Roman"/>
        </w:rPr>
        <w:t xml:space="preserve">. For Jewish boys and girls, </w:t>
      </w:r>
      <w:r w:rsidRPr="005957A4">
        <w:rPr>
          <w:rFonts w:ascii="Times New Roman" w:hAnsi="Times New Roman" w:cs="Times New Roman"/>
          <w:rtl/>
        </w:rPr>
        <w:t>אברהם</w:t>
      </w:r>
      <w:r w:rsidRPr="005957A4">
        <w:rPr>
          <w:rFonts w:ascii="Times New Roman" w:hAnsi="Times New Roman" w:cs="Times New Roman"/>
        </w:rPr>
        <w:t xml:space="preserve"> is not a mythical figure</w:t>
      </w:r>
      <w:r w:rsidR="009A28A0" w:rsidRPr="005957A4">
        <w:rPr>
          <w:rFonts w:ascii="Times New Roman" w:hAnsi="Times New Roman" w:cs="Times New Roman"/>
        </w:rPr>
        <w:t>,</w:t>
      </w:r>
      <w:r w:rsidRPr="005957A4">
        <w:rPr>
          <w:rFonts w:ascii="Times New Roman" w:hAnsi="Times New Roman" w:cs="Times New Roman"/>
        </w:rPr>
        <w:t xml:space="preserve"> but a constant source of inspiration. We journey with him, feeling his trials in </w:t>
      </w:r>
      <w:r w:rsidRPr="005957A4">
        <w:rPr>
          <w:rFonts w:ascii="Times New Roman" w:hAnsi="Times New Roman" w:cs="Times New Roman"/>
          <w:rtl/>
        </w:rPr>
        <w:t>לך לך</w:t>
      </w:r>
      <w:r w:rsidRPr="005957A4">
        <w:rPr>
          <w:rFonts w:ascii="Times New Roman" w:hAnsi="Times New Roman" w:cs="Times New Roman"/>
        </w:rPr>
        <w:t xml:space="preserve">. We tremble with </w:t>
      </w:r>
      <w:r w:rsidRPr="005957A4">
        <w:rPr>
          <w:rFonts w:ascii="Times New Roman" w:hAnsi="Times New Roman" w:cs="Times New Roman"/>
          <w:rtl/>
        </w:rPr>
        <w:t>יצחק</w:t>
      </w:r>
      <w:r w:rsidRPr="005957A4">
        <w:rPr>
          <w:rFonts w:ascii="Times New Roman" w:hAnsi="Times New Roman" w:cs="Times New Roman"/>
        </w:rPr>
        <w:t xml:space="preserve"> at the </w:t>
      </w:r>
      <w:r w:rsidRPr="005957A4">
        <w:rPr>
          <w:rFonts w:ascii="Times New Roman" w:hAnsi="Times New Roman" w:cs="Times New Roman"/>
          <w:rtl/>
        </w:rPr>
        <w:t>עקדה</w:t>
      </w:r>
      <w:r w:rsidRPr="005957A4">
        <w:rPr>
          <w:rFonts w:ascii="Times New Roman" w:hAnsi="Times New Roman" w:cs="Times New Roman"/>
        </w:rPr>
        <w:t xml:space="preserve">. We run with </w:t>
      </w:r>
      <w:r w:rsidRPr="005957A4">
        <w:rPr>
          <w:rFonts w:ascii="Times New Roman" w:hAnsi="Times New Roman" w:cs="Times New Roman"/>
          <w:rtl/>
        </w:rPr>
        <w:t>יעקב</w:t>
      </w:r>
      <w:r w:rsidRPr="005957A4">
        <w:rPr>
          <w:rFonts w:ascii="Times New Roman" w:hAnsi="Times New Roman" w:cs="Times New Roman"/>
        </w:rPr>
        <w:t xml:space="preserve"> to </w:t>
      </w:r>
      <w:r w:rsidRPr="005957A4">
        <w:rPr>
          <w:rFonts w:ascii="Times New Roman" w:hAnsi="Times New Roman" w:cs="Times New Roman"/>
          <w:rtl/>
        </w:rPr>
        <w:t>חרן</w:t>
      </w:r>
      <w:r w:rsidRPr="005957A4">
        <w:rPr>
          <w:rFonts w:ascii="Times New Roman" w:hAnsi="Times New Roman" w:cs="Times New Roman"/>
        </w:rPr>
        <w:t xml:space="preserve">. </w:t>
      </w:r>
      <w:r w:rsidR="00D5452B" w:rsidRPr="005957A4">
        <w:rPr>
          <w:rFonts w:ascii="Times New Roman" w:hAnsi="Times New Roman" w:cs="Times New Roman"/>
        </w:rPr>
        <w:t xml:space="preserve">We share with </w:t>
      </w:r>
      <w:r w:rsidR="00D5452B" w:rsidRPr="005957A4">
        <w:rPr>
          <w:rFonts w:ascii="Times New Roman" w:hAnsi="Times New Roman" w:cs="Times New Roman"/>
          <w:rtl/>
        </w:rPr>
        <w:t>לאה</w:t>
      </w:r>
      <w:r w:rsidR="00D5452B" w:rsidRPr="005957A4">
        <w:rPr>
          <w:rFonts w:ascii="Times New Roman" w:hAnsi="Times New Roman" w:cs="Times New Roman"/>
        </w:rPr>
        <w:t xml:space="preserve"> and </w:t>
      </w:r>
      <w:r w:rsidR="00D5452B" w:rsidRPr="005957A4">
        <w:rPr>
          <w:rFonts w:ascii="Times New Roman" w:hAnsi="Times New Roman" w:cs="Times New Roman"/>
          <w:rtl/>
        </w:rPr>
        <w:t>רחל</w:t>
      </w:r>
      <w:r w:rsidR="00D5452B" w:rsidRPr="005957A4">
        <w:rPr>
          <w:rFonts w:ascii="Times New Roman" w:hAnsi="Times New Roman" w:cs="Times New Roman"/>
        </w:rPr>
        <w:t xml:space="preserve"> the birth of the </w:t>
      </w:r>
      <w:r w:rsidR="00D5452B" w:rsidRPr="005957A4">
        <w:rPr>
          <w:rFonts w:ascii="Times New Roman" w:hAnsi="Times New Roman" w:cs="Times New Roman"/>
          <w:rtl/>
        </w:rPr>
        <w:t>שבטים</w:t>
      </w:r>
      <w:r w:rsidR="00D5452B" w:rsidRPr="005957A4">
        <w:rPr>
          <w:rFonts w:ascii="Times New Roman" w:hAnsi="Times New Roman" w:cs="Times New Roman"/>
        </w:rPr>
        <w:t>.</w:t>
      </w:r>
    </w:p>
    <w:p w:rsidR="00222DB5" w:rsidRPr="005957A4" w:rsidRDefault="00C01DE1" w:rsidP="005957A4">
      <w:pPr>
        <w:jc w:val="both"/>
        <w:rPr>
          <w:rFonts w:ascii="Times New Roman" w:hAnsi="Times New Roman" w:cs="Times New Roman"/>
        </w:rPr>
      </w:pPr>
      <w:r w:rsidRPr="005957A4">
        <w:rPr>
          <w:rFonts w:ascii="Times New Roman" w:hAnsi="Times New Roman" w:cs="Times New Roman"/>
        </w:rPr>
        <w:t>R</w:t>
      </w:r>
      <w:r w:rsidR="005957A4" w:rsidRPr="005957A4">
        <w:rPr>
          <w:rFonts w:ascii="Times New Roman" w:hAnsi="Times New Roman" w:cs="Times New Roman"/>
        </w:rPr>
        <w:t>’</w:t>
      </w:r>
      <w:r w:rsidRPr="005957A4">
        <w:rPr>
          <w:rFonts w:ascii="Times New Roman" w:hAnsi="Times New Roman" w:cs="Times New Roman"/>
        </w:rPr>
        <w:t xml:space="preserve"> Yoshe Ber offers a beautiful </w:t>
      </w:r>
      <w:r w:rsidRPr="005957A4">
        <w:rPr>
          <w:rFonts w:ascii="Times New Roman" w:hAnsi="Times New Roman" w:cs="Times New Roman"/>
          <w:rtl/>
        </w:rPr>
        <w:t>משל</w:t>
      </w:r>
      <w:r w:rsidRPr="005957A4">
        <w:rPr>
          <w:rFonts w:ascii="Times New Roman" w:hAnsi="Times New Roman" w:cs="Times New Roman"/>
        </w:rPr>
        <w:t xml:space="preserve"> to illustrate this idea. </w:t>
      </w:r>
      <w:r w:rsidR="00222DB5" w:rsidRPr="005957A4">
        <w:rPr>
          <w:rFonts w:ascii="Times New Roman" w:hAnsi="Times New Roman" w:cs="Times New Roman"/>
        </w:rPr>
        <w:t>“</w:t>
      </w:r>
      <w:r w:rsidRPr="005957A4">
        <w:rPr>
          <w:rFonts w:ascii="Times New Roman" w:hAnsi="Times New Roman" w:cs="Times New Roman"/>
        </w:rPr>
        <w:t>An old rebbi enters a classroom filled with young students, young enough to be his grandchildren.</w:t>
      </w:r>
      <w:r w:rsidR="009A28A0" w:rsidRPr="005957A4">
        <w:rPr>
          <w:rFonts w:ascii="Times New Roman" w:hAnsi="Times New Roman" w:cs="Times New Roman"/>
        </w:rPr>
        <w:t xml:space="preserve"> He enters as an old man with a wrinkled face, his eyes reflecting the fatigue and sadness of old age. He sees his </w:t>
      </w:r>
      <w:r w:rsidR="009A28A0" w:rsidRPr="005957A4">
        <w:rPr>
          <w:rFonts w:ascii="Times New Roman" w:hAnsi="Times New Roman" w:cs="Times New Roman"/>
          <w:rtl/>
        </w:rPr>
        <w:t>דור</w:t>
      </w:r>
      <w:r w:rsidR="009A28A0" w:rsidRPr="005957A4">
        <w:rPr>
          <w:rFonts w:ascii="Times New Roman" w:hAnsi="Times New Roman" w:cs="Times New Roman"/>
        </w:rPr>
        <w:t xml:space="preserve"> slowly bu</w:t>
      </w:r>
      <w:r w:rsidR="00756E7C" w:rsidRPr="005957A4">
        <w:rPr>
          <w:rFonts w:ascii="Times New Roman" w:hAnsi="Times New Roman" w:cs="Times New Roman"/>
        </w:rPr>
        <w:t>t very regularly slipping away,</w:t>
      </w:r>
      <w:r w:rsidR="009A28A0" w:rsidRPr="005957A4">
        <w:rPr>
          <w:rFonts w:ascii="Times New Roman" w:hAnsi="Times New Roman" w:cs="Times New Roman"/>
        </w:rPr>
        <w:t xml:space="preserve"> only linger</w:t>
      </w:r>
      <w:r w:rsidR="00756E7C" w:rsidRPr="005957A4">
        <w:rPr>
          <w:rFonts w:ascii="Times New Roman" w:hAnsi="Times New Roman" w:cs="Times New Roman"/>
        </w:rPr>
        <w:t>ing</w:t>
      </w:r>
      <w:r w:rsidR="009A28A0" w:rsidRPr="005957A4">
        <w:rPr>
          <w:rFonts w:ascii="Times New Roman" w:hAnsi="Times New Roman" w:cs="Times New Roman"/>
        </w:rPr>
        <w:t xml:space="preserve"> in memory.</w:t>
      </w:r>
      <w:r w:rsidRPr="005957A4">
        <w:rPr>
          <w:rFonts w:ascii="Times New Roman" w:hAnsi="Times New Roman" w:cs="Times New Roman"/>
        </w:rPr>
        <w:t xml:space="preserve"> </w:t>
      </w:r>
      <w:r w:rsidR="009A28A0" w:rsidRPr="005957A4">
        <w:rPr>
          <w:rFonts w:ascii="Times New Roman" w:hAnsi="Times New Roman" w:cs="Times New Roman"/>
        </w:rPr>
        <w:t>The rebbi sits down and he sees before him rows of young beaming faces, clear eyes radiating with the joy of being young. For a minute he says “Can I as an old man talk to these young children? Can a rebbi in his Indian summer, and the students enjoying the spring of their lives, have any connection</w:t>
      </w:r>
      <w:r w:rsidR="005957A4" w:rsidRPr="005957A4">
        <w:rPr>
          <w:rFonts w:ascii="Times New Roman" w:hAnsi="Times New Roman" w:cs="Times New Roman"/>
        </w:rPr>
        <w:t>?”</w:t>
      </w:r>
      <w:r w:rsidRPr="005957A4">
        <w:rPr>
          <w:rFonts w:ascii="Times New Roman" w:hAnsi="Times New Roman" w:cs="Times New Roman"/>
        </w:rPr>
        <w:t xml:space="preserve"> With hesitation he begins his</w:t>
      </w:r>
      <w:r w:rsidR="009A28A0" w:rsidRPr="005957A4">
        <w:rPr>
          <w:rFonts w:ascii="Times New Roman" w:hAnsi="Times New Roman" w:cs="Times New Roman"/>
        </w:rPr>
        <w:t xml:space="preserve"> </w:t>
      </w:r>
      <w:r w:rsidRPr="005957A4">
        <w:rPr>
          <w:rFonts w:ascii="Times New Roman" w:hAnsi="Times New Roman" w:cs="Times New Roman"/>
          <w:rtl/>
        </w:rPr>
        <w:t>שיעור</w:t>
      </w:r>
      <w:r w:rsidR="009A28A0" w:rsidRPr="005957A4">
        <w:rPr>
          <w:rFonts w:ascii="Times New Roman" w:hAnsi="Times New Roman" w:cs="Times New Roman"/>
        </w:rPr>
        <w:t>, uncertain as to how it will proceed.</w:t>
      </w:r>
      <w:r w:rsidRPr="005957A4">
        <w:rPr>
          <w:rFonts w:ascii="Times New Roman" w:hAnsi="Times New Roman" w:cs="Times New Roman"/>
        </w:rPr>
        <w:t xml:space="preserve"> Suddenly, the door opens, and his grandfather, </w:t>
      </w:r>
      <w:r w:rsidRPr="005957A4">
        <w:rPr>
          <w:rFonts w:ascii="Times New Roman" w:hAnsi="Times New Roman" w:cs="Times New Roman"/>
          <w:rtl/>
        </w:rPr>
        <w:t>רב חיים בריסקר</w:t>
      </w:r>
      <w:r w:rsidRPr="005957A4">
        <w:rPr>
          <w:rFonts w:ascii="Times New Roman" w:hAnsi="Times New Roman" w:cs="Times New Roman"/>
        </w:rPr>
        <w:t xml:space="preserve">, enters to help explain the </w:t>
      </w:r>
      <w:r w:rsidRPr="005957A4">
        <w:rPr>
          <w:rFonts w:ascii="Times New Roman" w:hAnsi="Times New Roman" w:cs="Times New Roman"/>
          <w:rtl/>
        </w:rPr>
        <w:t>גמרא</w:t>
      </w:r>
      <w:r w:rsidRPr="005957A4">
        <w:rPr>
          <w:rFonts w:ascii="Times New Roman" w:hAnsi="Times New Roman" w:cs="Times New Roman"/>
        </w:rPr>
        <w:t xml:space="preserve">. Then, another figure enters - the </w:t>
      </w:r>
      <w:r w:rsidRPr="005957A4">
        <w:rPr>
          <w:rFonts w:ascii="Times New Roman" w:hAnsi="Times New Roman" w:cs="Times New Roman"/>
          <w:rtl/>
        </w:rPr>
        <w:t>ש״ך</w:t>
      </w:r>
      <w:r w:rsidRPr="005957A4">
        <w:rPr>
          <w:rFonts w:ascii="Times New Roman" w:hAnsi="Times New Roman" w:cs="Times New Roman"/>
        </w:rPr>
        <w:t xml:space="preserve">, followed by </w:t>
      </w:r>
      <w:r w:rsidRPr="005957A4">
        <w:rPr>
          <w:rFonts w:ascii="Times New Roman" w:hAnsi="Times New Roman" w:cs="Times New Roman"/>
          <w:rtl/>
        </w:rPr>
        <w:t>רבינו תם, רש״י</w:t>
      </w:r>
      <w:r w:rsidRPr="005957A4">
        <w:rPr>
          <w:rFonts w:ascii="Times New Roman" w:hAnsi="Times New Roman" w:cs="Times New Roman"/>
        </w:rPr>
        <w:t xml:space="preserve">, the </w:t>
      </w:r>
      <w:r w:rsidRPr="005957A4">
        <w:rPr>
          <w:rFonts w:ascii="Times New Roman" w:hAnsi="Times New Roman" w:cs="Times New Roman"/>
          <w:rtl/>
        </w:rPr>
        <w:t>רמב״ם</w:t>
      </w:r>
      <w:r w:rsidRPr="005957A4">
        <w:rPr>
          <w:rFonts w:ascii="Times New Roman" w:hAnsi="Times New Roman" w:cs="Times New Roman"/>
        </w:rPr>
        <w:t xml:space="preserve">, the </w:t>
      </w:r>
      <w:r w:rsidRPr="005957A4">
        <w:rPr>
          <w:rFonts w:ascii="Times New Roman" w:hAnsi="Times New Roman" w:cs="Times New Roman"/>
          <w:rtl/>
        </w:rPr>
        <w:t>ראב״ד</w:t>
      </w:r>
      <w:r w:rsidRPr="005957A4">
        <w:rPr>
          <w:rFonts w:ascii="Times New Roman" w:hAnsi="Times New Roman" w:cs="Times New Roman"/>
        </w:rPr>
        <w:t xml:space="preserve">, the </w:t>
      </w:r>
      <w:r w:rsidRPr="005957A4">
        <w:rPr>
          <w:rFonts w:ascii="Times New Roman" w:hAnsi="Times New Roman" w:cs="Times New Roman"/>
          <w:rtl/>
        </w:rPr>
        <w:t>רשב״א</w:t>
      </w:r>
      <w:r w:rsidR="00756E7C" w:rsidRPr="005957A4">
        <w:rPr>
          <w:rFonts w:ascii="Times New Roman" w:hAnsi="Times New Roman" w:cs="Times New Roman"/>
        </w:rPr>
        <w:t xml:space="preserve">, </w:t>
      </w:r>
      <w:r w:rsidRPr="005957A4">
        <w:rPr>
          <w:rFonts w:ascii="Times New Roman" w:hAnsi="Times New Roman" w:cs="Times New Roman"/>
          <w:rtl/>
        </w:rPr>
        <w:t>רבי עקיבא</w:t>
      </w:r>
      <w:r w:rsidRPr="005957A4">
        <w:rPr>
          <w:rFonts w:ascii="Times New Roman" w:hAnsi="Times New Roman" w:cs="Times New Roman"/>
        </w:rPr>
        <w:t xml:space="preserve">, and more. Giants of past generations take their seats. The rebbi introduces these guests to his students, and a great dialogue begins. The </w:t>
      </w:r>
      <w:r w:rsidRPr="005957A4">
        <w:rPr>
          <w:rFonts w:ascii="Times New Roman" w:hAnsi="Times New Roman" w:cs="Times New Roman"/>
          <w:rtl/>
        </w:rPr>
        <w:t>רמב״ם</w:t>
      </w:r>
      <w:r w:rsidRPr="005957A4">
        <w:rPr>
          <w:rFonts w:ascii="Times New Roman" w:hAnsi="Times New Roman" w:cs="Times New Roman"/>
        </w:rPr>
        <w:t xml:space="preserve"> states a </w:t>
      </w:r>
      <w:r w:rsidRPr="005957A4">
        <w:rPr>
          <w:rFonts w:ascii="Times New Roman" w:hAnsi="Times New Roman" w:cs="Times New Roman"/>
          <w:rtl/>
        </w:rPr>
        <w:t>הלכה</w:t>
      </w:r>
      <w:r w:rsidRPr="005957A4">
        <w:rPr>
          <w:rFonts w:ascii="Times New Roman" w:hAnsi="Times New Roman" w:cs="Times New Roman"/>
        </w:rPr>
        <w:t xml:space="preserve">; the </w:t>
      </w:r>
      <w:r w:rsidRPr="005957A4">
        <w:rPr>
          <w:rFonts w:ascii="Times New Roman" w:hAnsi="Times New Roman" w:cs="Times New Roman"/>
          <w:rtl/>
        </w:rPr>
        <w:t>ראב״ד</w:t>
      </w:r>
      <w:r w:rsidRPr="005957A4">
        <w:rPr>
          <w:rFonts w:ascii="Times New Roman" w:hAnsi="Times New Roman" w:cs="Times New Roman"/>
        </w:rPr>
        <w:t xml:space="preserve"> sharply disagrees. Students defend the </w:t>
      </w:r>
      <w:r w:rsidRPr="005957A4">
        <w:rPr>
          <w:rFonts w:ascii="Times New Roman" w:hAnsi="Times New Roman" w:cs="Times New Roman"/>
          <w:rtl/>
        </w:rPr>
        <w:t>רמב״ם</w:t>
      </w:r>
      <w:r w:rsidRPr="005957A4">
        <w:rPr>
          <w:rFonts w:ascii="Times New Roman" w:hAnsi="Times New Roman" w:cs="Times New Roman"/>
        </w:rPr>
        <w:t xml:space="preserve">, while others challenge the </w:t>
      </w:r>
      <w:r w:rsidRPr="005957A4">
        <w:rPr>
          <w:rFonts w:ascii="Times New Roman" w:hAnsi="Times New Roman" w:cs="Times New Roman"/>
          <w:rtl/>
        </w:rPr>
        <w:t>ראב״ד</w:t>
      </w:r>
      <w:r w:rsidRPr="005957A4">
        <w:rPr>
          <w:rFonts w:ascii="Times New Roman" w:hAnsi="Times New Roman" w:cs="Times New Roman"/>
        </w:rPr>
        <w:t xml:space="preserve">. The rebbi </w:t>
      </w:r>
      <w:r w:rsidR="00222DB5" w:rsidRPr="005957A4">
        <w:rPr>
          <w:rFonts w:ascii="Times New Roman" w:hAnsi="Times New Roman" w:cs="Times New Roman"/>
        </w:rPr>
        <w:t>softly corrects the students and suggests more restrained tones</w:t>
      </w:r>
      <w:r w:rsidRPr="005957A4">
        <w:rPr>
          <w:rFonts w:ascii="Times New Roman" w:hAnsi="Times New Roman" w:cs="Times New Roman"/>
        </w:rPr>
        <w:t xml:space="preserve">. The </w:t>
      </w:r>
      <w:r w:rsidRPr="005957A4">
        <w:rPr>
          <w:rFonts w:ascii="Times New Roman" w:hAnsi="Times New Roman" w:cs="Times New Roman"/>
          <w:rtl/>
        </w:rPr>
        <w:t>רשב״א</w:t>
      </w:r>
      <w:r w:rsidRPr="005957A4">
        <w:rPr>
          <w:rFonts w:ascii="Times New Roman" w:hAnsi="Times New Roman" w:cs="Times New Roman"/>
        </w:rPr>
        <w:t xml:space="preserve"> </w:t>
      </w:r>
      <w:r w:rsidR="00222DB5" w:rsidRPr="005957A4">
        <w:rPr>
          <w:rFonts w:ascii="Times New Roman" w:hAnsi="Times New Roman" w:cs="Times New Roman"/>
        </w:rPr>
        <w:t>smiles gently</w:t>
      </w:r>
      <w:r w:rsidRPr="005957A4">
        <w:rPr>
          <w:rFonts w:ascii="Times New Roman" w:hAnsi="Times New Roman" w:cs="Times New Roman"/>
        </w:rPr>
        <w:t xml:space="preserve">. </w:t>
      </w:r>
      <w:r w:rsidRPr="005957A4">
        <w:rPr>
          <w:rFonts w:ascii="Times New Roman" w:hAnsi="Times New Roman" w:cs="Times New Roman"/>
          <w:rtl/>
        </w:rPr>
        <w:t xml:space="preserve">רבינו </w:t>
      </w:r>
      <w:r w:rsidR="00222DB5" w:rsidRPr="005957A4">
        <w:rPr>
          <w:rFonts w:ascii="Times New Roman" w:hAnsi="Times New Roman" w:cs="Times New Roman"/>
          <w:rtl/>
        </w:rPr>
        <w:t>רבינו תם</w:t>
      </w:r>
      <w:r w:rsidR="00222DB5" w:rsidRPr="005957A4">
        <w:rPr>
          <w:rFonts w:ascii="Times New Roman" w:hAnsi="Times New Roman" w:cs="Times New Roman"/>
        </w:rPr>
        <w:t xml:space="preserve"> gives his opinion. All of a sudden all of the </w:t>
      </w:r>
      <w:r w:rsidR="00222DB5" w:rsidRPr="005957A4">
        <w:rPr>
          <w:rFonts w:ascii="Times New Roman" w:hAnsi="Times New Roman" w:cs="Times New Roman"/>
          <w:rtl/>
        </w:rPr>
        <w:t>דורות</w:t>
      </w:r>
      <w:r w:rsidR="00222DB5" w:rsidRPr="005957A4">
        <w:rPr>
          <w:rFonts w:ascii="Times New Roman" w:hAnsi="Times New Roman" w:cs="Times New Roman"/>
        </w:rPr>
        <w:t xml:space="preserve"> come together, the young students debate earlier generations with an air of familiarity. A crescendo of discussion ensues. All speak one </w:t>
      </w:r>
      <w:r w:rsidR="00222DB5" w:rsidRPr="005957A4">
        <w:rPr>
          <w:rFonts w:ascii="Times New Roman" w:hAnsi="Times New Roman" w:cs="Times New Roman"/>
        </w:rPr>
        <w:lastRenderedPageBreak/>
        <w:t xml:space="preserve">language, all are pursuing one goal, all are committed to a common vision, and all are operating with the same categories that all of the previous </w:t>
      </w:r>
      <w:r w:rsidR="00222DB5" w:rsidRPr="005957A4">
        <w:rPr>
          <w:rFonts w:ascii="Times New Roman" w:hAnsi="Times New Roman" w:cs="Times New Roman"/>
          <w:rtl/>
        </w:rPr>
        <w:t>דורות</w:t>
      </w:r>
      <w:r w:rsidR="00222DB5" w:rsidRPr="005957A4">
        <w:rPr>
          <w:rFonts w:ascii="Times New Roman" w:hAnsi="Times New Roman" w:cs="Times New Roman"/>
        </w:rPr>
        <w:t xml:space="preserve"> utilized. A </w:t>
      </w:r>
      <w:r w:rsidR="00222DB5" w:rsidRPr="005957A4">
        <w:rPr>
          <w:rFonts w:ascii="Times New Roman" w:hAnsi="Times New Roman" w:cs="Times New Roman"/>
          <w:rtl/>
        </w:rPr>
        <w:t>מסורה</w:t>
      </w:r>
      <w:r w:rsidR="00222DB5" w:rsidRPr="005957A4">
        <w:rPr>
          <w:rFonts w:ascii="Times New Roman" w:hAnsi="Times New Roman" w:cs="Times New Roman"/>
        </w:rPr>
        <w:t xml:space="preserve"> is achieved, a friendship, a comradeship of old and young spanning the antiquity of the middle ages and our times today. This is the </w:t>
      </w:r>
      <w:r w:rsidR="00222DB5" w:rsidRPr="005957A4">
        <w:rPr>
          <w:rFonts w:ascii="Times New Roman" w:hAnsi="Times New Roman" w:cs="Times New Roman"/>
          <w:rtl/>
        </w:rPr>
        <w:t>קץ</w:t>
      </w:r>
      <w:r w:rsidR="00222DB5" w:rsidRPr="005957A4">
        <w:rPr>
          <w:rFonts w:ascii="Times New Roman" w:hAnsi="Times New Roman" w:cs="Times New Roman"/>
        </w:rPr>
        <w:t xml:space="preserve"> [he mentions it with a saying of </w:t>
      </w:r>
      <w:r w:rsidR="00222DB5" w:rsidRPr="005957A4">
        <w:rPr>
          <w:rFonts w:ascii="Times New Roman" w:hAnsi="Times New Roman" w:cs="Times New Roman"/>
          <w:rtl/>
        </w:rPr>
        <w:t>רבי עקיבא</w:t>
      </w:r>
      <w:r w:rsidR="00222DB5" w:rsidRPr="005957A4">
        <w:rPr>
          <w:rFonts w:ascii="Times New Roman" w:hAnsi="Times New Roman" w:cs="Times New Roman"/>
        </w:rPr>
        <w:t xml:space="preserve">], all of these generations come together and this will bring the final </w:t>
      </w:r>
      <w:r w:rsidR="00222DB5" w:rsidRPr="005957A4">
        <w:rPr>
          <w:rFonts w:ascii="Times New Roman" w:hAnsi="Times New Roman" w:cs="Times New Roman"/>
          <w:rtl/>
        </w:rPr>
        <w:t>גאולה</w:t>
      </w:r>
      <w:r w:rsidR="00222DB5" w:rsidRPr="005957A4">
        <w:rPr>
          <w:rFonts w:ascii="Times New Roman" w:hAnsi="Times New Roman" w:cs="Times New Roman"/>
        </w:rPr>
        <w:t xml:space="preserve">. </w:t>
      </w:r>
      <w:r w:rsidR="00222DB5" w:rsidRPr="005957A4">
        <w:rPr>
          <w:rFonts w:ascii="Times New Roman" w:hAnsi="Times New Roman" w:cs="Times New Roman"/>
          <w:rtl/>
        </w:rPr>
        <w:t>אליהו</w:t>
      </w:r>
      <w:r w:rsidR="00222DB5" w:rsidRPr="005957A4">
        <w:rPr>
          <w:rFonts w:ascii="Times New Roman" w:hAnsi="Times New Roman" w:cs="Times New Roman"/>
        </w:rPr>
        <w:t xml:space="preserve"> will come, </w:t>
      </w:r>
      <w:r w:rsidR="00222DB5" w:rsidRPr="005957A4">
        <w:rPr>
          <w:rFonts w:ascii="Times New Roman" w:hAnsi="Times New Roman" w:cs="Times New Roman"/>
          <w:rtl/>
        </w:rPr>
        <w:t>וְהֵשִׁיב לֵב</w:t>
      </w:r>
      <w:r w:rsidR="007803BD" w:rsidRPr="005957A4">
        <w:rPr>
          <w:rFonts w:ascii="Times New Roman" w:hAnsi="Times New Roman" w:cs="Times New Roman"/>
          <w:rtl/>
        </w:rPr>
        <w:t xml:space="preserve"> </w:t>
      </w:r>
      <w:r w:rsidR="00222DB5" w:rsidRPr="005957A4">
        <w:rPr>
          <w:rFonts w:ascii="Times New Roman" w:hAnsi="Times New Roman" w:cs="Times New Roman"/>
          <w:rtl/>
        </w:rPr>
        <w:t>אָבוֹת עַל</w:t>
      </w:r>
      <w:r w:rsidR="007803BD" w:rsidRPr="005957A4">
        <w:rPr>
          <w:rFonts w:ascii="Times New Roman" w:hAnsi="Times New Roman" w:cs="Times New Roman"/>
          <w:rtl/>
        </w:rPr>
        <w:t xml:space="preserve"> </w:t>
      </w:r>
      <w:r w:rsidR="00222DB5" w:rsidRPr="005957A4">
        <w:rPr>
          <w:rFonts w:ascii="Times New Roman" w:hAnsi="Times New Roman" w:cs="Times New Roman"/>
          <w:rtl/>
        </w:rPr>
        <w:t>בָּנִים</w:t>
      </w:r>
      <w:r w:rsidR="00222DB5" w:rsidRPr="005957A4">
        <w:rPr>
          <w:rFonts w:ascii="Times New Roman" w:hAnsi="Times New Roman" w:cs="Times New Roman"/>
        </w:rPr>
        <w:t xml:space="preserve">! The great dialogue of the generations will come to actual fulfillment when </w:t>
      </w:r>
      <w:r w:rsidR="00222DB5" w:rsidRPr="005957A4">
        <w:rPr>
          <w:rFonts w:ascii="Times New Roman" w:hAnsi="Times New Roman" w:cs="Times New Roman"/>
          <w:rtl/>
        </w:rPr>
        <w:t>משיח</w:t>
      </w:r>
      <w:r w:rsidR="00222DB5" w:rsidRPr="005957A4">
        <w:rPr>
          <w:rFonts w:ascii="Times New Roman" w:hAnsi="Times New Roman" w:cs="Times New Roman"/>
        </w:rPr>
        <w:t xml:space="preserve"> comes.”</w:t>
      </w:r>
    </w:p>
    <w:p w:rsidR="007B473F" w:rsidRPr="005957A4" w:rsidRDefault="00222DB5" w:rsidP="005957A4">
      <w:pPr>
        <w:jc w:val="both"/>
        <w:rPr>
          <w:rFonts w:ascii="Times New Roman" w:hAnsi="Times New Roman" w:cs="Times New Roman"/>
        </w:rPr>
      </w:pPr>
      <w:r w:rsidRPr="005957A4">
        <w:rPr>
          <w:rFonts w:ascii="Times New Roman" w:hAnsi="Times New Roman" w:cs="Times New Roman"/>
        </w:rPr>
        <w:t>R</w:t>
      </w:r>
      <w:r w:rsidR="005957A4" w:rsidRPr="005957A4">
        <w:rPr>
          <w:rFonts w:ascii="Times New Roman" w:hAnsi="Times New Roman" w:cs="Times New Roman"/>
        </w:rPr>
        <w:t>’</w:t>
      </w:r>
      <w:r w:rsidRPr="005957A4">
        <w:rPr>
          <w:rFonts w:ascii="Times New Roman" w:hAnsi="Times New Roman" w:cs="Times New Roman"/>
        </w:rPr>
        <w:t xml:space="preserve"> Yoshe Ber concludes, “After a two or three hour </w:t>
      </w:r>
      <w:r w:rsidRPr="005957A4">
        <w:rPr>
          <w:rFonts w:ascii="Times New Roman" w:hAnsi="Times New Roman" w:cs="Times New Roman"/>
          <w:rtl/>
        </w:rPr>
        <w:t>שיעור</w:t>
      </w:r>
      <w:r w:rsidRPr="005957A4">
        <w:rPr>
          <w:rFonts w:ascii="Times New Roman" w:hAnsi="Times New Roman" w:cs="Times New Roman"/>
        </w:rPr>
        <w:t xml:space="preserve"> the Rabbi emerges from the chamber young and rejuvenated! He has defeated age - the students look exhausted! The students are exhausted from this exercise. In the </w:t>
      </w:r>
      <w:r w:rsidRPr="005957A4">
        <w:rPr>
          <w:rFonts w:ascii="Times New Roman" w:hAnsi="Times New Roman" w:cs="Times New Roman"/>
          <w:rtl/>
        </w:rPr>
        <w:t>מסורה</w:t>
      </w:r>
      <w:r w:rsidRPr="005957A4">
        <w:rPr>
          <w:rFonts w:ascii="Times New Roman" w:hAnsi="Times New Roman" w:cs="Times New Roman"/>
        </w:rPr>
        <w:t xml:space="preserve"> experience, years play no role. Hands, however dry and wrinkled like parchment, embrace warm and supple hands together in a common bond, bridging the </w:t>
      </w:r>
      <w:r w:rsidR="007B473F" w:rsidRPr="005957A4">
        <w:rPr>
          <w:rFonts w:ascii="Times New Roman" w:hAnsi="Times New Roman" w:cs="Times New Roman"/>
        </w:rPr>
        <w:t>gap separating the generations.”</w:t>
      </w:r>
    </w:p>
    <w:p w:rsidR="001F0ED8" w:rsidRPr="005957A4" w:rsidRDefault="00222DB5" w:rsidP="005957A4">
      <w:pPr>
        <w:jc w:val="both"/>
        <w:rPr>
          <w:rFonts w:ascii="Times New Roman" w:hAnsi="Times New Roman" w:cs="Times New Roman"/>
        </w:rPr>
      </w:pPr>
      <w:r w:rsidRPr="005957A4">
        <w:rPr>
          <w:rFonts w:ascii="Times New Roman" w:hAnsi="Times New Roman" w:cs="Times New Roman"/>
        </w:rPr>
        <w:t xml:space="preserve">When </w:t>
      </w:r>
      <w:r w:rsidRPr="005957A4">
        <w:rPr>
          <w:rFonts w:ascii="Times New Roman" w:hAnsi="Times New Roman" w:cs="Times New Roman"/>
          <w:rtl/>
        </w:rPr>
        <w:t>יעקב</w:t>
      </w:r>
      <w:r w:rsidRPr="005957A4">
        <w:rPr>
          <w:rFonts w:ascii="Times New Roman" w:hAnsi="Times New Roman" w:cs="Times New Roman"/>
        </w:rPr>
        <w:t xml:space="preserve"> benched </w:t>
      </w:r>
      <w:r w:rsidRPr="005957A4">
        <w:rPr>
          <w:rFonts w:ascii="Times New Roman" w:hAnsi="Times New Roman" w:cs="Times New Roman"/>
          <w:rtl/>
        </w:rPr>
        <w:t>אפרים</w:t>
      </w:r>
      <w:r w:rsidRPr="005957A4">
        <w:rPr>
          <w:rFonts w:ascii="Times New Roman" w:hAnsi="Times New Roman" w:cs="Times New Roman"/>
        </w:rPr>
        <w:t xml:space="preserve"> and </w:t>
      </w:r>
      <w:r w:rsidRPr="005957A4">
        <w:rPr>
          <w:rFonts w:ascii="Times New Roman" w:hAnsi="Times New Roman" w:cs="Times New Roman"/>
          <w:rtl/>
        </w:rPr>
        <w:t>מנשה</w:t>
      </w:r>
      <w:r w:rsidRPr="005957A4">
        <w:rPr>
          <w:rFonts w:ascii="Times New Roman" w:hAnsi="Times New Roman" w:cs="Times New Roman"/>
        </w:rPr>
        <w:t xml:space="preserve">, he </w:t>
      </w:r>
      <w:r w:rsidR="007B473F" w:rsidRPr="005957A4">
        <w:rPr>
          <w:rFonts w:ascii="Times New Roman" w:hAnsi="Times New Roman" w:cs="Times New Roman"/>
        </w:rPr>
        <w:t>overcame the boundaries of time to bring</w:t>
      </w:r>
      <w:r w:rsidRPr="005957A4">
        <w:rPr>
          <w:rFonts w:ascii="Times New Roman" w:hAnsi="Times New Roman" w:cs="Times New Roman"/>
        </w:rPr>
        <w:t xml:space="preserve"> the </w:t>
      </w:r>
      <w:r w:rsidRPr="005957A4">
        <w:rPr>
          <w:rFonts w:ascii="Times New Roman" w:hAnsi="Times New Roman" w:cs="Times New Roman"/>
          <w:rtl/>
        </w:rPr>
        <w:t>מסורה</w:t>
      </w:r>
      <w:r w:rsidRPr="005957A4">
        <w:rPr>
          <w:rFonts w:ascii="Times New Roman" w:hAnsi="Times New Roman" w:cs="Times New Roman"/>
        </w:rPr>
        <w:t xml:space="preserve"> down to the new generations.</w:t>
      </w:r>
      <w:r w:rsidR="007B473F" w:rsidRPr="005957A4">
        <w:rPr>
          <w:rFonts w:ascii="Times New Roman" w:hAnsi="Times New Roman" w:cs="Times New Roman"/>
        </w:rPr>
        <w:t xml:space="preserve"> </w:t>
      </w:r>
      <w:r w:rsidRPr="005957A4">
        <w:rPr>
          <w:rFonts w:ascii="Times New Roman" w:hAnsi="Times New Roman" w:cs="Times New Roman"/>
        </w:rPr>
        <w:t xml:space="preserve">The first Jewish grandfather symbolizes the secret of the </w:t>
      </w:r>
      <w:r w:rsidRPr="005957A4">
        <w:rPr>
          <w:rFonts w:ascii="Times New Roman" w:hAnsi="Times New Roman" w:cs="Times New Roman"/>
          <w:rtl/>
        </w:rPr>
        <w:t>מסורה</w:t>
      </w:r>
      <w:r w:rsidRPr="005957A4">
        <w:rPr>
          <w:rFonts w:ascii="Times New Roman" w:hAnsi="Times New Roman" w:cs="Times New Roman"/>
        </w:rPr>
        <w:t xml:space="preserve">, that through our connection with all of you together, we keep on living and we continue the </w:t>
      </w:r>
      <w:r w:rsidRPr="005957A4">
        <w:rPr>
          <w:rFonts w:ascii="Times New Roman" w:hAnsi="Times New Roman" w:cs="Times New Roman"/>
          <w:rtl/>
        </w:rPr>
        <w:t>מסורה עד ביאת גואל צדק</w:t>
      </w:r>
      <w:r w:rsidR="007B473F" w:rsidRPr="005957A4">
        <w:rPr>
          <w:rFonts w:ascii="Times New Roman" w:hAnsi="Times New Roman" w:cs="Times New Roman"/>
        </w:rPr>
        <w:t>.</w:t>
      </w:r>
    </w:p>
    <w:sectPr w:rsidR="001F0ED8" w:rsidRPr="005957A4" w:rsidSect="001F0ED8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7DCE" w:rsidRDefault="003A7DCE" w:rsidP="00724E6B">
      <w:pPr>
        <w:spacing w:after="0" w:line="240" w:lineRule="auto"/>
      </w:pPr>
      <w:r>
        <w:separator/>
      </w:r>
    </w:p>
  </w:endnote>
  <w:endnote w:type="continuationSeparator" w:id="0">
    <w:p w:rsidR="003A7DCE" w:rsidRDefault="003A7DCE" w:rsidP="00724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4E6B" w:rsidRDefault="00C01DE1" w:rsidP="00EF4487">
    <w:pPr>
      <w:pStyle w:val="NormalWeb"/>
      <w:jc w:val="right"/>
    </w:pPr>
    <w:r>
      <w:rPr>
        <w:sz w:val="20"/>
        <w:szCs w:val="20"/>
      </w:rPr>
      <w:t xml:space="preserve">    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Pr="004F6077">
      <w:rPr>
        <w:rFonts w:asciiTheme="minorHAnsi" w:eastAsiaTheme="minorHAnsi" w:hAnsiTheme="minorHAnsi" w:cstheme="minorBidi"/>
        <w:sz w:val="22"/>
        <w:szCs w:val="22"/>
      </w:rPr>
      <w:t xml:space="preserve">           https://youtu.be/jk0QpfVCi4M</w:t>
    </w:r>
    <w:r w:rsidRPr="00C01DE1">
      <w:rPr>
        <w:noProof/>
      </w:rPr>
      <w:drawing>
        <wp:inline distT="0" distB="0" distL="0" distR="0">
          <wp:extent cx="457200" cy="455782"/>
          <wp:effectExtent l="19050" t="0" r="0" b="0"/>
          <wp:docPr id="4" name="Picture 1" descr="C:\Users\DEN - NEW\Videos\Zeidy Parsha\6 - Vayechi 5783\Parshas Vayech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6 - Vayechi 5783\Parshas Vayechi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7DCE" w:rsidRDefault="003A7DCE" w:rsidP="00724E6B">
      <w:pPr>
        <w:spacing w:after="0" w:line="240" w:lineRule="auto"/>
      </w:pPr>
      <w:r>
        <w:separator/>
      </w:r>
    </w:p>
  </w:footnote>
  <w:footnote w:type="continuationSeparator" w:id="0">
    <w:p w:rsidR="003A7DCE" w:rsidRDefault="003A7DCE" w:rsidP="00724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1F0ED8"/>
    <w:rsid w:val="00023A9A"/>
    <w:rsid w:val="001F0ED8"/>
    <w:rsid w:val="00222DB5"/>
    <w:rsid w:val="002A2513"/>
    <w:rsid w:val="003A7DCE"/>
    <w:rsid w:val="004F6077"/>
    <w:rsid w:val="005957A4"/>
    <w:rsid w:val="00724E6B"/>
    <w:rsid w:val="00756E7C"/>
    <w:rsid w:val="007803BD"/>
    <w:rsid w:val="007A4AEB"/>
    <w:rsid w:val="007B473F"/>
    <w:rsid w:val="008223F2"/>
    <w:rsid w:val="009A28A0"/>
    <w:rsid w:val="00C01DE1"/>
    <w:rsid w:val="00D0217E"/>
    <w:rsid w:val="00D5452B"/>
    <w:rsid w:val="00DC611B"/>
    <w:rsid w:val="00EF4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paragraph" w:styleId="Heading1">
    <w:name w:val="heading 1"/>
    <w:basedOn w:val="normal0"/>
    <w:next w:val="normal0"/>
    <w:rsid w:val="001F0ED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1F0ED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F0ED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F0ED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1F0ED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1F0ED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F0ED8"/>
  </w:style>
  <w:style w:type="paragraph" w:styleId="Title">
    <w:name w:val="Title"/>
    <w:basedOn w:val="normal0"/>
    <w:next w:val="normal0"/>
    <w:rsid w:val="001F0ED8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1F0E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724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4E6B"/>
  </w:style>
  <w:style w:type="paragraph" w:styleId="Footer">
    <w:name w:val="footer"/>
    <w:basedOn w:val="Normal"/>
    <w:link w:val="FooterChar"/>
    <w:uiPriority w:val="99"/>
    <w:semiHidden/>
    <w:unhideWhenUsed/>
    <w:rsid w:val="00724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4E6B"/>
  </w:style>
  <w:style w:type="paragraph" w:styleId="BalloonText">
    <w:name w:val="Balloon Text"/>
    <w:basedOn w:val="Normal"/>
    <w:link w:val="BalloonTextChar"/>
    <w:uiPriority w:val="99"/>
    <w:semiHidden/>
    <w:unhideWhenUsed/>
    <w:rsid w:val="00724E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E6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01DE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6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Ot5UtXUVQNzg46eL7GTXN3Uvw==">CgMxLjA4AHIhMU5iR2ZvTkhoRjcyaUtaNkt0NnVweUhPVG9ReHowd0ti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dcterms:created xsi:type="dcterms:W3CDTF">2023-07-16T20:15:00Z</dcterms:created>
  <dcterms:modified xsi:type="dcterms:W3CDTF">2026-08-16T06:06:00Z</dcterms:modified>
</cp:coreProperties>
</file>