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E88E" w14:textId="0C90B8A3" w:rsidR="00941C22" w:rsidRPr="0063082C" w:rsidRDefault="0063082C" w:rsidP="0063082C">
      <w:pPr>
        <w:bidi/>
        <w:jc w:val="center"/>
        <w:rPr>
          <w:b/>
          <w:bCs/>
          <w:sz w:val="36"/>
          <w:szCs w:val="36"/>
          <w:rtl/>
        </w:rPr>
      </w:pPr>
      <w:r w:rsidRPr="0063082C">
        <w:rPr>
          <w:rFonts w:hint="cs"/>
          <w:b/>
          <w:bCs/>
          <w:sz w:val="36"/>
          <w:szCs w:val="36"/>
          <w:rtl/>
        </w:rPr>
        <w:t>פרויקט מודרנית:</w:t>
      </w:r>
    </w:p>
    <w:p w14:paraId="2707F88B" w14:textId="249D294E" w:rsidR="0063082C" w:rsidRPr="0063082C" w:rsidRDefault="0063082C" w:rsidP="0063082C">
      <w:pPr>
        <w:bidi/>
        <w:rPr>
          <w:b/>
          <w:bCs/>
          <w:sz w:val="28"/>
          <w:szCs w:val="28"/>
          <w:u w:val="single"/>
          <w:rtl/>
        </w:rPr>
      </w:pPr>
      <w:r w:rsidRPr="0063082C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3C464896" w14:textId="3415672A" w:rsidR="0063082C" w:rsidRPr="0063082C" w:rsidRDefault="00725DDD" w:rsidP="00051194">
      <w:pPr>
        <w:pStyle w:val="ListParagraph"/>
        <w:numPr>
          <w:ilvl w:val="0"/>
          <w:numId w:val="1"/>
        </w:numPr>
        <w:bidi/>
        <w:jc w:val="center"/>
        <w:rPr>
          <w:rFonts w:eastAsiaTheme="minorEastAsia"/>
          <w:sz w:val="28"/>
          <w:szCs w:val="28"/>
          <w:lang w:val="en-US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123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=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id,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(132)(45)</m:t>
                </m:r>
              </m:e>
            </m:d>
          </m:e>
        </m:d>
      </m:oMath>
    </w:p>
    <w:p w14:paraId="342374D3" w14:textId="0B13849B" w:rsidR="0063082C" w:rsidRDefault="0063082C" w:rsidP="0063082C">
      <w:pPr>
        <w:bidi/>
        <w:rPr>
          <w:rFonts w:eastAsiaTheme="minorEastAsia"/>
          <w:sz w:val="28"/>
          <w:szCs w:val="28"/>
          <w:rtl/>
          <w:lang w:val="en-US"/>
        </w:rPr>
      </w:pPr>
      <w:r w:rsidRPr="0063082C">
        <w:rPr>
          <w:rFonts w:eastAsiaTheme="minorEastAsia" w:hint="cs"/>
          <w:rtl/>
          <w:lang w:val="en-US"/>
        </w:rPr>
        <w:t xml:space="preserve">מתנהג כמו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mbria Math" w:hint="cs"/>
                <w:sz w:val="28"/>
                <w:szCs w:val="28"/>
                <w:rtl/>
                <w:lang w:val="en-US"/>
              </w:rPr>
              <m:t>Z</m:t>
            </m:r>
            <m:ctrlPr>
              <w:rPr>
                <w:rFonts w:ascii="Cambria Math" w:eastAsiaTheme="minorEastAsia" w:hAnsi="Cambria Math" w:cs="Cambria Math" w:hint="cs"/>
                <w:i/>
                <w:sz w:val="28"/>
                <w:szCs w:val="28"/>
                <w:rtl/>
                <w:lang w:val="en-US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6</m:t>
            </m:r>
          </m:sub>
        </m:sSub>
      </m:oMath>
      <w:r w:rsidRPr="0063082C">
        <w:rPr>
          <w:rFonts w:eastAsiaTheme="minorEastAsia" w:hint="cs"/>
          <w:sz w:val="28"/>
          <w:szCs w:val="28"/>
          <w:rtl/>
          <w:lang w:val="en-US"/>
        </w:rPr>
        <w:t>,</w:t>
      </w:r>
      <w:r w:rsidRPr="0063082C">
        <w:rPr>
          <w:rFonts w:eastAsiaTheme="minorEastAsia" w:hint="cs"/>
          <w:rtl/>
          <w:lang w:val="en-US"/>
        </w:rPr>
        <w:t xml:space="preserve"> כלומר בצורה: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{id, 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}</m:t>
        </m:r>
      </m:oMath>
      <w:r w:rsidR="00051194">
        <w:rPr>
          <w:rFonts w:eastAsiaTheme="minorEastAsia" w:hint="cs"/>
          <w:sz w:val="28"/>
          <w:szCs w:val="28"/>
          <w:rtl/>
          <w:lang w:val="en-US"/>
        </w:rPr>
        <w:t xml:space="preserve"> </w:t>
      </w:r>
      <w:r w:rsidR="00051194" w:rsidRPr="00051194">
        <w:rPr>
          <w:rFonts w:eastAsiaTheme="minorEastAsia"/>
          <w:rtl/>
          <w:lang w:val="en-US"/>
        </w:rPr>
        <w:t>–</w:t>
      </w:r>
      <w:r w:rsidR="00051194" w:rsidRPr="00051194">
        <w:rPr>
          <w:rFonts w:eastAsiaTheme="minorEastAsia" w:hint="cs"/>
          <w:rtl/>
          <w:lang w:val="en-US"/>
        </w:rPr>
        <w:t xml:space="preserve"> ציקלית.</w:t>
      </w:r>
    </w:p>
    <w:p w14:paraId="5C28F8FF" w14:textId="2AE5300C" w:rsidR="0063082C" w:rsidRDefault="0063082C" w:rsidP="0063082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3570F4EE" w14:textId="0886F7B3" w:rsidR="0063082C" w:rsidRPr="00051194" w:rsidRDefault="00725DDD" w:rsidP="00051194">
      <w:pPr>
        <w:pStyle w:val="ListParagraph"/>
        <w:numPr>
          <w:ilvl w:val="0"/>
          <w:numId w:val="1"/>
        </w:numPr>
        <w:bidi/>
        <w:jc w:val="center"/>
        <w:rPr>
          <w:sz w:val="28"/>
          <w:szCs w:val="28"/>
          <w:lang w:val="en-US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(34)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={id,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34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34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}</m:t>
            </m:r>
          </m:e>
        </m:d>
      </m:oMath>
    </w:p>
    <w:p w14:paraId="3CD9562F" w14:textId="68B9F9BF" w:rsidR="00051194" w:rsidRDefault="00051194" w:rsidP="00051194">
      <w:pPr>
        <w:bidi/>
        <w:rPr>
          <w:rFonts w:eastAsiaTheme="minorEastAsia"/>
          <w:sz w:val="28"/>
          <w:szCs w:val="28"/>
          <w:rtl/>
          <w:lang w:val="en-US"/>
        </w:rPr>
      </w:pPr>
      <w:r w:rsidRPr="00051194">
        <w:rPr>
          <w:rFonts w:hint="cs"/>
          <w:rtl/>
          <w:lang w:val="en-US"/>
        </w:rPr>
        <w:t xml:space="preserve">מתנהג כמו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 w:hint="cs"/>
                <w:sz w:val="28"/>
                <w:szCs w:val="28"/>
                <w:rtl/>
                <w:lang w:val="en-US"/>
              </w:rPr>
              <m:t>Z</m:t>
            </m:r>
            <m:ctrlPr>
              <w:rPr>
                <w:rFonts w:ascii="Cambria Math" w:hAnsi="Cambria Math" w:cs="Cambria Math" w:hint="cs"/>
                <w:i/>
                <w:sz w:val="28"/>
                <w:szCs w:val="28"/>
                <w:rtl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051194">
        <w:rPr>
          <w:rFonts w:eastAsiaTheme="minorEastAsia" w:hint="cs"/>
          <w:rtl/>
          <w:lang w:val="en-US"/>
        </w:rPr>
        <w:t xml:space="preserve">, כלומר זו חבורת קליין, וצורתה: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id, x, y, xy=yx</m:t>
            </m:r>
          </m:e>
        </m:d>
      </m:oMath>
      <w:r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41AEFBF0" w14:textId="71040113" w:rsidR="00051194" w:rsidRDefault="00051194" w:rsidP="00051194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1A3D0EFC" w14:textId="1E91F254" w:rsidR="00051194" w:rsidRPr="00051194" w:rsidRDefault="00725DDD" w:rsidP="00051194">
      <w:pPr>
        <w:pStyle w:val="ListParagraph"/>
        <w:numPr>
          <w:ilvl w:val="0"/>
          <w:numId w:val="1"/>
        </w:numPr>
        <w:bidi/>
        <w:jc w:val="center"/>
        <w:rPr>
          <w:sz w:val="28"/>
          <w:szCs w:val="28"/>
          <w:lang w:val="en-US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(123)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={id,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}</m:t>
            </m:r>
          </m:e>
        </m:d>
      </m:oMath>
    </w:p>
    <w:p w14:paraId="41AA1C68" w14:textId="13F4DC1E" w:rsidR="00051194" w:rsidRDefault="00051194" w:rsidP="00051194">
      <w:pPr>
        <w:bidi/>
        <w:rPr>
          <w:rFonts w:eastAsiaTheme="minorEastAsia"/>
          <w:i/>
          <w:rtl/>
          <w:lang w:val="en-US"/>
        </w:rPr>
      </w:pPr>
      <w:r w:rsidRPr="00500A99">
        <w:rPr>
          <w:rFonts w:hint="cs"/>
          <w:i/>
          <w:rtl/>
          <w:lang w:val="en-US"/>
        </w:rPr>
        <w:t xml:space="preserve">מתנהג כמו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500A99" w:rsidRPr="00500A99">
        <w:rPr>
          <w:rFonts w:eastAsiaTheme="minorEastAsia" w:hint="cs"/>
          <w:i/>
          <w:rtl/>
          <w:lang w:val="en-US"/>
        </w:rPr>
        <w:t>.</w:t>
      </w:r>
    </w:p>
    <w:p w14:paraId="105AD9DC" w14:textId="6CD671F3" w:rsidR="00500A99" w:rsidRDefault="00500A99" w:rsidP="00500A99">
      <w:pPr>
        <w:bidi/>
        <w:rPr>
          <w:i/>
          <w:sz w:val="28"/>
          <w:szCs w:val="28"/>
          <w:rtl/>
          <w:lang w:val="en-US"/>
        </w:rPr>
      </w:pPr>
    </w:p>
    <w:p w14:paraId="79DE62B9" w14:textId="6D19B9C7" w:rsidR="00500A99" w:rsidRPr="00500A99" w:rsidRDefault="00725DDD" w:rsidP="00500A99">
      <w:pPr>
        <w:pStyle w:val="ListParagraph"/>
        <w:numPr>
          <w:ilvl w:val="0"/>
          <w:numId w:val="1"/>
        </w:numPr>
        <w:bidi/>
        <w:jc w:val="center"/>
        <w:rPr>
          <w:i/>
          <w:sz w:val="28"/>
          <w:szCs w:val="28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(1234)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={id,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1234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1432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2383B369" w14:textId="34C302C8" w:rsidR="00500A99" w:rsidRPr="00500A99" w:rsidRDefault="00500A99" w:rsidP="00500A99">
      <w:pPr>
        <w:bidi/>
        <w:rPr>
          <w:rFonts w:eastAsiaTheme="minorEastAsia"/>
          <w:sz w:val="28"/>
          <w:szCs w:val="28"/>
          <w:rtl/>
          <w:lang w:val="en-US"/>
        </w:rPr>
      </w:pPr>
      <w:r w:rsidRPr="00500A99">
        <w:rPr>
          <w:rFonts w:eastAsiaTheme="minorEastAsia" w:hint="cs"/>
          <w:rtl/>
          <w:lang w:val="en-US"/>
        </w:rPr>
        <w:t xml:space="preserve">מתנהג כמו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mbria Math" w:hint="cs"/>
                <w:sz w:val="28"/>
                <w:szCs w:val="28"/>
                <w:rtl/>
                <w:lang w:val="en-US"/>
              </w:rPr>
              <m:t>Z</m:t>
            </m:r>
            <m:ctrlPr>
              <w:rPr>
                <w:rFonts w:ascii="Cambria Math" w:eastAsiaTheme="minorEastAsia" w:hAnsi="Cambria Math" w:cs="Cambria Math" w:hint="cs"/>
                <w:i/>
                <w:sz w:val="28"/>
                <w:szCs w:val="28"/>
                <w:rtl/>
                <w:lang w:val="en-US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4</m:t>
            </m:r>
          </m:sub>
        </m:sSub>
      </m:oMath>
      <w:r w:rsidRPr="00500A99">
        <w:rPr>
          <w:rFonts w:eastAsiaTheme="minorEastAsia" w:hint="cs"/>
          <w:sz w:val="28"/>
          <w:szCs w:val="28"/>
          <w:rtl/>
          <w:lang w:val="en-US"/>
        </w:rPr>
        <w:t>,</w:t>
      </w:r>
      <w:r w:rsidRPr="00500A99">
        <w:rPr>
          <w:rFonts w:eastAsiaTheme="minorEastAsia" w:hint="cs"/>
          <w:rtl/>
          <w:lang w:val="en-US"/>
        </w:rPr>
        <w:t xml:space="preserve"> כלומר בצורה: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{id, 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}</m:t>
        </m:r>
      </m:oMath>
      <w:r w:rsidRPr="00500A99">
        <w:rPr>
          <w:rFonts w:eastAsiaTheme="minorEastAsia" w:hint="cs"/>
          <w:sz w:val="28"/>
          <w:szCs w:val="28"/>
          <w:rtl/>
          <w:lang w:val="en-US"/>
        </w:rPr>
        <w:t xml:space="preserve"> </w:t>
      </w:r>
      <w:r w:rsidRPr="00500A99">
        <w:rPr>
          <w:rFonts w:eastAsiaTheme="minorEastAsia"/>
          <w:rtl/>
          <w:lang w:val="en-US"/>
        </w:rPr>
        <w:t>–</w:t>
      </w:r>
      <w:r w:rsidRPr="00500A99">
        <w:rPr>
          <w:rFonts w:eastAsiaTheme="minorEastAsia" w:hint="cs"/>
          <w:rtl/>
          <w:lang w:val="en-US"/>
        </w:rPr>
        <w:t xml:space="preserve"> ציקלית.</w:t>
      </w:r>
    </w:p>
    <w:p w14:paraId="0EF8E5C8" w14:textId="384E7A4A" w:rsidR="00500A99" w:rsidRDefault="00500A99" w:rsidP="00500A99">
      <w:pPr>
        <w:bidi/>
        <w:rPr>
          <w:i/>
          <w:sz w:val="28"/>
          <w:szCs w:val="28"/>
          <w:rtl/>
          <w:lang w:val="en-US"/>
        </w:rPr>
      </w:pPr>
    </w:p>
    <w:p w14:paraId="35B6353C" w14:textId="75F63F29" w:rsidR="00500A99" w:rsidRPr="00500A99" w:rsidRDefault="00500A99" w:rsidP="00500A99">
      <w:pPr>
        <w:bidi/>
        <w:rPr>
          <w:b/>
          <w:bCs/>
          <w:i/>
          <w:sz w:val="28"/>
          <w:szCs w:val="28"/>
          <w:u w:val="single"/>
          <w:rtl/>
          <w:lang w:val="en-US"/>
        </w:rPr>
      </w:pPr>
      <w:r w:rsidRPr="00500A99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>שאלה 2:</w:t>
      </w:r>
    </w:p>
    <w:p w14:paraId="02E1FB70" w14:textId="2460B1B1" w:rsidR="00500A99" w:rsidRDefault="00500A99" w:rsidP="00500A99">
      <w:pPr>
        <w:bidi/>
        <w:rPr>
          <w:i/>
          <w:rtl/>
          <w:lang w:val="en-US"/>
        </w:rPr>
      </w:pPr>
      <w:r w:rsidRPr="00500A99">
        <w:rPr>
          <w:rFonts w:hint="cs"/>
          <w:i/>
          <w:rtl/>
          <w:lang w:val="en-US"/>
        </w:rPr>
        <w:t>לוקי טעה. נפריך את טענתו:</w:t>
      </w:r>
    </w:p>
    <w:p w14:paraId="2C8D9889" w14:textId="5C1464B6" w:rsidR="00500A99" w:rsidRDefault="00500A99" w:rsidP="00500A99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hint="cs"/>
          <w:i/>
          <w:rtl/>
          <w:lang w:val="en-US"/>
        </w:rPr>
        <w:t xml:space="preserve">נתבונן על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Pr="00500A99">
        <w:rPr>
          <w:rFonts w:eastAsiaTheme="minorEastAsia" w:hint="cs"/>
          <w:i/>
          <w:rtl/>
          <w:lang w:val="en-US"/>
        </w:rPr>
        <w:t xml:space="preserve">ועל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1495" w14:paraId="3D69B567" w14:textId="77777777" w:rsidTr="00A51495">
        <w:tc>
          <w:tcPr>
            <w:tcW w:w="1803" w:type="dxa"/>
          </w:tcPr>
          <w:p w14:paraId="6B6E70EE" w14:textId="1B7FC878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7</w:t>
            </w:r>
          </w:p>
        </w:tc>
        <w:tc>
          <w:tcPr>
            <w:tcW w:w="1803" w:type="dxa"/>
          </w:tcPr>
          <w:p w14:paraId="06EF3C8C" w14:textId="56ABE512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22F2886C" w14:textId="4F30BE3E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3</w:t>
            </w:r>
          </w:p>
        </w:tc>
        <w:tc>
          <w:tcPr>
            <w:tcW w:w="1803" w:type="dxa"/>
          </w:tcPr>
          <w:p w14:paraId="4D686E9A" w14:textId="629D7F7D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1</w:t>
            </w:r>
          </w:p>
        </w:tc>
        <w:tc>
          <w:tcPr>
            <w:tcW w:w="1804" w:type="dxa"/>
          </w:tcPr>
          <w:p w14:paraId="3A67DBD8" w14:textId="2D0512DB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כפל מודולו 8</w:t>
            </w:r>
          </w:p>
        </w:tc>
      </w:tr>
      <w:tr w:rsidR="00A51495" w14:paraId="2309B3F0" w14:textId="77777777" w:rsidTr="00A51495">
        <w:tc>
          <w:tcPr>
            <w:tcW w:w="1803" w:type="dxa"/>
          </w:tcPr>
          <w:p w14:paraId="1B60F248" w14:textId="54CACBDE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7</w:t>
            </w:r>
          </w:p>
        </w:tc>
        <w:tc>
          <w:tcPr>
            <w:tcW w:w="1803" w:type="dxa"/>
          </w:tcPr>
          <w:p w14:paraId="713B8108" w14:textId="2A5332A6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12D1F7AF" w14:textId="2C989082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3</w:t>
            </w:r>
          </w:p>
        </w:tc>
        <w:tc>
          <w:tcPr>
            <w:tcW w:w="1803" w:type="dxa"/>
          </w:tcPr>
          <w:p w14:paraId="1C17BE15" w14:textId="256B9DFC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</w:t>
            </w:r>
          </w:p>
        </w:tc>
        <w:tc>
          <w:tcPr>
            <w:tcW w:w="1804" w:type="dxa"/>
          </w:tcPr>
          <w:p w14:paraId="55E3E65F" w14:textId="36B11481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1</w:t>
            </w:r>
          </w:p>
        </w:tc>
      </w:tr>
      <w:tr w:rsidR="00A51495" w14:paraId="08EB552A" w14:textId="77777777" w:rsidTr="00A51495">
        <w:tc>
          <w:tcPr>
            <w:tcW w:w="1803" w:type="dxa"/>
          </w:tcPr>
          <w:p w14:paraId="4648C778" w14:textId="59A1C318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711912CB" w14:textId="19151A61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7</w:t>
            </w:r>
          </w:p>
        </w:tc>
        <w:tc>
          <w:tcPr>
            <w:tcW w:w="1803" w:type="dxa"/>
          </w:tcPr>
          <w:p w14:paraId="69F2EB88" w14:textId="2752F75B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</w:t>
            </w:r>
          </w:p>
        </w:tc>
        <w:tc>
          <w:tcPr>
            <w:tcW w:w="1803" w:type="dxa"/>
          </w:tcPr>
          <w:p w14:paraId="2742AEED" w14:textId="02FBDB05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3</w:t>
            </w:r>
          </w:p>
        </w:tc>
        <w:tc>
          <w:tcPr>
            <w:tcW w:w="1804" w:type="dxa"/>
          </w:tcPr>
          <w:p w14:paraId="443D90DD" w14:textId="426C7480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3</w:t>
            </w:r>
          </w:p>
        </w:tc>
      </w:tr>
      <w:tr w:rsidR="00A51495" w14:paraId="32AE8207" w14:textId="77777777" w:rsidTr="00A51495">
        <w:tc>
          <w:tcPr>
            <w:tcW w:w="1803" w:type="dxa"/>
          </w:tcPr>
          <w:p w14:paraId="472EEECB" w14:textId="3FE46778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3</w:t>
            </w:r>
          </w:p>
        </w:tc>
        <w:tc>
          <w:tcPr>
            <w:tcW w:w="1803" w:type="dxa"/>
          </w:tcPr>
          <w:p w14:paraId="6E8BC6F9" w14:textId="34E821DF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</w:t>
            </w:r>
          </w:p>
        </w:tc>
        <w:tc>
          <w:tcPr>
            <w:tcW w:w="1803" w:type="dxa"/>
          </w:tcPr>
          <w:p w14:paraId="035D2783" w14:textId="2DC650FA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7</w:t>
            </w:r>
          </w:p>
        </w:tc>
        <w:tc>
          <w:tcPr>
            <w:tcW w:w="1803" w:type="dxa"/>
          </w:tcPr>
          <w:p w14:paraId="27C1732E" w14:textId="130DFA5A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5</w:t>
            </w:r>
          </w:p>
        </w:tc>
        <w:tc>
          <w:tcPr>
            <w:tcW w:w="1804" w:type="dxa"/>
          </w:tcPr>
          <w:p w14:paraId="436C7417" w14:textId="55BE31F5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5</w:t>
            </w:r>
          </w:p>
        </w:tc>
      </w:tr>
      <w:tr w:rsidR="00A51495" w14:paraId="6C9B51D5" w14:textId="77777777" w:rsidTr="00A51495">
        <w:tc>
          <w:tcPr>
            <w:tcW w:w="1803" w:type="dxa"/>
          </w:tcPr>
          <w:p w14:paraId="6BBF210E" w14:textId="36709BC8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</w:t>
            </w:r>
          </w:p>
        </w:tc>
        <w:tc>
          <w:tcPr>
            <w:tcW w:w="1803" w:type="dxa"/>
          </w:tcPr>
          <w:p w14:paraId="1E64001D" w14:textId="7CBED453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3</w:t>
            </w:r>
          </w:p>
        </w:tc>
        <w:tc>
          <w:tcPr>
            <w:tcW w:w="1803" w:type="dxa"/>
          </w:tcPr>
          <w:p w14:paraId="7D650CE8" w14:textId="2C1D57D2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28AD1F36" w14:textId="1A4A16A2" w:rsidR="00A51495" w:rsidRDefault="00A51495" w:rsidP="00A51495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7</w:t>
            </w:r>
          </w:p>
        </w:tc>
        <w:tc>
          <w:tcPr>
            <w:tcW w:w="1804" w:type="dxa"/>
          </w:tcPr>
          <w:p w14:paraId="14932912" w14:textId="7C8F6D93" w:rsidR="00A51495" w:rsidRPr="00A51495" w:rsidRDefault="00A51495" w:rsidP="00A51495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7</w:t>
            </w:r>
          </w:p>
        </w:tc>
      </w:tr>
    </w:tbl>
    <w:p w14:paraId="76B509F7" w14:textId="77777777" w:rsidR="00500A99" w:rsidRPr="00500A99" w:rsidRDefault="00500A99" w:rsidP="00500A99">
      <w:pPr>
        <w:bidi/>
        <w:rPr>
          <w:i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1495" w:rsidRPr="00A51495" w14:paraId="49DA6A98" w14:textId="77777777" w:rsidTr="00023C53">
        <w:tc>
          <w:tcPr>
            <w:tcW w:w="1803" w:type="dxa"/>
          </w:tcPr>
          <w:p w14:paraId="20420C26" w14:textId="0476EB25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rtl/>
                <w:lang w:val="en-US"/>
              </w:rPr>
              <w:t>11</w:t>
            </w:r>
          </w:p>
        </w:tc>
        <w:tc>
          <w:tcPr>
            <w:tcW w:w="1803" w:type="dxa"/>
          </w:tcPr>
          <w:p w14:paraId="20D8D8D0" w14:textId="06111D9C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rtl/>
                <w:lang w:val="en-US"/>
              </w:rPr>
              <w:t>7</w:t>
            </w:r>
          </w:p>
        </w:tc>
        <w:tc>
          <w:tcPr>
            <w:tcW w:w="1803" w:type="dxa"/>
          </w:tcPr>
          <w:p w14:paraId="3A026739" w14:textId="4A192473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093ED060" w14:textId="77777777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1</w:t>
            </w:r>
          </w:p>
        </w:tc>
        <w:tc>
          <w:tcPr>
            <w:tcW w:w="1804" w:type="dxa"/>
          </w:tcPr>
          <w:p w14:paraId="49CC9E1C" w14:textId="61CD7029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 xml:space="preserve">כפל מודולו </w:t>
            </w:r>
            <w:r>
              <w:rPr>
                <w:rFonts w:hint="cs"/>
                <w:b/>
                <w:bCs/>
                <w:i/>
                <w:rtl/>
                <w:lang w:val="en-US"/>
              </w:rPr>
              <w:t>12</w:t>
            </w:r>
          </w:p>
        </w:tc>
      </w:tr>
      <w:tr w:rsidR="00A51495" w:rsidRPr="00A51495" w14:paraId="65534B3F" w14:textId="77777777" w:rsidTr="00023C53">
        <w:tc>
          <w:tcPr>
            <w:tcW w:w="1803" w:type="dxa"/>
          </w:tcPr>
          <w:p w14:paraId="5B381B90" w14:textId="7D67B497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11</w:t>
            </w:r>
          </w:p>
        </w:tc>
        <w:tc>
          <w:tcPr>
            <w:tcW w:w="1803" w:type="dxa"/>
          </w:tcPr>
          <w:p w14:paraId="1286550F" w14:textId="55888C9A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7</w:t>
            </w:r>
          </w:p>
        </w:tc>
        <w:tc>
          <w:tcPr>
            <w:tcW w:w="1803" w:type="dxa"/>
          </w:tcPr>
          <w:p w14:paraId="4679C996" w14:textId="4A8BE13B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49374E9E" w14:textId="77777777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</w:t>
            </w:r>
          </w:p>
        </w:tc>
        <w:tc>
          <w:tcPr>
            <w:tcW w:w="1804" w:type="dxa"/>
          </w:tcPr>
          <w:p w14:paraId="69CFD60B" w14:textId="77777777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 w:rsidRPr="00A51495">
              <w:rPr>
                <w:rFonts w:hint="cs"/>
                <w:b/>
                <w:bCs/>
                <w:i/>
                <w:rtl/>
                <w:lang w:val="en-US"/>
              </w:rPr>
              <w:t>1</w:t>
            </w:r>
          </w:p>
        </w:tc>
      </w:tr>
      <w:tr w:rsidR="00A51495" w:rsidRPr="00A51495" w14:paraId="6AE24DCA" w14:textId="77777777" w:rsidTr="00023C53">
        <w:tc>
          <w:tcPr>
            <w:tcW w:w="1803" w:type="dxa"/>
          </w:tcPr>
          <w:p w14:paraId="477A9544" w14:textId="20441EF6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7</w:t>
            </w:r>
          </w:p>
        </w:tc>
        <w:tc>
          <w:tcPr>
            <w:tcW w:w="1803" w:type="dxa"/>
          </w:tcPr>
          <w:p w14:paraId="44BD2253" w14:textId="24FC9A28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11</w:t>
            </w:r>
          </w:p>
        </w:tc>
        <w:tc>
          <w:tcPr>
            <w:tcW w:w="1803" w:type="dxa"/>
          </w:tcPr>
          <w:p w14:paraId="26DAB514" w14:textId="77777777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</w:t>
            </w:r>
          </w:p>
        </w:tc>
        <w:tc>
          <w:tcPr>
            <w:tcW w:w="1803" w:type="dxa"/>
          </w:tcPr>
          <w:p w14:paraId="2F617B76" w14:textId="1419F80F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5</w:t>
            </w:r>
          </w:p>
        </w:tc>
        <w:tc>
          <w:tcPr>
            <w:tcW w:w="1804" w:type="dxa"/>
          </w:tcPr>
          <w:p w14:paraId="49CA2460" w14:textId="46A30066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rtl/>
                <w:lang w:val="en-US"/>
              </w:rPr>
              <w:t>5</w:t>
            </w:r>
          </w:p>
        </w:tc>
      </w:tr>
      <w:tr w:rsidR="00A51495" w:rsidRPr="00A51495" w14:paraId="070C2B77" w14:textId="77777777" w:rsidTr="00023C53">
        <w:tc>
          <w:tcPr>
            <w:tcW w:w="1803" w:type="dxa"/>
          </w:tcPr>
          <w:p w14:paraId="06CF3333" w14:textId="31CFEE4D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55EBE5E5" w14:textId="77777777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</w:t>
            </w:r>
          </w:p>
        </w:tc>
        <w:tc>
          <w:tcPr>
            <w:tcW w:w="1803" w:type="dxa"/>
          </w:tcPr>
          <w:p w14:paraId="55DF6F23" w14:textId="22F503B7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11</w:t>
            </w:r>
          </w:p>
        </w:tc>
        <w:tc>
          <w:tcPr>
            <w:tcW w:w="1803" w:type="dxa"/>
          </w:tcPr>
          <w:p w14:paraId="77B76F99" w14:textId="233FA0B2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7</w:t>
            </w:r>
          </w:p>
        </w:tc>
        <w:tc>
          <w:tcPr>
            <w:tcW w:w="1804" w:type="dxa"/>
          </w:tcPr>
          <w:p w14:paraId="53413146" w14:textId="6DED22AE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rtl/>
                <w:lang w:val="en-US"/>
              </w:rPr>
              <w:t>7</w:t>
            </w:r>
          </w:p>
        </w:tc>
      </w:tr>
      <w:tr w:rsidR="00A51495" w:rsidRPr="00A51495" w14:paraId="38680204" w14:textId="77777777" w:rsidTr="00023C53">
        <w:tc>
          <w:tcPr>
            <w:tcW w:w="1803" w:type="dxa"/>
          </w:tcPr>
          <w:p w14:paraId="78EC3052" w14:textId="77777777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</w:t>
            </w:r>
          </w:p>
        </w:tc>
        <w:tc>
          <w:tcPr>
            <w:tcW w:w="1803" w:type="dxa"/>
          </w:tcPr>
          <w:p w14:paraId="1806AD8E" w14:textId="5CC22503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5</w:t>
            </w:r>
          </w:p>
        </w:tc>
        <w:tc>
          <w:tcPr>
            <w:tcW w:w="1803" w:type="dxa"/>
          </w:tcPr>
          <w:p w14:paraId="533CEC7D" w14:textId="03172299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7</w:t>
            </w:r>
          </w:p>
        </w:tc>
        <w:tc>
          <w:tcPr>
            <w:tcW w:w="1803" w:type="dxa"/>
          </w:tcPr>
          <w:p w14:paraId="63495153" w14:textId="3C3688BA" w:rsidR="00A51495" w:rsidRDefault="00A51495" w:rsidP="00023C53">
            <w:pPr>
              <w:bidi/>
              <w:jc w:val="center"/>
              <w:rPr>
                <w:i/>
                <w:rtl/>
                <w:lang w:val="en-US"/>
              </w:rPr>
            </w:pPr>
            <w:r>
              <w:rPr>
                <w:rFonts w:hint="cs"/>
                <w:i/>
                <w:rtl/>
                <w:lang w:val="en-US"/>
              </w:rPr>
              <w:t>11</w:t>
            </w:r>
          </w:p>
        </w:tc>
        <w:tc>
          <w:tcPr>
            <w:tcW w:w="1804" w:type="dxa"/>
          </w:tcPr>
          <w:p w14:paraId="0EC1B5CC" w14:textId="38615CD0" w:rsidR="00A51495" w:rsidRPr="00A51495" w:rsidRDefault="00A51495" w:rsidP="00023C53">
            <w:pPr>
              <w:bidi/>
              <w:jc w:val="center"/>
              <w:rPr>
                <w:b/>
                <w:bCs/>
                <w:i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rtl/>
                <w:lang w:val="en-US"/>
              </w:rPr>
              <w:t>11</w:t>
            </w:r>
          </w:p>
        </w:tc>
      </w:tr>
    </w:tbl>
    <w:p w14:paraId="65FC8AAB" w14:textId="10F5C463" w:rsidR="00500A99" w:rsidRDefault="00500A99" w:rsidP="00500A99">
      <w:pPr>
        <w:bidi/>
        <w:rPr>
          <w:i/>
          <w:sz w:val="28"/>
          <w:szCs w:val="28"/>
          <w:rtl/>
          <w:lang w:val="en-US"/>
        </w:rPr>
      </w:pPr>
    </w:p>
    <w:p w14:paraId="3F7BB739" w14:textId="277AFA02" w:rsidR="00A51495" w:rsidRDefault="00A51495" w:rsidP="00A51495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נשים לב שאם נחליף (בשמות) בטבלאות (ב8 וב-12 בהתאמה):</w:t>
      </w:r>
    </w:p>
    <w:p w14:paraId="243DF33B" w14:textId="5F7B0AE7" w:rsidR="00A51495" w:rsidRDefault="00A51495" w:rsidP="00A51495">
      <w:pPr>
        <w:pStyle w:val="ListParagraph"/>
        <w:numPr>
          <w:ilvl w:val="0"/>
          <w:numId w:val="1"/>
        </w:numPr>
        <w:bidi/>
        <w:rPr>
          <w:i/>
          <w:lang w:val="en-US"/>
        </w:rPr>
      </w:pPr>
      <w:r>
        <w:rPr>
          <w:rFonts w:hint="cs"/>
          <w:i/>
          <w:rtl/>
          <w:lang w:val="en-US"/>
        </w:rPr>
        <w:t>3 ל 5</w:t>
      </w:r>
    </w:p>
    <w:p w14:paraId="0E5E1B09" w14:textId="1C6258B6" w:rsidR="00A51495" w:rsidRDefault="00A51495" w:rsidP="00A51495">
      <w:pPr>
        <w:pStyle w:val="ListParagraph"/>
        <w:numPr>
          <w:ilvl w:val="0"/>
          <w:numId w:val="1"/>
        </w:numPr>
        <w:bidi/>
        <w:rPr>
          <w:i/>
          <w:lang w:val="en-US"/>
        </w:rPr>
      </w:pPr>
      <w:r>
        <w:rPr>
          <w:rFonts w:hint="cs"/>
          <w:i/>
          <w:rtl/>
          <w:lang w:val="en-US"/>
        </w:rPr>
        <w:t>5 ל 7</w:t>
      </w:r>
    </w:p>
    <w:p w14:paraId="03F1F438" w14:textId="3D7B8B2F" w:rsidR="00A51495" w:rsidRDefault="00A51495" w:rsidP="00A51495">
      <w:pPr>
        <w:pStyle w:val="ListParagraph"/>
        <w:numPr>
          <w:ilvl w:val="0"/>
          <w:numId w:val="1"/>
        </w:numPr>
        <w:bidi/>
        <w:rPr>
          <w:i/>
          <w:lang w:val="en-US"/>
        </w:rPr>
      </w:pPr>
      <w:r>
        <w:rPr>
          <w:rFonts w:hint="cs"/>
          <w:i/>
          <w:rtl/>
          <w:lang w:val="en-US"/>
        </w:rPr>
        <w:t>7 ל 11</w:t>
      </w:r>
    </w:p>
    <w:p w14:paraId="47975FF1" w14:textId="74D30CC2" w:rsidR="00A51495" w:rsidRDefault="00A51495" w:rsidP="00A51495">
      <w:pPr>
        <w:bidi/>
        <w:ind w:left="360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lastRenderedPageBreak/>
        <w:t>נקבל את אותה הטבלה.</w:t>
      </w:r>
    </w:p>
    <w:p w14:paraId="5F9D5BDF" w14:textId="32DA5B58" w:rsidR="00E848CC" w:rsidRDefault="00E848CC" w:rsidP="00E848CC">
      <w:pPr>
        <w:bidi/>
        <w:ind w:left="360"/>
        <w:rPr>
          <w:i/>
          <w:rtl/>
          <w:lang w:val="en-US"/>
        </w:rPr>
      </w:pPr>
    </w:p>
    <w:p w14:paraId="7DEF16EE" w14:textId="2C9DA605" w:rsidR="00E848CC" w:rsidRPr="00E848CC" w:rsidRDefault="00E848CC" w:rsidP="00E848CC">
      <w:pPr>
        <w:bidi/>
        <w:ind w:left="360"/>
        <w:rPr>
          <w:b/>
          <w:bCs/>
          <w:i/>
          <w:sz w:val="28"/>
          <w:szCs w:val="28"/>
          <w:u w:val="single"/>
          <w:rtl/>
          <w:lang w:val="en-US"/>
        </w:rPr>
      </w:pPr>
      <w:r w:rsidRPr="00E848CC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>שאלה 3:</w:t>
      </w:r>
    </w:p>
    <w:p w14:paraId="4B43A0BE" w14:textId="7D350279" w:rsidR="00E848CC" w:rsidRDefault="008D3A8B" w:rsidP="00E848CC">
      <w:pPr>
        <w:bidi/>
        <w:ind w:left="360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לוקי צדק הפעם, ישנם בדיוק 3 לוחות שונים!</w:t>
      </w:r>
      <w:r w:rsidR="009B750E">
        <w:rPr>
          <w:rFonts w:hint="cs"/>
          <w:i/>
          <w:rtl/>
          <w:lang w:val="en-US"/>
        </w:rPr>
        <w:t xml:space="preserve"> והם:</w:t>
      </w:r>
    </w:p>
    <w:p w14:paraId="75ACC66D" w14:textId="71ADF9E6" w:rsidR="00254F1E" w:rsidRDefault="00647F71" w:rsidP="00254F1E">
      <w:pPr>
        <w:bidi/>
        <w:ind w:left="360"/>
        <w:rPr>
          <w:rFonts w:hint="cs"/>
          <w:i/>
          <w:rtl/>
          <w:lang w:val="en-US"/>
        </w:rPr>
      </w:pPr>
      <w:r>
        <w:rPr>
          <w:noProof/>
        </w:rPr>
        <w:drawing>
          <wp:inline distT="0" distB="0" distL="0" distR="0" wp14:anchorId="37E8F5BA" wp14:editId="7F27B024">
            <wp:extent cx="14954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4F1BD" wp14:editId="151AAEDD">
            <wp:extent cx="14954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8D681" wp14:editId="7D29E6B4">
            <wp:extent cx="14668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CFE4" w14:textId="216D25BB" w:rsidR="00E848CC" w:rsidRPr="00A51495" w:rsidRDefault="00744893" w:rsidP="00E56C45">
      <w:pPr>
        <w:bidi/>
        <w:ind w:left="360"/>
        <w:rPr>
          <w:i/>
          <w:lang w:val="en-US"/>
        </w:rPr>
      </w:pPr>
      <w:r>
        <w:rPr>
          <w:rFonts w:hint="cs"/>
          <w:i/>
          <w:rtl/>
          <w:lang w:val="en-US"/>
        </w:rPr>
        <w:t>כאשר 0 מסומן כאיבר האדיש</w:t>
      </w:r>
      <w:bookmarkStart w:id="0" w:name="_GoBack"/>
      <w:bookmarkEnd w:id="0"/>
      <w:r w:rsidR="00CD1CCE">
        <w:rPr>
          <w:rFonts w:hint="cs"/>
          <w:i/>
          <w:rtl/>
          <w:lang w:val="en-US"/>
        </w:rPr>
        <w:t xml:space="preserve">. </w:t>
      </w:r>
    </w:p>
    <w:sectPr w:rsidR="00E848CC" w:rsidRPr="00A5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6A7F"/>
    <w:multiLevelType w:val="hybridMultilevel"/>
    <w:tmpl w:val="39247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2C"/>
    <w:rsid w:val="00051194"/>
    <w:rsid w:val="001063EF"/>
    <w:rsid w:val="00254F1E"/>
    <w:rsid w:val="00441E0F"/>
    <w:rsid w:val="00500A99"/>
    <w:rsid w:val="0063082C"/>
    <w:rsid w:val="00647F71"/>
    <w:rsid w:val="00725DDD"/>
    <w:rsid w:val="00744893"/>
    <w:rsid w:val="008D3A8B"/>
    <w:rsid w:val="00941C22"/>
    <w:rsid w:val="009B750E"/>
    <w:rsid w:val="00A51495"/>
    <w:rsid w:val="00CD1CCE"/>
    <w:rsid w:val="00E56C45"/>
    <w:rsid w:val="00E8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E7DB"/>
  <w15:chartTrackingRefBased/>
  <w15:docId w15:val="{B8358872-A234-415E-BFA6-0097D345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82C"/>
    <w:rPr>
      <w:color w:val="808080"/>
    </w:rPr>
  </w:style>
  <w:style w:type="paragraph" w:styleId="ListParagraph">
    <w:name w:val="List Paragraph"/>
    <w:basedOn w:val="Normal"/>
    <w:uiPriority w:val="34"/>
    <w:qFormat/>
    <w:rsid w:val="0063082C"/>
    <w:pPr>
      <w:ind w:left="720"/>
      <w:contextualSpacing/>
    </w:pPr>
  </w:style>
  <w:style w:type="table" w:styleId="TableGrid">
    <w:name w:val="Table Grid"/>
    <w:basedOn w:val="TableNormal"/>
    <w:uiPriority w:val="39"/>
    <w:rsid w:val="00A5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Burdo</dc:creator>
  <cp:keywords/>
  <dc:description/>
  <cp:lastModifiedBy>Itai Spigelman</cp:lastModifiedBy>
  <cp:revision>11</cp:revision>
  <dcterms:created xsi:type="dcterms:W3CDTF">2020-12-14T18:36:00Z</dcterms:created>
  <dcterms:modified xsi:type="dcterms:W3CDTF">2020-12-22T21:46:00Z</dcterms:modified>
</cp:coreProperties>
</file>