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FDBA6" w14:textId="77777777" w:rsidR="00086183" w:rsidRPr="00086183" w:rsidRDefault="00086183" w:rsidP="00086183"/>
    <w:p w14:paraId="0C8A2C13" w14:textId="77777777" w:rsidR="00086183" w:rsidRPr="00086183" w:rsidRDefault="00086183" w:rsidP="00086183">
      <w:r w:rsidRPr="00086183">
        <w:t xml:space="preserve"> Задайте </w:t>
      </w:r>
      <w:r w:rsidRPr="00086183">
        <w:rPr>
          <w:b/>
          <w:bCs/>
          <w:i/>
          <w:iCs/>
        </w:rPr>
        <w:t xml:space="preserve">грамматику </w:t>
      </w:r>
      <w:r w:rsidRPr="00086183">
        <w:t xml:space="preserve">для понятия из пункта </w:t>
      </w:r>
      <w:r w:rsidRPr="00086183">
        <w:rPr>
          <w:b/>
          <w:bCs/>
        </w:rPr>
        <w:t xml:space="preserve">а </w:t>
      </w:r>
      <w:r w:rsidRPr="00086183">
        <w:t xml:space="preserve">своего варианта лабораторной работы 11_БНФ. </w:t>
      </w:r>
    </w:p>
    <w:p w14:paraId="68FD4FA9" w14:textId="645C0049" w:rsidR="00086183" w:rsidRPr="00086183" w:rsidRDefault="00086183" w:rsidP="00086183">
      <w:r w:rsidRPr="00086183">
        <w:t>Грамматика для понятия «</w:t>
      </w:r>
      <w:proofErr w:type="spellStart"/>
      <w:r w:rsidRPr="00086183">
        <w:t>строка_символов</w:t>
      </w:r>
      <w:proofErr w:type="spellEnd"/>
      <w:r w:rsidRPr="00086183">
        <w:t>»:</w:t>
      </w:r>
    </w:p>
    <w:p w14:paraId="6F3E7DAC" w14:textId="77777777" w:rsidR="00086183" w:rsidRPr="00086183" w:rsidRDefault="00086183" w:rsidP="00086183">
      <w:r w:rsidRPr="00086183">
        <w:t>&lt;</w:t>
      </w:r>
      <w:proofErr w:type="spellStart"/>
      <w:r w:rsidRPr="00086183">
        <w:t>строка_символов</w:t>
      </w:r>
      <w:proofErr w:type="spellEnd"/>
      <w:r w:rsidRPr="00086183">
        <w:t xml:space="preserve">&gt; ::= '"' { &lt;символ&gt; } '"'  </w:t>
      </w:r>
    </w:p>
    <w:p w14:paraId="4B682FE9" w14:textId="77777777" w:rsidR="00086183" w:rsidRPr="00086183" w:rsidRDefault="00086183" w:rsidP="00086183">
      <w:r w:rsidRPr="00086183">
        <w:t>&lt;символ&gt; ::= &lt;буква&gt; | &lt;цифра&gt; | &lt;</w:t>
      </w:r>
      <w:proofErr w:type="spellStart"/>
      <w:r w:rsidRPr="00086183">
        <w:t>специальный_символ</w:t>
      </w:r>
      <w:proofErr w:type="spellEnd"/>
      <w:r w:rsidRPr="00086183">
        <w:t xml:space="preserve">&gt;  </w:t>
      </w:r>
    </w:p>
    <w:p w14:paraId="7702E45E" w14:textId="77777777" w:rsidR="00086183" w:rsidRPr="00086183" w:rsidRDefault="00086183" w:rsidP="00086183">
      <w:r w:rsidRPr="00086183">
        <w:pict w14:anchorId="1CCFF324">
          <v:rect id="_x0000_i1043" style="width:0;height:0" o:hralign="center" o:hrstd="t" o:hrnoshade="t" o:hr="t" fillcolor="#fafafc" stroked="f"/>
        </w:pict>
      </w:r>
    </w:p>
    <w:p w14:paraId="44FFEB7A" w14:textId="77777777" w:rsidR="00086183" w:rsidRPr="00086183" w:rsidRDefault="00086183" w:rsidP="00086183">
      <w:pPr>
        <w:rPr>
          <w:b/>
          <w:bCs/>
        </w:rPr>
      </w:pPr>
      <w:r w:rsidRPr="00086183">
        <w:rPr>
          <w:b/>
          <w:bCs/>
        </w:rPr>
        <w:t>a) Пример вывода правильной цепочки языка</w:t>
      </w:r>
    </w:p>
    <w:p w14:paraId="28F96E94" w14:textId="77777777" w:rsidR="00086183" w:rsidRPr="00086183" w:rsidRDefault="00086183" w:rsidP="00086183">
      <w:r w:rsidRPr="00086183">
        <w:t xml:space="preserve">Цель: Вывести цепочку </w:t>
      </w:r>
      <w:r w:rsidRPr="00086183">
        <w:rPr>
          <w:b/>
          <w:bCs/>
        </w:rPr>
        <w:t>"Hello!"</w:t>
      </w:r>
      <w:r w:rsidRPr="00086183">
        <w:t>.</w:t>
      </w:r>
    </w:p>
    <w:p w14:paraId="0413F3A5" w14:textId="77777777" w:rsidR="00086183" w:rsidRPr="00086183" w:rsidRDefault="00086183" w:rsidP="00086183">
      <w:r w:rsidRPr="00086183">
        <w:t>Шаги вывода (левосторонний):</w:t>
      </w:r>
    </w:p>
    <w:p w14:paraId="0C76A62F" w14:textId="77777777" w:rsidR="00086183" w:rsidRPr="00086183" w:rsidRDefault="00086183" w:rsidP="00086183">
      <w:pPr>
        <w:numPr>
          <w:ilvl w:val="0"/>
          <w:numId w:val="1"/>
        </w:numPr>
      </w:pPr>
      <w:r w:rsidRPr="00086183">
        <w:t>Начальный символ:</w:t>
      </w:r>
      <w:r w:rsidRPr="00086183">
        <w:br/>
      </w:r>
      <w:r w:rsidRPr="00086183">
        <w:rPr>
          <w:b/>
          <w:bCs/>
        </w:rPr>
        <w:t>&lt;</w:t>
      </w:r>
      <w:proofErr w:type="spellStart"/>
      <w:r w:rsidRPr="00086183">
        <w:rPr>
          <w:b/>
          <w:bCs/>
        </w:rPr>
        <w:t>строка_символов</w:t>
      </w:r>
      <w:proofErr w:type="spellEnd"/>
      <w:r w:rsidRPr="00086183">
        <w:rPr>
          <w:b/>
          <w:bCs/>
        </w:rPr>
        <w:t>&gt;</w:t>
      </w:r>
    </w:p>
    <w:p w14:paraId="3ED2171E" w14:textId="77777777" w:rsidR="00086183" w:rsidRPr="00086183" w:rsidRDefault="00086183" w:rsidP="00086183">
      <w:pPr>
        <w:numPr>
          <w:ilvl w:val="0"/>
          <w:numId w:val="1"/>
        </w:numPr>
      </w:pPr>
      <w:r w:rsidRPr="00086183">
        <w:t xml:space="preserve">Применить правило </w:t>
      </w:r>
      <w:r w:rsidRPr="00086183">
        <w:rPr>
          <w:b/>
          <w:bCs/>
        </w:rPr>
        <w:t>&lt;</w:t>
      </w:r>
      <w:proofErr w:type="spellStart"/>
      <w:r w:rsidRPr="00086183">
        <w:rPr>
          <w:b/>
          <w:bCs/>
        </w:rPr>
        <w:t>строка_символов</w:t>
      </w:r>
      <w:proofErr w:type="spellEnd"/>
      <w:r w:rsidRPr="00086183">
        <w:rPr>
          <w:b/>
          <w:bCs/>
        </w:rPr>
        <w:t>&gt; ::= '"' { &lt;символ&gt; } '"'</w:t>
      </w:r>
      <w:r w:rsidRPr="00086183">
        <w:t>:</w:t>
      </w:r>
      <w:r w:rsidRPr="00086183">
        <w:br/>
      </w:r>
      <w:r w:rsidRPr="00086183">
        <w:rPr>
          <w:b/>
          <w:bCs/>
        </w:rPr>
        <w:t>'"' { &lt;символ&gt; } '"'</w:t>
      </w:r>
    </w:p>
    <w:p w14:paraId="1CCD9CA9" w14:textId="77777777" w:rsidR="00086183" w:rsidRPr="00086183" w:rsidRDefault="00086183" w:rsidP="00086183">
      <w:pPr>
        <w:numPr>
          <w:ilvl w:val="0"/>
          <w:numId w:val="1"/>
        </w:numPr>
      </w:pPr>
      <w:r w:rsidRPr="00086183">
        <w:t xml:space="preserve">Развернуть </w:t>
      </w:r>
      <w:r w:rsidRPr="00086183">
        <w:rPr>
          <w:b/>
          <w:bCs/>
        </w:rPr>
        <w:t>{ &lt;символ&gt; }</w:t>
      </w:r>
      <w:r w:rsidRPr="00086183">
        <w:t xml:space="preserve"> в последовательность </w:t>
      </w:r>
      <w:r w:rsidRPr="00086183">
        <w:rPr>
          <w:b/>
          <w:bCs/>
        </w:rPr>
        <w:t>&lt;символ&gt;&lt;символ&gt;&lt;символ&gt;&lt;символ&gt;&lt;символ&gt;&lt;символ&gt;</w:t>
      </w:r>
      <w:r w:rsidRPr="00086183">
        <w:t>:</w:t>
      </w:r>
      <w:r w:rsidRPr="00086183">
        <w:br/>
      </w:r>
      <w:r w:rsidRPr="00086183">
        <w:rPr>
          <w:b/>
          <w:bCs/>
        </w:rPr>
        <w:t>'"' &lt;символ&gt;&lt;символ&gt;&lt;символ&gt;&lt;символ&gt;&lt;символ&gt;&lt;символ&gt; '"'</w:t>
      </w:r>
    </w:p>
    <w:p w14:paraId="16FFD32B" w14:textId="77777777" w:rsidR="00086183" w:rsidRPr="00086183" w:rsidRDefault="00086183" w:rsidP="00086183">
      <w:pPr>
        <w:numPr>
          <w:ilvl w:val="0"/>
          <w:numId w:val="1"/>
        </w:numPr>
      </w:pPr>
      <w:r w:rsidRPr="00086183">
        <w:t xml:space="preserve">Заменить каждый </w:t>
      </w:r>
      <w:r w:rsidRPr="00086183">
        <w:rPr>
          <w:b/>
          <w:bCs/>
        </w:rPr>
        <w:t>&lt;символ&gt;</w:t>
      </w:r>
      <w:r w:rsidRPr="00086183">
        <w:t xml:space="preserve"> на соответствующие терминалы:</w:t>
      </w:r>
    </w:p>
    <w:p w14:paraId="6F54CEF1" w14:textId="77777777" w:rsidR="00086183" w:rsidRPr="00086183" w:rsidRDefault="00086183" w:rsidP="00086183">
      <w:pPr>
        <w:numPr>
          <w:ilvl w:val="1"/>
          <w:numId w:val="1"/>
        </w:numPr>
      </w:pPr>
      <w:r w:rsidRPr="00086183">
        <w:t xml:space="preserve">Первый </w:t>
      </w:r>
      <w:r w:rsidRPr="00086183">
        <w:rPr>
          <w:b/>
          <w:bCs/>
        </w:rPr>
        <w:t>&lt;символ&gt;</w:t>
      </w:r>
      <w:r w:rsidRPr="00086183">
        <w:t xml:space="preserve"> → </w:t>
      </w:r>
      <w:r w:rsidRPr="00086183">
        <w:rPr>
          <w:b/>
          <w:bCs/>
        </w:rPr>
        <w:t>&lt;буква&gt;</w:t>
      </w:r>
      <w:r w:rsidRPr="00086183">
        <w:t xml:space="preserve"> → </w:t>
      </w:r>
      <w:r w:rsidRPr="00086183">
        <w:rPr>
          <w:b/>
          <w:bCs/>
        </w:rPr>
        <w:t>'H'</w:t>
      </w:r>
    </w:p>
    <w:p w14:paraId="2393E7D7" w14:textId="77777777" w:rsidR="00086183" w:rsidRPr="00086183" w:rsidRDefault="00086183" w:rsidP="00086183">
      <w:pPr>
        <w:numPr>
          <w:ilvl w:val="1"/>
          <w:numId w:val="1"/>
        </w:numPr>
      </w:pPr>
      <w:r w:rsidRPr="00086183">
        <w:t xml:space="preserve">Второй </w:t>
      </w:r>
      <w:r w:rsidRPr="00086183">
        <w:rPr>
          <w:b/>
          <w:bCs/>
        </w:rPr>
        <w:t>&lt;символ&gt;</w:t>
      </w:r>
      <w:r w:rsidRPr="00086183">
        <w:t xml:space="preserve"> → </w:t>
      </w:r>
      <w:r w:rsidRPr="00086183">
        <w:rPr>
          <w:b/>
          <w:bCs/>
        </w:rPr>
        <w:t>&lt;буква&gt;</w:t>
      </w:r>
      <w:r w:rsidRPr="00086183">
        <w:t xml:space="preserve"> → </w:t>
      </w:r>
      <w:r w:rsidRPr="00086183">
        <w:rPr>
          <w:b/>
          <w:bCs/>
        </w:rPr>
        <w:t>'e'</w:t>
      </w:r>
    </w:p>
    <w:p w14:paraId="7C31F958" w14:textId="77777777" w:rsidR="00086183" w:rsidRPr="00086183" w:rsidRDefault="00086183" w:rsidP="00086183">
      <w:pPr>
        <w:numPr>
          <w:ilvl w:val="1"/>
          <w:numId w:val="1"/>
        </w:numPr>
      </w:pPr>
      <w:r w:rsidRPr="00086183">
        <w:t xml:space="preserve">Третий </w:t>
      </w:r>
      <w:r w:rsidRPr="00086183">
        <w:rPr>
          <w:b/>
          <w:bCs/>
        </w:rPr>
        <w:t>&lt;символ&gt;</w:t>
      </w:r>
      <w:r w:rsidRPr="00086183">
        <w:t xml:space="preserve"> → </w:t>
      </w:r>
      <w:r w:rsidRPr="00086183">
        <w:rPr>
          <w:b/>
          <w:bCs/>
        </w:rPr>
        <w:t>&lt;буква&gt;</w:t>
      </w:r>
      <w:r w:rsidRPr="00086183">
        <w:t xml:space="preserve"> → </w:t>
      </w:r>
      <w:r w:rsidRPr="00086183">
        <w:rPr>
          <w:b/>
          <w:bCs/>
        </w:rPr>
        <w:t>'l'</w:t>
      </w:r>
    </w:p>
    <w:p w14:paraId="2437A7CC" w14:textId="77777777" w:rsidR="00086183" w:rsidRPr="00086183" w:rsidRDefault="00086183" w:rsidP="00086183">
      <w:pPr>
        <w:numPr>
          <w:ilvl w:val="1"/>
          <w:numId w:val="1"/>
        </w:numPr>
      </w:pPr>
      <w:r w:rsidRPr="00086183">
        <w:t xml:space="preserve">Четвертый </w:t>
      </w:r>
      <w:r w:rsidRPr="00086183">
        <w:rPr>
          <w:b/>
          <w:bCs/>
        </w:rPr>
        <w:t>&lt;символ&gt;</w:t>
      </w:r>
      <w:r w:rsidRPr="00086183">
        <w:t xml:space="preserve"> → </w:t>
      </w:r>
      <w:r w:rsidRPr="00086183">
        <w:rPr>
          <w:b/>
          <w:bCs/>
        </w:rPr>
        <w:t>&lt;буква&gt;</w:t>
      </w:r>
      <w:r w:rsidRPr="00086183">
        <w:t xml:space="preserve"> → </w:t>
      </w:r>
      <w:r w:rsidRPr="00086183">
        <w:rPr>
          <w:b/>
          <w:bCs/>
        </w:rPr>
        <w:t>'l'</w:t>
      </w:r>
    </w:p>
    <w:p w14:paraId="062CF649" w14:textId="77777777" w:rsidR="00086183" w:rsidRPr="00086183" w:rsidRDefault="00086183" w:rsidP="00086183">
      <w:pPr>
        <w:numPr>
          <w:ilvl w:val="1"/>
          <w:numId w:val="1"/>
        </w:numPr>
      </w:pPr>
      <w:r w:rsidRPr="00086183">
        <w:t xml:space="preserve">Пятый </w:t>
      </w:r>
      <w:r w:rsidRPr="00086183">
        <w:rPr>
          <w:b/>
          <w:bCs/>
        </w:rPr>
        <w:t>&lt;символ&gt;</w:t>
      </w:r>
      <w:r w:rsidRPr="00086183">
        <w:t xml:space="preserve"> → </w:t>
      </w:r>
      <w:r w:rsidRPr="00086183">
        <w:rPr>
          <w:b/>
          <w:bCs/>
        </w:rPr>
        <w:t>&lt;буква&gt;</w:t>
      </w:r>
      <w:r w:rsidRPr="00086183">
        <w:t xml:space="preserve"> → </w:t>
      </w:r>
      <w:r w:rsidRPr="00086183">
        <w:rPr>
          <w:b/>
          <w:bCs/>
        </w:rPr>
        <w:t>'o'</w:t>
      </w:r>
    </w:p>
    <w:p w14:paraId="05F0F257" w14:textId="77777777" w:rsidR="00086183" w:rsidRPr="00086183" w:rsidRDefault="00086183" w:rsidP="00086183">
      <w:pPr>
        <w:numPr>
          <w:ilvl w:val="1"/>
          <w:numId w:val="1"/>
        </w:numPr>
      </w:pPr>
      <w:r w:rsidRPr="00086183">
        <w:t xml:space="preserve">Шестой </w:t>
      </w:r>
      <w:r w:rsidRPr="00086183">
        <w:rPr>
          <w:b/>
          <w:bCs/>
        </w:rPr>
        <w:t>&lt;символ&gt;</w:t>
      </w:r>
      <w:r w:rsidRPr="00086183">
        <w:t xml:space="preserve"> → </w:t>
      </w:r>
      <w:r w:rsidRPr="00086183">
        <w:rPr>
          <w:b/>
          <w:bCs/>
        </w:rPr>
        <w:t>&lt;</w:t>
      </w:r>
      <w:proofErr w:type="spellStart"/>
      <w:r w:rsidRPr="00086183">
        <w:rPr>
          <w:b/>
          <w:bCs/>
        </w:rPr>
        <w:t>специальный_символ</w:t>
      </w:r>
      <w:proofErr w:type="spellEnd"/>
      <w:r w:rsidRPr="00086183">
        <w:rPr>
          <w:b/>
          <w:bCs/>
        </w:rPr>
        <w:t>&gt;</w:t>
      </w:r>
      <w:r w:rsidRPr="00086183">
        <w:t xml:space="preserve"> → </w:t>
      </w:r>
      <w:r w:rsidRPr="00086183">
        <w:rPr>
          <w:b/>
          <w:bCs/>
        </w:rPr>
        <w:t>'!'</w:t>
      </w:r>
    </w:p>
    <w:p w14:paraId="078DA057" w14:textId="77777777" w:rsidR="00086183" w:rsidRPr="00086183" w:rsidRDefault="00086183" w:rsidP="00086183">
      <w:pPr>
        <w:numPr>
          <w:ilvl w:val="0"/>
          <w:numId w:val="1"/>
        </w:numPr>
      </w:pPr>
      <w:r w:rsidRPr="00086183">
        <w:t>Итоговая цепочка:</w:t>
      </w:r>
      <w:r w:rsidRPr="00086183">
        <w:br/>
      </w:r>
      <w:r w:rsidRPr="00086183">
        <w:rPr>
          <w:b/>
          <w:bCs/>
        </w:rPr>
        <w:t>"Hello!"</w:t>
      </w:r>
    </w:p>
    <w:p w14:paraId="5F4CEDF0" w14:textId="77777777" w:rsidR="00086183" w:rsidRPr="00086183" w:rsidRDefault="00086183" w:rsidP="00086183">
      <w:r w:rsidRPr="00086183">
        <w:pict w14:anchorId="70AF7EDF">
          <v:rect id="_x0000_i1044" style="width:0;height:0" o:hralign="center" o:hrstd="t" o:hrnoshade="t" o:hr="t" fillcolor="#fafafc" stroked="f"/>
        </w:pict>
      </w:r>
    </w:p>
    <w:p w14:paraId="25510334" w14:textId="77777777" w:rsidR="00086183" w:rsidRPr="00086183" w:rsidRDefault="00086183" w:rsidP="00086183">
      <w:pPr>
        <w:rPr>
          <w:b/>
          <w:bCs/>
        </w:rPr>
      </w:pPr>
      <w:r w:rsidRPr="00086183">
        <w:rPr>
          <w:b/>
          <w:bCs/>
        </w:rPr>
        <w:t>b) Дерево вывода для цепочки "Hello!"</w:t>
      </w:r>
    </w:p>
    <w:p w14:paraId="2FF4B4C3" w14:textId="77777777" w:rsidR="00086183" w:rsidRPr="00086183" w:rsidRDefault="00086183" w:rsidP="00086183">
      <w:pPr>
        <w:rPr>
          <w:b/>
          <w:bCs/>
        </w:rPr>
      </w:pPr>
      <w:r w:rsidRPr="00086183">
        <w:rPr>
          <w:b/>
          <w:bCs/>
        </w:rPr>
        <w:t>Левосторонний вывод</w:t>
      </w:r>
    </w:p>
    <w:p w14:paraId="57AA1141" w14:textId="77777777" w:rsidR="00086183" w:rsidRPr="00086183" w:rsidRDefault="00086183" w:rsidP="00086183">
      <w:pPr>
        <w:rPr>
          <w:spacing w:val="-20"/>
        </w:rPr>
      </w:pPr>
      <w:r w:rsidRPr="00086183">
        <w:rPr>
          <w:spacing w:val="-20"/>
        </w:rPr>
        <w:t>&lt;</w:t>
      </w:r>
      <w:proofErr w:type="spellStart"/>
      <w:r w:rsidRPr="00086183">
        <w:rPr>
          <w:spacing w:val="-20"/>
        </w:rPr>
        <w:t>строка_символов</w:t>
      </w:r>
      <w:proofErr w:type="spellEnd"/>
      <w:r w:rsidRPr="00086183">
        <w:rPr>
          <w:spacing w:val="-20"/>
        </w:rPr>
        <w:t>&gt;</w:t>
      </w:r>
    </w:p>
    <w:p w14:paraId="3264D53D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│</w:t>
      </w:r>
    </w:p>
    <w:p w14:paraId="61554AD7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└── '"'</w:t>
      </w:r>
    </w:p>
    <w:p w14:paraId="20251776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│</w:t>
      </w:r>
    </w:p>
    <w:p w14:paraId="4A01DF49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└── { &lt;символ&gt; }</w:t>
      </w:r>
    </w:p>
    <w:p w14:paraId="44DFD00E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    │</w:t>
      </w:r>
    </w:p>
    <w:p w14:paraId="593D8F70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    </w:t>
      </w:r>
      <w:r w:rsidRPr="00086183">
        <w:rPr>
          <w:rFonts w:ascii="MS Gothic" w:eastAsia="MS Gothic" w:hAnsi="MS Gothic" w:cs="MS Gothic" w:hint="eastAsia"/>
          <w:spacing w:val="-20"/>
        </w:rPr>
        <w:t>├</w:t>
      </w:r>
      <w:r w:rsidRPr="00086183">
        <w:rPr>
          <w:rFonts w:ascii="Calibri" w:hAnsi="Calibri" w:cs="Calibri"/>
          <w:spacing w:val="-20"/>
        </w:rPr>
        <w:t>──</w:t>
      </w:r>
      <w:r w:rsidRPr="00086183">
        <w:rPr>
          <w:spacing w:val="-20"/>
        </w:rPr>
        <w:t xml:space="preserve"> &lt;символ&gt; → &lt;буква&gt; → 'H'</w:t>
      </w:r>
    </w:p>
    <w:p w14:paraId="29B49A2C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    │</w:t>
      </w:r>
    </w:p>
    <w:p w14:paraId="108B65B3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    </w:t>
      </w:r>
      <w:r w:rsidRPr="00086183">
        <w:rPr>
          <w:rFonts w:ascii="MS Gothic" w:eastAsia="MS Gothic" w:hAnsi="MS Gothic" w:cs="MS Gothic" w:hint="eastAsia"/>
          <w:spacing w:val="-20"/>
        </w:rPr>
        <w:t>├</w:t>
      </w:r>
      <w:r w:rsidRPr="00086183">
        <w:rPr>
          <w:rFonts w:ascii="Calibri" w:hAnsi="Calibri" w:cs="Calibri"/>
          <w:spacing w:val="-20"/>
        </w:rPr>
        <w:t>──</w:t>
      </w:r>
      <w:r w:rsidRPr="00086183">
        <w:rPr>
          <w:spacing w:val="-20"/>
        </w:rPr>
        <w:t xml:space="preserve"> &lt;</w:t>
      </w:r>
      <w:r w:rsidRPr="00086183">
        <w:rPr>
          <w:rFonts w:ascii="Calibri" w:hAnsi="Calibri" w:cs="Calibri"/>
          <w:spacing w:val="-20"/>
        </w:rPr>
        <w:t>символ</w:t>
      </w:r>
      <w:r w:rsidRPr="00086183">
        <w:rPr>
          <w:spacing w:val="-20"/>
        </w:rPr>
        <w:t xml:space="preserve">&gt; </w:t>
      </w:r>
      <w:r w:rsidRPr="00086183">
        <w:rPr>
          <w:rFonts w:ascii="Calibri" w:hAnsi="Calibri" w:cs="Calibri"/>
          <w:spacing w:val="-20"/>
        </w:rPr>
        <w:t>→</w:t>
      </w:r>
      <w:r w:rsidRPr="00086183">
        <w:rPr>
          <w:spacing w:val="-20"/>
        </w:rPr>
        <w:t xml:space="preserve"> &lt;</w:t>
      </w:r>
      <w:r w:rsidRPr="00086183">
        <w:rPr>
          <w:rFonts w:ascii="Calibri" w:hAnsi="Calibri" w:cs="Calibri"/>
          <w:spacing w:val="-20"/>
        </w:rPr>
        <w:t>буква</w:t>
      </w:r>
      <w:r w:rsidRPr="00086183">
        <w:rPr>
          <w:spacing w:val="-20"/>
        </w:rPr>
        <w:t xml:space="preserve">&gt; </w:t>
      </w:r>
      <w:r w:rsidRPr="00086183">
        <w:rPr>
          <w:rFonts w:ascii="Calibri" w:hAnsi="Calibri" w:cs="Calibri"/>
          <w:spacing w:val="-20"/>
        </w:rPr>
        <w:t>→</w:t>
      </w:r>
      <w:r w:rsidRPr="00086183">
        <w:rPr>
          <w:spacing w:val="-20"/>
        </w:rPr>
        <w:t xml:space="preserve"> 'e'</w:t>
      </w:r>
    </w:p>
    <w:p w14:paraId="4EC94417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lastRenderedPageBreak/>
        <w:t xml:space="preserve">      │</w:t>
      </w:r>
    </w:p>
    <w:p w14:paraId="1A460BD0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    </w:t>
      </w:r>
      <w:r w:rsidRPr="00086183">
        <w:rPr>
          <w:rFonts w:ascii="MS Gothic" w:eastAsia="MS Gothic" w:hAnsi="MS Gothic" w:cs="MS Gothic" w:hint="eastAsia"/>
          <w:spacing w:val="-20"/>
        </w:rPr>
        <w:t>├</w:t>
      </w:r>
      <w:r w:rsidRPr="00086183">
        <w:rPr>
          <w:rFonts w:ascii="Calibri" w:hAnsi="Calibri" w:cs="Calibri"/>
          <w:spacing w:val="-20"/>
        </w:rPr>
        <w:t>──</w:t>
      </w:r>
      <w:r w:rsidRPr="00086183">
        <w:rPr>
          <w:spacing w:val="-20"/>
        </w:rPr>
        <w:t xml:space="preserve"> &lt;</w:t>
      </w:r>
      <w:r w:rsidRPr="00086183">
        <w:rPr>
          <w:rFonts w:ascii="Calibri" w:hAnsi="Calibri" w:cs="Calibri"/>
          <w:spacing w:val="-20"/>
        </w:rPr>
        <w:t>символ</w:t>
      </w:r>
      <w:r w:rsidRPr="00086183">
        <w:rPr>
          <w:spacing w:val="-20"/>
        </w:rPr>
        <w:t xml:space="preserve">&gt; </w:t>
      </w:r>
      <w:r w:rsidRPr="00086183">
        <w:rPr>
          <w:rFonts w:ascii="Calibri" w:hAnsi="Calibri" w:cs="Calibri"/>
          <w:spacing w:val="-20"/>
        </w:rPr>
        <w:t>→</w:t>
      </w:r>
      <w:r w:rsidRPr="00086183">
        <w:rPr>
          <w:spacing w:val="-20"/>
        </w:rPr>
        <w:t xml:space="preserve"> &lt;</w:t>
      </w:r>
      <w:r w:rsidRPr="00086183">
        <w:rPr>
          <w:rFonts w:ascii="Calibri" w:hAnsi="Calibri" w:cs="Calibri"/>
          <w:spacing w:val="-20"/>
        </w:rPr>
        <w:t>буква</w:t>
      </w:r>
      <w:r w:rsidRPr="00086183">
        <w:rPr>
          <w:spacing w:val="-20"/>
        </w:rPr>
        <w:t xml:space="preserve">&gt; </w:t>
      </w:r>
      <w:r w:rsidRPr="00086183">
        <w:rPr>
          <w:rFonts w:ascii="Calibri" w:hAnsi="Calibri" w:cs="Calibri"/>
          <w:spacing w:val="-20"/>
        </w:rPr>
        <w:t>→</w:t>
      </w:r>
      <w:r w:rsidRPr="00086183">
        <w:rPr>
          <w:spacing w:val="-20"/>
        </w:rPr>
        <w:t xml:space="preserve"> 'l'</w:t>
      </w:r>
    </w:p>
    <w:p w14:paraId="0C3FDBCB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    │</w:t>
      </w:r>
    </w:p>
    <w:p w14:paraId="08DFBB30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    </w:t>
      </w:r>
      <w:r w:rsidRPr="00086183">
        <w:rPr>
          <w:rFonts w:ascii="MS Gothic" w:eastAsia="MS Gothic" w:hAnsi="MS Gothic" w:cs="MS Gothic" w:hint="eastAsia"/>
          <w:spacing w:val="-20"/>
        </w:rPr>
        <w:t>├</w:t>
      </w:r>
      <w:r w:rsidRPr="00086183">
        <w:rPr>
          <w:rFonts w:ascii="Calibri" w:hAnsi="Calibri" w:cs="Calibri"/>
          <w:spacing w:val="-20"/>
        </w:rPr>
        <w:t>──</w:t>
      </w:r>
      <w:r w:rsidRPr="00086183">
        <w:rPr>
          <w:spacing w:val="-20"/>
        </w:rPr>
        <w:t xml:space="preserve"> &lt;</w:t>
      </w:r>
      <w:r w:rsidRPr="00086183">
        <w:rPr>
          <w:rFonts w:ascii="Calibri" w:hAnsi="Calibri" w:cs="Calibri"/>
          <w:spacing w:val="-20"/>
        </w:rPr>
        <w:t>символ</w:t>
      </w:r>
      <w:r w:rsidRPr="00086183">
        <w:rPr>
          <w:spacing w:val="-20"/>
        </w:rPr>
        <w:t xml:space="preserve">&gt; </w:t>
      </w:r>
      <w:r w:rsidRPr="00086183">
        <w:rPr>
          <w:rFonts w:ascii="Calibri" w:hAnsi="Calibri" w:cs="Calibri"/>
          <w:spacing w:val="-20"/>
        </w:rPr>
        <w:t>→</w:t>
      </w:r>
      <w:r w:rsidRPr="00086183">
        <w:rPr>
          <w:spacing w:val="-20"/>
        </w:rPr>
        <w:t xml:space="preserve"> &lt;</w:t>
      </w:r>
      <w:r w:rsidRPr="00086183">
        <w:rPr>
          <w:rFonts w:ascii="Calibri" w:hAnsi="Calibri" w:cs="Calibri"/>
          <w:spacing w:val="-20"/>
        </w:rPr>
        <w:t>буква</w:t>
      </w:r>
      <w:r w:rsidRPr="00086183">
        <w:rPr>
          <w:spacing w:val="-20"/>
        </w:rPr>
        <w:t xml:space="preserve">&gt; </w:t>
      </w:r>
      <w:r w:rsidRPr="00086183">
        <w:rPr>
          <w:rFonts w:ascii="Calibri" w:hAnsi="Calibri" w:cs="Calibri"/>
          <w:spacing w:val="-20"/>
        </w:rPr>
        <w:t>→</w:t>
      </w:r>
      <w:r w:rsidRPr="00086183">
        <w:rPr>
          <w:spacing w:val="-20"/>
        </w:rPr>
        <w:t xml:space="preserve"> 'l'</w:t>
      </w:r>
    </w:p>
    <w:p w14:paraId="0A1CDC02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    │</w:t>
      </w:r>
    </w:p>
    <w:p w14:paraId="1030FBB7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    </w:t>
      </w:r>
      <w:r w:rsidRPr="00086183">
        <w:rPr>
          <w:rFonts w:ascii="MS Gothic" w:eastAsia="MS Gothic" w:hAnsi="MS Gothic" w:cs="MS Gothic" w:hint="eastAsia"/>
          <w:spacing w:val="-20"/>
        </w:rPr>
        <w:t>├</w:t>
      </w:r>
      <w:r w:rsidRPr="00086183">
        <w:rPr>
          <w:rFonts w:ascii="Calibri" w:hAnsi="Calibri" w:cs="Calibri"/>
          <w:spacing w:val="-20"/>
        </w:rPr>
        <w:t>──</w:t>
      </w:r>
      <w:r w:rsidRPr="00086183">
        <w:rPr>
          <w:spacing w:val="-20"/>
        </w:rPr>
        <w:t xml:space="preserve"> &lt;</w:t>
      </w:r>
      <w:r w:rsidRPr="00086183">
        <w:rPr>
          <w:rFonts w:ascii="Calibri" w:hAnsi="Calibri" w:cs="Calibri"/>
          <w:spacing w:val="-20"/>
        </w:rPr>
        <w:t>символ</w:t>
      </w:r>
      <w:r w:rsidRPr="00086183">
        <w:rPr>
          <w:spacing w:val="-20"/>
        </w:rPr>
        <w:t xml:space="preserve">&gt; </w:t>
      </w:r>
      <w:r w:rsidRPr="00086183">
        <w:rPr>
          <w:rFonts w:ascii="Calibri" w:hAnsi="Calibri" w:cs="Calibri"/>
          <w:spacing w:val="-20"/>
        </w:rPr>
        <w:t>→</w:t>
      </w:r>
      <w:r w:rsidRPr="00086183">
        <w:rPr>
          <w:spacing w:val="-20"/>
        </w:rPr>
        <w:t xml:space="preserve"> &lt;</w:t>
      </w:r>
      <w:r w:rsidRPr="00086183">
        <w:rPr>
          <w:rFonts w:ascii="Calibri" w:hAnsi="Calibri" w:cs="Calibri"/>
          <w:spacing w:val="-20"/>
        </w:rPr>
        <w:t>буква</w:t>
      </w:r>
      <w:r w:rsidRPr="00086183">
        <w:rPr>
          <w:spacing w:val="-20"/>
        </w:rPr>
        <w:t xml:space="preserve">&gt; </w:t>
      </w:r>
      <w:r w:rsidRPr="00086183">
        <w:rPr>
          <w:rFonts w:ascii="Calibri" w:hAnsi="Calibri" w:cs="Calibri"/>
          <w:spacing w:val="-20"/>
        </w:rPr>
        <w:t>→</w:t>
      </w:r>
      <w:r w:rsidRPr="00086183">
        <w:rPr>
          <w:spacing w:val="-20"/>
        </w:rPr>
        <w:t xml:space="preserve"> 'o'</w:t>
      </w:r>
    </w:p>
    <w:p w14:paraId="42355DCB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    │</w:t>
      </w:r>
    </w:p>
    <w:p w14:paraId="145C0512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    └── &lt;символ&gt; → &lt;</w:t>
      </w:r>
      <w:proofErr w:type="spellStart"/>
      <w:r w:rsidRPr="00086183">
        <w:rPr>
          <w:spacing w:val="-20"/>
        </w:rPr>
        <w:t>специальный_символ</w:t>
      </w:r>
      <w:proofErr w:type="spellEnd"/>
      <w:r w:rsidRPr="00086183">
        <w:rPr>
          <w:spacing w:val="-20"/>
        </w:rPr>
        <w:t>&gt; → '!'</w:t>
      </w:r>
    </w:p>
    <w:p w14:paraId="293B5297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│</w:t>
      </w:r>
    </w:p>
    <w:p w14:paraId="63DC3688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└── '"'</w:t>
      </w:r>
    </w:p>
    <w:p w14:paraId="1224EAC8" w14:textId="77777777" w:rsidR="00086183" w:rsidRPr="00086183" w:rsidRDefault="00086183" w:rsidP="00086183">
      <w:pPr>
        <w:rPr>
          <w:b/>
          <w:bCs/>
        </w:rPr>
      </w:pPr>
      <w:r w:rsidRPr="00086183">
        <w:rPr>
          <w:b/>
          <w:bCs/>
        </w:rPr>
        <w:t>Правосторонний вывод</w:t>
      </w:r>
    </w:p>
    <w:p w14:paraId="6B1B1CE7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>&lt;</w:t>
      </w:r>
      <w:proofErr w:type="spellStart"/>
      <w:r w:rsidRPr="00086183">
        <w:rPr>
          <w:spacing w:val="-20"/>
        </w:rPr>
        <w:t>строка_символов</w:t>
      </w:r>
      <w:proofErr w:type="spellEnd"/>
      <w:r w:rsidRPr="00086183">
        <w:rPr>
          <w:spacing w:val="-20"/>
        </w:rPr>
        <w:t>&gt;</w:t>
      </w:r>
    </w:p>
    <w:p w14:paraId="0A30C33B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│</w:t>
      </w:r>
    </w:p>
    <w:p w14:paraId="0BBE64E9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└── '"'</w:t>
      </w:r>
    </w:p>
    <w:p w14:paraId="2231F425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│</w:t>
      </w:r>
    </w:p>
    <w:p w14:paraId="716FFD70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└── { &lt;символ&gt; }</w:t>
      </w:r>
    </w:p>
    <w:p w14:paraId="705AB542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    │</w:t>
      </w:r>
    </w:p>
    <w:p w14:paraId="62E8A3AE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    </w:t>
      </w:r>
      <w:r w:rsidRPr="00086183">
        <w:rPr>
          <w:rFonts w:ascii="MS Gothic" w:eastAsia="MS Gothic" w:hAnsi="MS Gothic" w:cs="MS Gothic" w:hint="eastAsia"/>
          <w:spacing w:val="-20"/>
        </w:rPr>
        <w:t>├</w:t>
      </w:r>
      <w:r w:rsidRPr="00086183">
        <w:rPr>
          <w:spacing w:val="-20"/>
        </w:rPr>
        <w:t>── &lt;символ&gt; → &lt;</w:t>
      </w:r>
      <w:proofErr w:type="spellStart"/>
      <w:r w:rsidRPr="00086183">
        <w:rPr>
          <w:spacing w:val="-20"/>
        </w:rPr>
        <w:t>специальный_символ</w:t>
      </w:r>
      <w:proofErr w:type="spellEnd"/>
      <w:r w:rsidRPr="00086183">
        <w:rPr>
          <w:spacing w:val="-20"/>
        </w:rPr>
        <w:t>&gt; → '!'</w:t>
      </w:r>
    </w:p>
    <w:p w14:paraId="11DC2A0C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    │</w:t>
      </w:r>
    </w:p>
    <w:p w14:paraId="4645CE0C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    </w:t>
      </w:r>
      <w:r w:rsidRPr="00086183">
        <w:rPr>
          <w:rFonts w:ascii="MS Gothic" w:eastAsia="MS Gothic" w:hAnsi="MS Gothic" w:cs="MS Gothic" w:hint="eastAsia"/>
          <w:spacing w:val="-20"/>
        </w:rPr>
        <w:t>├</w:t>
      </w:r>
      <w:r w:rsidRPr="00086183">
        <w:rPr>
          <w:spacing w:val="-20"/>
        </w:rPr>
        <w:t>── &lt;символ&gt; → &lt;буква&gt; → 'o'</w:t>
      </w:r>
    </w:p>
    <w:p w14:paraId="7EFE8B55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    │</w:t>
      </w:r>
    </w:p>
    <w:p w14:paraId="06342814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    </w:t>
      </w:r>
      <w:r w:rsidRPr="00086183">
        <w:rPr>
          <w:rFonts w:ascii="MS Gothic" w:eastAsia="MS Gothic" w:hAnsi="MS Gothic" w:cs="MS Gothic" w:hint="eastAsia"/>
          <w:spacing w:val="-20"/>
        </w:rPr>
        <w:t>├</w:t>
      </w:r>
      <w:r w:rsidRPr="00086183">
        <w:rPr>
          <w:spacing w:val="-20"/>
        </w:rPr>
        <w:t>── &lt;символ&gt; → &lt;буква&gt; → 'l'</w:t>
      </w:r>
    </w:p>
    <w:p w14:paraId="19F245D5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    │</w:t>
      </w:r>
    </w:p>
    <w:p w14:paraId="7E6DC98D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    </w:t>
      </w:r>
      <w:r w:rsidRPr="00086183">
        <w:rPr>
          <w:rFonts w:ascii="MS Gothic" w:eastAsia="MS Gothic" w:hAnsi="MS Gothic" w:cs="MS Gothic" w:hint="eastAsia"/>
          <w:spacing w:val="-20"/>
        </w:rPr>
        <w:t>├</w:t>
      </w:r>
      <w:r w:rsidRPr="00086183">
        <w:rPr>
          <w:spacing w:val="-20"/>
        </w:rPr>
        <w:t>── &lt;символ&gt; → &lt;буква&gt; → 'l'</w:t>
      </w:r>
    </w:p>
    <w:p w14:paraId="54DA29DF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    │</w:t>
      </w:r>
    </w:p>
    <w:p w14:paraId="50852F65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    </w:t>
      </w:r>
      <w:r w:rsidRPr="00086183">
        <w:rPr>
          <w:rFonts w:ascii="MS Gothic" w:eastAsia="MS Gothic" w:hAnsi="MS Gothic" w:cs="MS Gothic" w:hint="eastAsia"/>
          <w:spacing w:val="-20"/>
        </w:rPr>
        <w:t>├</w:t>
      </w:r>
      <w:r w:rsidRPr="00086183">
        <w:rPr>
          <w:spacing w:val="-20"/>
        </w:rPr>
        <w:t>── &lt;символ&gt; → &lt;буква&gt; → 'e'</w:t>
      </w:r>
    </w:p>
    <w:p w14:paraId="2078184D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    │</w:t>
      </w:r>
    </w:p>
    <w:p w14:paraId="3A48F6F3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    └── &lt;символ&gt; → &lt;буква&gt; → 'H'</w:t>
      </w:r>
    </w:p>
    <w:p w14:paraId="1C368BDD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│</w:t>
      </w:r>
    </w:p>
    <w:p w14:paraId="73A070FA" w14:textId="77777777" w:rsidR="00086183" w:rsidRPr="00086183" w:rsidRDefault="00086183" w:rsidP="00837CDE">
      <w:pPr>
        <w:spacing w:after="0"/>
        <w:rPr>
          <w:spacing w:val="-20"/>
        </w:rPr>
      </w:pPr>
      <w:r w:rsidRPr="00086183">
        <w:rPr>
          <w:spacing w:val="-20"/>
        </w:rPr>
        <w:t xml:space="preserve">  └── '"'</w:t>
      </w:r>
    </w:p>
    <w:p w14:paraId="6D1B22E6" w14:textId="77777777" w:rsidR="00086183" w:rsidRPr="00086183" w:rsidRDefault="00086183" w:rsidP="00086183">
      <w:r w:rsidRPr="00086183">
        <w:t>Пояснение:</w:t>
      </w:r>
    </w:p>
    <w:p w14:paraId="4516C9F7" w14:textId="77777777" w:rsidR="00086183" w:rsidRPr="00086183" w:rsidRDefault="00086183" w:rsidP="00086183">
      <w:pPr>
        <w:numPr>
          <w:ilvl w:val="0"/>
          <w:numId w:val="2"/>
        </w:numPr>
      </w:pPr>
      <w:r w:rsidRPr="00086183">
        <w:t xml:space="preserve">В левостороннем выводе сначала заменяется самый левый </w:t>
      </w:r>
      <w:proofErr w:type="spellStart"/>
      <w:r w:rsidRPr="00086183">
        <w:t>нетерминал</w:t>
      </w:r>
      <w:proofErr w:type="spellEnd"/>
      <w:r w:rsidRPr="00086183">
        <w:t xml:space="preserve"> (</w:t>
      </w:r>
      <w:r w:rsidRPr="00086183">
        <w:rPr>
          <w:b/>
          <w:bCs/>
        </w:rPr>
        <w:t>&lt;символ&gt;</w:t>
      </w:r>
      <w:r w:rsidRPr="00086183">
        <w:t>), затем следующий.</w:t>
      </w:r>
    </w:p>
    <w:p w14:paraId="164EDEAD" w14:textId="77777777" w:rsidR="00086183" w:rsidRPr="00086183" w:rsidRDefault="00086183" w:rsidP="00086183">
      <w:pPr>
        <w:numPr>
          <w:ilvl w:val="0"/>
          <w:numId w:val="2"/>
        </w:numPr>
      </w:pPr>
      <w:r w:rsidRPr="00086183">
        <w:t xml:space="preserve">В правостороннем выводе сначала заменяется самый правый </w:t>
      </w:r>
      <w:proofErr w:type="spellStart"/>
      <w:r w:rsidRPr="00086183">
        <w:t>нетерминал</w:t>
      </w:r>
      <w:proofErr w:type="spellEnd"/>
      <w:r w:rsidRPr="00086183">
        <w:t>.</w:t>
      </w:r>
    </w:p>
    <w:p w14:paraId="6AC1536F" w14:textId="77777777" w:rsidR="00086183" w:rsidRPr="00086183" w:rsidRDefault="00086183" w:rsidP="00086183">
      <w:pPr>
        <w:numPr>
          <w:ilvl w:val="0"/>
          <w:numId w:val="2"/>
        </w:numPr>
      </w:pPr>
      <w:r w:rsidRPr="00086183">
        <w:t xml:space="preserve">Итоговая цепочка одинакова, но порядок замены </w:t>
      </w:r>
      <w:proofErr w:type="spellStart"/>
      <w:r w:rsidRPr="00086183">
        <w:t>нетерминалов</w:t>
      </w:r>
      <w:proofErr w:type="spellEnd"/>
      <w:r w:rsidRPr="00086183">
        <w:t xml:space="preserve"> различен.</w:t>
      </w:r>
    </w:p>
    <w:p w14:paraId="15AAB932" w14:textId="77777777" w:rsidR="00086183" w:rsidRPr="00086183" w:rsidRDefault="00086183" w:rsidP="00086183">
      <w:r w:rsidRPr="00086183">
        <w:pict w14:anchorId="17A32634">
          <v:rect id="_x0000_i1045" style="width:0;height:0" o:hralign="center" o:hrstd="t" o:hrnoshade="t" o:hr="t" fillcolor="#fafafc" stroked="f"/>
        </w:pict>
      </w:r>
    </w:p>
    <w:p w14:paraId="518F6DE8" w14:textId="77777777" w:rsidR="00086183" w:rsidRPr="00086183" w:rsidRDefault="00086183" w:rsidP="00086183">
      <w:pPr>
        <w:rPr>
          <w:b/>
          <w:bCs/>
        </w:rPr>
      </w:pPr>
      <w:r w:rsidRPr="00086183">
        <w:rPr>
          <w:b/>
          <w:bCs/>
        </w:rPr>
        <w:t>c) Тип грамматики по иерархии Хомского</w:t>
      </w:r>
    </w:p>
    <w:p w14:paraId="067846B6" w14:textId="77777777" w:rsidR="00086183" w:rsidRPr="00086183" w:rsidRDefault="00086183" w:rsidP="00086183">
      <w:r w:rsidRPr="00086183">
        <w:t>Тип: Контекстно-свободная грамматика (тип 2)</w:t>
      </w:r>
    </w:p>
    <w:p w14:paraId="4F3D5708" w14:textId="77777777" w:rsidR="00086183" w:rsidRPr="00086183" w:rsidRDefault="00086183" w:rsidP="00086183">
      <w:r w:rsidRPr="00086183">
        <w:t>Обоснование:</w:t>
      </w:r>
    </w:p>
    <w:p w14:paraId="7F40C078" w14:textId="77777777" w:rsidR="00086183" w:rsidRPr="00086183" w:rsidRDefault="00086183" w:rsidP="00086183">
      <w:pPr>
        <w:numPr>
          <w:ilvl w:val="0"/>
          <w:numId w:val="3"/>
        </w:numPr>
      </w:pPr>
      <w:r w:rsidRPr="00086183">
        <w:t>Формальные правила:</w:t>
      </w:r>
    </w:p>
    <w:p w14:paraId="7224B161" w14:textId="77777777" w:rsidR="00086183" w:rsidRPr="00086183" w:rsidRDefault="00086183" w:rsidP="00086183">
      <w:pPr>
        <w:numPr>
          <w:ilvl w:val="1"/>
          <w:numId w:val="3"/>
        </w:numPr>
      </w:pPr>
      <w:r w:rsidRPr="00086183">
        <w:t xml:space="preserve">Каждое правило имеет вид </w:t>
      </w:r>
      <w:r w:rsidRPr="00086183">
        <w:rPr>
          <w:b/>
          <w:bCs/>
        </w:rPr>
        <w:t>&lt;</w:t>
      </w:r>
      <w:proofErr w:type="spellStart"/>
      <w:r w:rsidRPr="00086183">
        <w:rPr>
          <w:b/>
          <w:bCs/>
        </w:rPr>
        <w:t>нетерминал</w:t>
      </w:r>
      <w:proofErr w:type="spellEnd"/>
      <w:r w:rsidRPr="00086183">
        <w:rPr>
          <w:b/>
          <w:bCs/>
        </w:rPr>
        <w:t>&gt; ::= ...</w:t>
      </w:r>
      <w:r w:rsidRPr="00086183">
        <w:t xml:space="preserve">, где в левой части только один </w:t>
      </w:r>
      <w:proofErr w:type="spellStart"/>
      <w:r w:rsidRPr="00086183">
        <w:t>нетерминал</w:t>
      </w:r>
      <w:proofErr w:type="spellEnd"/>
      <w:r w:rsidRPr="00086183">
        <w:t>.</w:t>
      </w:r>
    </w:p>
    <w:p w14:paraId="04B5C4C3" w14:textId="77777777" w:rsidR="00086183" w:rsidRPr="00086183" w:rsidRDefault="00086183" w:rsidP="00086183">
      <w:pPr>
        <w:numPr>
          <w:ilvl w:val="1"/>
          <w:numId w:val="3"/>
        </w:numPr>
      </w:pPr>
      <w:r w:rsidRPr="00086183">
        <w:t xml:space="preserve">В правой части допускаются терминалы и </w:t>
      </w:r>
      <w:proofErr w:type="spellStart"/>
      <w:r w:rsidRPr="00086183">
        <w:t>нетерминалы</w:t>
      </w:r>
      <w:proofErr w:type="spellEnd"/>
      <w:r w:rsidRPr="00086183">
        <w:t xml:space="preserve"> (например, </w:t>
      </w:r>
      <w:r w:rsidRPr="00086183">
        <w:rPr>
          <w:b/>
          <w:bCs/>
        </w:rPr>
        <w:t>&lt;символ&gt; ::= &lt;буква&gt;</w:t>
      </w:r>
      <w:r w:rsidRPr="00086183">
        <w:t>).</w:t>
      </w:r>
    </w:p>
    <w:p w14:paraId="4C4A1D51" w14:textId="77777777" w:rsidR="00086183" w:rsidRPr="00086183" w:rsidRDefault="00086183" w:rsidP="00086183">
      <w:pPr>
        <w:numPr>
          <w:ilvl w:val="0"/>
          <w:numId w:val="3"/>
        </w:numPr>
      </w:pPr>
      <w:r w:rsidRPr="00086183">
        <w:t xml:space="preserve">Использование фигурных скобок </w:t>
      </w:r>
      <w:r w:rsidRPr="00086183">
        <w:rPr>
          <w:b/>
          <w:bCs/>
        </w:rPr>
        <w:t>{}</w:t>
      </w:r>
      <w:r w:rsidRPr="00086183">
        <w:t>:</w:t>
      </w:r>
    </w:p>
    <w:p w14:paraId="52539A45" w14:textId="77777777" w:rsidR="00086183" w:rsidRPr="00086183" w:rsidRDefault="00086183" w:rsidP="00086183">
      <w:pPr>
        <w:numPr>
          <w:ilvl w:val="1"/>
          <w:numId w:val="3"/>
        </w:numPr>
      </w:pPr>
      <w:r w:rsidRPr="00086183">
        <w:lastRenderedPageBreak/>
        <w:t>Фигурные скобки в РБНФ (</w:t>
      </w:r>
      <w:r w:rsidRPr="00086183">
        <w:rPr>
          <w:b/>
          <w:bCs/>
        </w:rPr>
        <w:t>{...}</w:t>
      </w:r>
      <w:r w:rsidRPr="00086183">
        <w:t>) — это синтаксический сахар для повторения 0 или более раз.</w:t>
      </w:r>
    </w:p>
    <w:p w14:paraId="6C522DD8" w14:textId="77777777" w:rsidR="00086183" w:rsidRPr="00086183" w:rsidRDefault="00086183" w:rsidP="00086183">
      <w:pPr>
        <w:numPr>
          <w:ilvl w:val="1"/>
          <w:numId w:val="3"/>
        </w:numPr>
      </w:pPr>
      <w:r w:rsidRPr="00086183">
        <w:t xml:space="preserve">Если развернуть </w:t>
      </w:r>
      <w:r w:rsidRPr="00086183">
        <w:rPr>
          <w:b/>
          <w:bCs/>
        </w:rPr>
        <w:t>{&lt;символ&gt;}</w:t>
      </w:r>
      <w:r w:rsidRPr="00086183">
        <w:t xml:space="preserve"> в рекурсивные правила (например, </w:t>
      </w:r>
      <w:r w:rsidRPr="00086183">
        <w:rPr>
          <w:b/>
          <w:bCs/>
        </w:rPr>
        <w:t>&lt;символы&gt; ::= ε | &lt;символ&gt;&lt;символы&gt;</w:t>
      </w:r>
      <w:r w:rsidRPr="00086183">
        <w:t>), грамматика останется контекстно-свободной.</w:t>
      </w:r>
    </w:p>
    <w:p w14:paraId="27B59D13" w14:textId="77777777" w:rsidR="00086183" w:rsidRPr="00086183" w:rsidRDefault="00086183" w:rsidP="00086183">
      <w:pPr>
        <w:numPr>
          <w:ilvl w:val="0"/>
          <w:numId w:val="3"/>
        </w:numPr>
      </w:pPr>
      <w:r w:rsidRPr="00086183">
        <w:t>Соответствие типу 2:</w:t>
      </w:r>
    </w:p>
    <w:p w14:paraId="7D57A110" w14:textId="77777777" w:rsidR="00086183" w:rsidRPr="00086183" w:rsidRDefault="00086183" w:rsidP="00086183">
      <w:pPr>
        <w:numPr>
          <w:ilvl w:val="1"/>
          <w:numId w:val="3"/>
        </w:numPr>
      </w:pPr>
      <w:r w:rsidRPr="00086183">
        <w:t xml:space="preserve">Грамматика не зависит от контекста (нет правил вида </w:t>
      </w:r>
      <w:r w:rsidRPr="00086183">
        <w:rPr>
          <w:b/>
          <w:bCs/>
        </w:rPr>
        <w:t>αAβ → αγβ</w:t>
      </w:r>
      <w:r w:rsidRPr="00086183">
        <w:t>).</w:t>
      </w:r>
    </w:p>
    <w:p w14:paraId="25CAE7BD" w14:textId="77777777" w:rsidR="00086183" w:rsidRPr="00086183" w:rsidRDefault="00086183" w:rsidP="00086183">
      <w:pPr>
        <w:numPr>
          <w:ilvl w:val="1"/>
          <w:numId w:val="3"/>
        </w:numPr>
      </w:pPr>
      <w:r w:rsidRPr="00086183">
        <w:t>Нет ограничений на длину правой части (в отличие от контекстно-зависимых грамматик).</w:t>
      </w:r>
    </w:p>
    <w:p w14:paraId="7428FA20" w14:textId="77777777" w:rsidR="00086183" w:rsidRPr="00086183" w:rsidRDefault="00086183" w:rsidP="00086183">
      <w:r w:rsidRPr="00086183">
        <w:t xml:space="preserve">Вывод: Грамматика соответствует типу 2 (контекстно-свободная), так как каждое правило начинается с одного </w:t>
      </w:r>
      <w:proofErr w:type="spellStart"/>
      <w:r w:rsidRPr="00086183">
        <w:t>нетерминала</w:t>
      </w:r>
      <w:proofErr w:type="spellEnd"/>
      <w:r w:rsidRPr="00086183">
        <w:t xml:space="preserve">, а правая часть может содержать любые комбинации терминалов и </w:t>
      </w:r>
      <w:proofErr w:type="spellStart"/>
      <w:r w:rsidRPr="00086183">
        <w:t>нетерминалов</w:t>
      </w:r>
      <w:proofErr w:type="spellEnd"/>
      <w:r w:rsidRPr="00086183">
        <w:t>.</w:t>
      </w:r>
    </w:p>
    <w:p w14:paraId="288A6F66" w14:textId="77777777" w:rsidR="00A70CB0" w:rsidRDefault="00A70CB0"/>
    <w:sectPr w:rsidR="00A70CB0" w:rsidSect="007613AC"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77E2"/>
    <w:multiLevelType w:val="multilevel"/>
    <w:tmpl w:val="EC8E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6E31E1"/>
    <w:multiLevelType w:val="multilevel"/>
    <w:tmpl w:val="87E2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6D127E"/>
    <w:multiLevelType w:val="multilevel"/>
    <w:tmpl w:val="63D20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879928">
    <w:abstractNumId w:val="2"/>
  </w:num>
  <w:num w:numId="2" w16cid:durableId="162206822">
    <w:abstractNumId w:val="0"/>
  </w:num>
  <w:num w:numId="3" w16cid:durableId="483083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5BE"/>
    <w:rsid w:val="00086183"/>
    <w:rsid w:val="001159C0"/>
    <w:rsid w:val="00123422"/>
    <w:rsid w:val="007613AC"/>
    <w:rsid w:val="00837CDE"/>
    <w:rsid w:val="00974BF1"/>
    <w:rsid w:val="00A70CB0"/>
    <w:rsid w:val="00DF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79A02"/>
  <w15:chartTrackingRefBased/>
  <w15:docId w15:val="{0328FE8E-7B24-47E8-9354-54D53AE14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7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7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7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7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75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75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75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75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75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75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7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7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7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7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75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75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75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7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75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F75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3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7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944386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998147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7912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5003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946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255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777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6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9018668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2231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854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65244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2568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892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310316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399590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37497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468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075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02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42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2266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6981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09679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8608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3957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262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5454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8722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3076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2694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7042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6047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0489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3145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9228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978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8185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8287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9442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80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0591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9819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6054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0596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2364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5281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8210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2143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1244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4671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4419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60058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0054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3702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7971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0233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7450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0079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9851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521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4625475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968118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57375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7716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733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285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44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596691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71179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3906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3413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8413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4989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4657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2639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3303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2100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8823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6059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5933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2943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5502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9159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0357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0061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1366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106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18551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4773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7542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4142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776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0166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228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4519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9199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8027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1750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0936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9576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9149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6851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7498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4125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6125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2183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6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26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5818510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396510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701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96732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8238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214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052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50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4473808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4684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59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37404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3452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596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032675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627925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31731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501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4630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075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02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46544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8646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9725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2823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6982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3687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1670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97760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384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07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0699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6757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1658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8097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7126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0231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4334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1227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8068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761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51631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975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0392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3620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2554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6389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9071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2059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2115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1620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7017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7221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9964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7422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5810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0159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2960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3702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3144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801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584942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15439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6267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208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126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715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06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698167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1414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6032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3068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5574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9150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8270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0877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0097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7879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93429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991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9641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0891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7941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3254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1447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4001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9689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736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81502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0920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1395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8496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6038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9971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896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2318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5531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7552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9163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3538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4509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1552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1629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048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0661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0515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2251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Бразовский</dc:creator>
  <cp:keywords/>
  <dc:description/>
  <cp:lastModifiedBy>Михаил Бразовский</cp:lastModifiedBy>
  <cp:revision>2</cp:revision>
  <dcterms:created xsi:type="dcterms:W3CDTF">2025-05-26T17:10:00Z</dcterms:created>
  <dcterms:modified xsi:type="dcterms:W3CDTF">2025-05-26T17:25:00Z</dcterms:modified>
</cp:coreProperties>
</file>