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89339" w14:textId="1B2FFE63" w:rsidR="002557B0" w:rsidRPr="002557B0" w:rsidRDefault="002557B0" w:rsidP="002557B0">
      <w:pPr>
        <w:jc w:val="center"/>
        <w:rPr>
          <w:color w:val="000000" w:themeColor="text1"/>
        </w:rPr>
      </w:pPr>
      <w:r w:rsidRPr="002557B0">
        <w:rPr>
          <w:color w:val="000000" w:themeColor="text1"/>
          <w:sz w:val="36"/>
          <w:szCs w:val="36"/>
          <w:lang w:val="es-ES"/>
        </w:rPr>
        <w:t>Selección de valores de prueba</w:t>
      </w:r>
    </w:p>
    <w:p w14:paraId="6D66C8BD" w14:textId="77777777" w:rsidR="002557B0" w:rsidRDefault="002557B0"/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760"/>
        <w:gridCol w:w="2958"/>
        <w:gridCol w:w="2777"/>
        <w:gridCol w:w="3820"/>
      </w:tblGrid>
      <w:tr w:rsidR="002557B0" w:rsidRPr="00AC0BDB" w14:paraId="3081E00D" w14:textId="77777777" w:rsidTr="00DF5FB4">
        <w:tc>
          <w:tcPr>
            <w:tcW w:w="3760" w:type="dxa"/>
            <w:tcBorders>
              <w:top w:val="single" w:sz="4" w:space="0" w:color="FFFFFF" w:themeColor="background1"/>
            </w:tcBorders>
            <w:shd w:val="clear" w:color="auto" w:fill="4C94D8" w:themeFill="text2" w:themeFillTint="80"/>
          </w:tcPr>
          <w:p w14:paraId="225373F2" w14:textId="76A09C0C" w:rsidR="002557B0" w:rsidRPr="00AC0BDB" w:rsidRDefault="002557B0" w:rsidP="00AC0BDB">
            <w:pPr>
              <w:jc w:val="center"/>
              <w:rPr>
                <w:color w:val="FFFFFF" w:themeColor="background1"/>
                <w:lang w:val="es-ES"/>
              </w:rPr>
            </w:pPr>
            <w:r w:rsidRPr="00AC0BDB">
              <w:rPr>
                <w:color w:val="FFFFFF" w:themeColor="background1"/>
                <w:lang w:val="es-ES"/>
              </w:rPr>
              <w:t>Variable</w:t>
            </w:r>
          </w:p>
        </w:tc>
        <w:tc>
          <w:tcPr>
            <w:tcW w:w="2958" w:type="dxa"/>
            <w:shd w:val="clear" w:color="auto" w:fill="4C94D8" w:themeFill="text2" w:themeFillTint="80"/>
          </w:tcPr>
          <w:p w14:paraId="7D468D1D" w14:textId="210A9690" w:rsidR="002557B0" w:rsidRDefault="002557B0" w:rsidP="00AC0BDB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Valor aleatorio</w:t>
            </w:r>
          </w:p>
        </w:tc>
        <w:tc>
          <w:tcPr>
            <w:tcW w:w="2777" w:type="dxa"/>
            <w:shd w:val="clear" w:color="auto" w:fill="4C94D8" w:themeFill="text2" w:themeFillTint="80"/>
          </w:tcPr>
          <w:p w14:paraId="345CAAAF" w14:textId="42C7925B" w:rsidR="002557B0" w:rsidRPr="00AC0BDB" w:rsidRDefault="002557B0" w:rsidP="00AC0BDB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Valor típico</w:t>
            </w:r>
          </w:p>
        </w:tc>
        <w:tc>
          <w:tcPr>
            <w:tcW w:w="3820" w:type="dxa"/>
            <w:shd w:val="clear" w:color="auto" w:fill="4C94D8" w:themeFill="text2" w:themeFillTint="80"/>
          </w:tcPr>
          <w:p w14:paraId="21CA1CA7" w14:textId="69C2E4E6" w:rsidR="002557B0" w:rsidRPr="00AC0BDB" w:rsidRDefault="002557B0" w:rsidP="00AC0BDB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 xml:space="preserve">Valor problemático </w:t>
            </w:r>
          </w:p>
        </w:tc>
      </w:tr>
      <w:tr w:rsidR="002557B0" w:rsidRPr="00AC0BDB" w14:paraId="6702F116" w14:textId="77777777" w:rsidTr="00DF5FB4">
        <w:tc>
          <w:tcPr>
            <w:tcW w:w="3760" w:type="dxa"/>
          </w:tcPr>
          <w:p w14:paraId="017D23F3" w14:textId="3E8E3B5D" w:rsidR="002557B0" w:rsidRPr="00AC0BDB" w:rsidRDefault="002557B0">
            <w:pPr>
              <w:rPr>
                <w:lang w:val="es-ES"/>
              </w:rPr>
            </w:pPr>
            <w:r>
              <w:rPr>
                <w:lang w:val="es-ES"/>
              </w:rPr>
              <w:t>Horas trabajadas</w:t>
            </w:r>
          </w:p>
        </w:tc>
        <w:tc>
          <w:tcPr>
            <w:tcW w:w="2958" w:type="dxa"/>
          </w:tcPr>
          <w:p w14:paraId="283A9A76" w14:textId="5C38693F" w:rsidR="002557B0" w:rsidRPr="00AC0BDB" w:rsidRDefault="002557B0">
            <w:pPr>
              <w:rPr>
                <w:lang w:val="es-ES"/>
              </w:rPr>
            </w:pPr>
            <w:r>
              <w:rPr>
                <w:lang w:val="es-ES"/>
              </w:rPr>
              <w:t>10, 15, 20</w:t>
            </w:r>
          </w:p>
        </w:tc>
        <w:tc>
          <w:tcPr>
            <w:tcW w:w="2777" w:type="dxa"/>
          </w:tcPr>
          <w:p w14:paraId="21E56F5D" w14:textId="0C8C534A" w:rsidR="002557B0" w:rsidRPr="00AC0BDB" w:rsidRDefault="002557B0">
            <w:pPr>
              <w:rPr>
                <w:lang w:val="es-ES"/>
              </w:rPr>
            </w:pPr>
            <w:r>
              <w:rPr>
                <w:lang w:val="es-ES"/>
              </w:rPr>
              <w:t>20, 40, 50</w:t>
            </w:r>
          </w:p>
        </w:tc>
        <w:tc>
          <w:tcPr>
            <w:tcW w:w="3820" w:type="dxa"/>
          </w:tcPr>
          <w:p w14:paraId="70D14882" w14:textId="20DD99C1" w:rsidR="002557B0" w:rsidRPr="00AC0BDB" w:rsidRDefault="002557B0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gramStart"/>
            <w:r>
              <w:rPr>
                <w:lang w:val="es-ES"/>
              </w:rPr>
              <w:t>1,  99999</w:t>
            </w:r>
            <w:proofErr w:type="gramEnd"/>
          </w:p>
        </w:tc>
      </w:tr>
      <w:tr w:rsidR="002557B0" w:rsidRPr="00AC0BDB" w14:paraId="126E3E13" w14:textId="77777777" w:rsidTr="00DF5FB4">
        <w:tc>
          <w:tcPr>
            <w:tcW w:w="3760" w:type="dxa"/>
          </w:tcPr>
          <w:p w14:paraId="57975214" w14:textId="3B36D8A4" w:rsidR="002557B0" w:rsidRPr="00AC0BDB" w:rsidRDefault="002557B0">
            <w:pPr>
              <w:rPr>
                <w:lang w:val="es-ES"/>
              </w:rPr>
            </w:pPr>
            <w:r>
              <w:rPr>
                <w:lang w:val="es-ES"/>
              </w:rPr>
              <w:t>Salario por hora</w:t>
            </w:r>
          </w:p>
        </w:tc>
        <w:tc>
          <w:tcPr>
            <w:tcW w:w="2958" w:type="dxa"/>
          </w:tcPr>
          <w:p w14:paraId="012D18C5" w14:textId="13A67DFF" w:rsidR="002557B0" w:rsidRPr="00AC0BDB" w:rsidRDefault="002557B0">
            <w:pPr>
              <w:rPr>
                <w:lang w:val="es-ES"/>
              </w:rPr>
            </w:pPr>
            <w:r>
              <w:rPr>
                <w:lang w:val="es-ES"/>
              </w:rPr>
              <w:t>1000, 5000</w:t>
            </w:r>
          </w:p>
        </w:tc>
        <w:tc>
          <w:tcPr>
            <w:tcW w:w="2777" w:type="dxa"/>
          </w:tcPr>
          <w:p w14:paraId="3EE71AD8" w14:textId="26A26DB3" w:rsidR="002557B0" w:rsidRPr="00AC0BDB" w:rsidRDefault="002557B0">
            <w:pPr>
              <w:rPr>
                <w:lang w:val="es-ES"/>
              </w:rPr>
            </w:pPr>
            <w:r>
              <w:rPr>
                <w:lang w:val="es-ES"/>
              </w:rPr>
              <w:t>1500</w:t>
            </w:r>
          </w:p>
        </w:tc>
        <w:tc>
          <w:tcPr>
            <w:tcW w:w="3820" w:type="dxa"/>
          </w:tcPr>
          <w:p w14:paraId="79336882" w14:textId="706032CA" w:rsidR="002557B0" w:rsidRPr="00AC0BDB" w:rsidRDefault="002557B0">
            <w:pPr>
              <w:rPr>
                <w:lang w:val="es-ES"/>
              </w:rPr>
            </w:pPr>
            <w:r>
              <w:rPr>
                <w:lang w:val="es-ES"/>
              </w:rPr>
              <w:t>0, 99999</w:t>
            </w:r>
          </w:p>
        </w:tc>
      </w:tr>
    </w:tbl>
    <w:p w14:paraId="2F6D8557" w14:textId="77777777" w:rsidR="009A218A" w:rsidRDefault="009A218A">
      <w:pPr>
        <w:rPr>
          <w:lang w:val="es-ES"/>
        </w:rPr>
      </w:pPr>
    </w:p>
    <w:p w14:paraId="6F0A683A" w14:textId="77777777" w:rsidR="009A218A" w:rsidRDefault="009A218A">
      <w:pPr>
        <w:rPr>
          <w:lang w:val="es-ES"/>
        </w:rPr>
      </w:pPr>
    </w:p>
    <w:tbl>
      <w:tblPr>
        <w:tblStyle w:val="TableGrid"/>
        <w:tblW w:w="13315" w:type="dxa"/>
        <w:tblLayout w:type="fixed"/>
        <w:tblLook w:val="04A0" w:firstRow="1" w:lastRow="0" w:firstColumn="1" w:lastColumn="0" w:noHBand="0" w:noVBand="1"/>
      </w:tblPr>
      <w:tblGrid>
        <w:gridCol w:w="2245"/>
        <w:gridCol w:w="1440"/>
        <w:gridCol w:w="2250"/>
        <w:gridCol w:w="990"/>
        <w:gridCol w:w="1080"/>
        <w:gridCol w:w="1170"/>
        <w:gridCol w:w="4140"/>
      </w:tblGrid>
      <w:tr w:rsidR="00366B2C" w:rsidRPr="00AC0BDB" w14:paraId="2B430EDD" w14:textId="77777777" w:rsidTr="00563603">
        <w:tc>
          <w:tcPr>
            <w:tcW w:w="13315" w:type="dxa"/>
            <w:gridSpan w:val="7"/>
            <w:shd w:val="clear" w:color="auto" w:fill="4C94D8" w:themeFill="text2" w:themeFillTint="80"/>
          </w:tcPr>
          <w:p w14:paraId="6CD46567" w14:textId="46823E6A" w:rsidR="00366B2C" w:rsidRPr="00AC0BDB" w:rsidRDefault="00366B2C" w:rsidP="00783677">
            <w:pPr>
              <w:jc w:val="center"/>
              <w:rPr>
                <w:sz w:val="36"/>
                <w:szCs w:val="36"/>
                <w:lang w:val="es-ES"/>
              </w:rPr>
            </w:pPr>
            <w:r>
              <w:rPr>
                <w:color w:val="FFFFFF" w:themeColor="background1"/>
                <w:sz w:val="36"/>
                <w:szCs w:val="36"/>
                <w:lang w:val="es-ES"/>
              </w:rPr>
              <w:t>Análisis de Valor l</w:t>
            </w:r>
            <w:r w:rsidRPr="00DF5FB4">
              <w:rPr>
                <w:color w:val="FFFFFF" w:themeColor="background1"/>
                <w:sz w:val="36"/>
                <w:szCs w:val="36"/>
                <w:lang w:val="es-ES"/>
              </w:rPr>
              <w:t>í</w:t>
            </w:r>
            <w:r>
              <w:rPr>
                <w:color w:val="FFFFFF" w:themeColor="background1"/>
                <w:sz w:val="36"/>
                <w:szCs w:val="36"/>
                <w:lang w:val="es-ES"/>
              </w:rPr>
              <w:t>mite</w:t>
            </w:r>
          </w:p>
        </w:tc>
      </w:tr>
      <w:tr w:rsidR="00DF5FB4" w:rsidRPr="00AC0BDB" w14:paraId="5CA954FB" w14:textId="77777777" w:rsidTr="00DF5FB4">
        <w:tc>
          <w:tcPr>
            <w:tcW w:w="2245" w:type="dxa"/>
            <w:tcBorders>
              <w:top w:val="single" w:sz="4" w:space="0" w:color="FFFFFF" w:themeColor="background1"/>
            </w:tcBorders>
            <w:shd w:val="clear" w:color="auto" w:fill="4C94D8" w:themeFill="text2" w:themeFillTint="80"/>
          </w:tcPr>
          <w:p w14:paraId="469E043C" w14:textId="77777777" w:rsidR="00DF5FB4" w:rsidRPr="00AC0BDB" w:rsidRDefault="00DF5FB4" w:rsidP="00783677">
            <w:pPr>
              <w:jc w:val="center"/>
              <w:rPr>
                <w:color w:val="FFFFFF" w:themeColor="background1"/>
                <w:lang w:val="es-ES"/>
              </w:rPr>
            </w:pPr>
            <w:r w:rsidRPr="00AC0BDB">
              <w:rPr>
                <w:color w:val="FFFFFF" w:themeColor="background1"/>
                <w:lang w:val="es-ES"/>
              </w:rPr>
              <w:t>Variable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  <w:shd w:val="clear" w:color="auto" w:fill="4C94D8" w:themeFill="text2" w:themeFillTint="80"/>
          </w:tcPr>
          <w:p w14:paraId="1BF8EC68" w14:textId="6CFCAB27" w:rsidR="00DF5FB4" w:rsidRPr="00AC0BDB" w:rsidRDefault="00DF5FB4" w:rsidP="00783677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Incremento</w:t>
            </w:r>
          </w:p>
        </w:tc>
        <w:tc>
          <w:tcPr>
            <w:tcW w:w="2250" w:type="dxa"/>
            <w:tcBorders>
              <w:top w:val="single" w:sz="4" w:space="0" w:color="FFFFFF" w:themeColor="background1"/>
            </w:tcBorders>
            <w:shd w:val="clear" w:color="auto" w:fill="4C94D8" w:themeFill="text2" w:themeFillTint="80"/>
          </w:tcPr>
          <w:p w14:paraId="3715445E" w14:textId="7CF9F355" w:rsidR="00DF5FB4" w:rsidRPr="00AC0BDB" w:rsidRDefault="00DF5FB4" w:rsidP="00783677">
            <w:pPr>
              <w:jc w:val="center"/>
              <w:rPr>
                <w:color w:val="FFFFFF" w:themeColor="background1"/>
                <w:lang w:val="es-ES"/>
              </w:rPr>
            </w:pPr>
            <w:r w:rsidRPr="00AC0BDB">
              <w:rPr>
                <w:color w:val="FFFFFF" w:themeColor="background1"/>
                <w:lang w:val="es-ES"/>
              </w:rPr>
              <w:t>Partición</w:t>
            </w:r>
          </w:p>
        </w:tc>
        <w:tc>
          <w:tcPr>
            <w:tcW w:w="990" w:type="dxa"/>
            <w:shd w:val="clear" w:color="auto" w:fill="4C94D8" w:themeFill="text2" w:themeFillTint="80"/>
          </w:tcPr>
          <w:p w14:paraId="45ECAA6E" w14:textId="77777777" w:rsidR="00DF5FB4" w:rsidRPr="00AC0BDB" w:rsidRDefault="00DF5FB4" w:rsidP="00783677">
            <w:pPr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Tipo</w:t>
            </w:r>
          </w:p>
        </w:tc>
        <w:tc>
          <w:tcPr>
            <w:tcW w:w="1080" w:type="dxa"/>
            <w:shd w:val="clear" w:color="auto" w:fill="4C94D8" w:themeFill="text2" w:themeFillTint="80"/>
          </w:tcPr>
          <w:p w14:paraId="23532776" w14:textId="77777777" w:rsidR="00DF5FB4" w:rsidRPr="00AC0BDB" w:rsidRDefault="00DF5FB4" w:rsidP="00783677">
            <w:pPr>
              <w:jc w:val="center"/>
              <w:rPr>
                <w:color w:val="FFFFFF" w:themeColor="background1"/>
                <w:lang w:val="es-ES"/>
              </w:rPr>
            </w:pPr>
            <w:r w:rsidRPr="00AC0BDB">
              <w:rPr>
                <w:color w:val="FFFFFF" w:themeColor="background1"/>
                <w:lang w:val="es-ES"/>
              </w:rPr>
              <w:t xml:space="preserve">Lim </w:t>
            </w:r>
            <w:proofErr w:type="spellStart"/>
            <w:r w:rsidRPr="00AC0BDB">
              <w:rPr>
                <w:color w:val="FFFFFF" w:themeColor="background1"/>
                <w:lang w:val="es-ES"/>
              </w:rPr>
              <w:t>Inf</w:t>
            </w:r>
            <w:proofErr w:type="spellEnd"/>
          </w:p>
        </w:tc>
        <w:tc>
          <w:tcPr>
            <w:tcW w:w="1170" w:type="dxa"/>
            <w:shd w:val="clear" w:color="auto" w:fill="4C94D8" w:themeFill="text2" w:themeFillTint="80"/>
          </w:tcPr>
          <w:p w14:paraId="481DAA1D" w14:textId="77777777" w:rsidR="00DF5FB4" w:rsidRPr="00AC0BDB" w:rsidRDefault="00DF5FB4" w:rsidP="00783677">
            <w:pPr>
              <w:jc w:val="center"/>
              <w:rPr>
                <w:color w:val="FFFFFF" w:themeColor="background1"/>
                <w:lang w:val="es-ES"/>
              </w:rPr>
            </w:pPr>
            <w:r w:rsidRPr="00AC0BDB">
              <w:rPr>
                <w:color w:val="FFFFFF" w:themeColor="background1"/>
                <w:lang w:val="es-ES"/>
              </w:rPr>
              <w:t xml:space="preserve">Lim </w:t>
            </w:r>
            <w:proofErr w:type="spellStart"/>
            <w:r w:rsidRPr="00AC0BDB">
              <w:rPr>
                <w:color w:val="FFFFFF" w:themeColor="background1"/>
                <w:lang w:val="es-ES"/>
              </w:rPr>
              <w:t>Sup</w:t>
            </w:r>
            <w:proofErr w:type="spellEnd"/>
          </w:p>
        </w:tc>
        <w:tc>
          <w:tcPr>
            <w:tcW w:w="4140" w:type="dxa"/>
            <w:shd w:val="clear" w:color="auto" w:fill="4C94D8" w:themeFill="text2" w:themeFillTint="80"/>
          </w:tcPr>
          <w:p w14:paraId="351408FB" w14:textId="77777777" w:rsidR="00DF5FB4" w:rsidRPr="00AC0BDB" w:rsidRDefault="00DF5FB4" w:rsidP="00783677">
            <w:pPr>
              <w:jc w:val="center"/>
              <w:rPr>
                <w:color w:val="FFFFFF" w:themeColor="background1"/>
                <w:lang w:val="es-ES"/>
              </w:rPr>
            </w:pPr>
            <w:r w:rsidRPr="00AC0BDB">
              <w:rPr>
                <w:color w:val="FFFFFF" w:themeColor="background1"/>
                <w:lang w:val="es-ES"/>
              </w:rPr>
              <w:t xml:space="preserve">Valores de prueba </w:t>
            </w:r>
          </w:p>
        </w:tc>
      </w:tr>
      <w:tr w:rsidR="00DF5FB4" w:rsidRPr="00AC0BDB" w14:paraId="6D8BEF9B" w14:textId="77777777" w:rsidTr="00DF5FB4">
        <w:tc>
          <w:tcPr>
            <w:tcW w:w="2245" w:type="dxa"/>
            <w:vMerge w:val="restart"/>
          </w:tcPr>
          <w:p w14:paraId="672E0C2E" w14:textId="77777777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Horas trabajadas</w:t>
            </w:r>
          </w:p>
        </w:tc>
        <w:tc>
          <w:tcPr>
            <w:tcW w:w="1440" w:type="dxa"/>
          </w:tcPr>
          <w:p w14:paraId="7A1F6CC8" w14:textId="357C95E2" w:rsidR="00DF5FB4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50" w:type="dxa"/>
          </w:tcPr>
          <w:p w14:paraId="6C96293C" w14:textId="5781B8A8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0 a 40</w:t>
            </w:r>
          </w:p>
        </w:tc>
        <w:tc>
          <w:tcPr>
            <w:tcW w:w="990" w:type="dxa"/>
          </w:tcPr>
          <w:p w14:paraId="57B8CB8C" w14:textId="77777777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1080" w:type="dxa"/>
          </w:tcPr>
          <w:p w14:paraId="6765914C" w14:textId="77777777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70" w:type="dxa"/>
          </w:tcPr>
          <w:p w14:paraId="3E840FD7" w14:textId="77777777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4140" w:type="dxa"/>
          </w:tcPr>
          <w:p w14:paraId="6B606EEA" w14:textId="18D8277B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  <w:r>
              <w:rPr>
                <w:lang w:val="es-ES"/>
              </w:rPr>
              <w:t xml:space="preserve"> \ 1 \ 39 \ </w:t>
            </w:r>
            <w:r>
              <w:rPr>
                <w:lang w:val="es-ES"/>
              </w:rPr>
              <w:t>40</w:t>
            </w:r>
          </w:p>
        </w:tc>
      </w:tr>
      <w:tr w:rsidR="00DF5FB4" w:rsidRPr="00AC0BDB" w14:paraId="405B8B5F" w14:textId="77777777" w:rsidTr="00DF5FB4">
        <w:tc>
          <w:tcPr>
            <w:tcW w:w="2245" w:type="dxa"/>
            <w:vMerge/>
          </w:tcPr>
          <w:p w14:paraId="2C73FD07" w14:textId="77777777" w:rsidR="00DF5FB4" w:rsidRPr="00AC0BDB" w:rsidRDefault="00DF5FB4" w:rsidP="00783677">
            <w:pPr>
              <w:rPr>
                <w:lang w:val="es-ES"/>
              </w:rPr>
            </w:pPr>
          </w:p>
        </w:tc>
        <w:tc>
          <w:tcPr>
            <w:tcW w:w="1440" w:type="dxa"/>
          </w:tcPr>
          <w:p w14:paraId="01278E86" w14:textId="77777777" w:rsidR="00DF5FB4" w:rsidRDefault="00DF5FB4" w:rsidP="00783677">
            <w:pPr>
              <w:rPr>
                <w:lang w:val="es-ES"/>
              </w:rPr>
            </w:pPr>
          </w:p>
        </w:tc>
        <w:tc>
          <w:tcPr>
            <w:tcW w:w="2250" w:type="dxa"/>
          </w:tcPr>
          <w:p w14:paraId="78BEC8C9" w14:textId="229D21D4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2F6F52">
              <w:rPr>
                <w:lang w:val="es-ES"/>
              </w:rPr>
              <w:t>á</w:t>
            </w:r>
            <w:r>
              <w:rPr>
                <w:lang w:val="es-ES"/>
              </w:rPr>
              <w:t>s de 40</w:t>
            </w:r>
          </w:p>
        </w:tc>
        <w:tc>
          <w:tcPr>
            <w:tcW w:w="990" w:type="dxa"/>
          </w:tcPr>
          <w:p w14:paraId="4A29BFA7" w14:textId="77777777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1080" w:type="dxa"/>
          </w:tcPr>
          <w:p w14:paraId="3EAA5497" w14:textId="77777777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41</w:t>
            </w:r>
          </w:p>
        </w:tc>
        <w:tc>
          <w:tcPr>
            <w:tcW w:w="1170" w:type="dxa"/>
          </w:tcPr>
          <w:p w14:paraId="277C066A" w14:textId="77777777" w:rsidR="00DF5FB4" w:rsidRPr="00AC0BDB" w:rsidRDefault="00DF5FB4" w:rsidP="007836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4140" w:type="dxa"/>
          </w:tcPr>
          <w:p w14:paraId="5C0ED704" w14:textId="20DFA035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41</w:t>
            </w:r>
            <w:r>
              <w:rPr>
                <w:lang w:val="es-ES"/>
              </w:rPr>
              <w:t xml:space="preserve"> \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42</w:t>
            </w:r>
          </w:p>
        </w:tc>
      </w:tr>
      <w:tr w:rsidR="00DF5FB4" w:rsidRPr="00AC0BDB" w14:paraId="1B7B866E" w14:textId="77777777" w:rsidTr="00DF5FB4">
        <w:tc>
          <w:tcPr>
            <w:tcW w:w="2245" w:type="dxa"/>
            <w:vMerge/>
          </w:tcPr>
          <w:p w14:paraId="12FE89F7" w14:textId="77777777" w:rsidR="00DF5FB4" w:rsidRPr="00AC0BDB" w:rsidRDefault="00DF5FB4" w:rsidP="00783677">
            <w:pPr>
              <w:rPr>
                <w:lang w:val="es-ES"/>
              </w:rPr>
            </w:pPr>
          </w:p>
        </w:tc>
        <w:tc>
          <w:tcPr>
            <w:tcW w:w="1440" w:type="dxa"/>
          </w:tcPr>
          <w:p w14:paraId="5E6DFA49" w14:textId="77777777" w:rsidR="00DF5FB4" w:rsidRDefault="00DF5FB4" w:rsidP="00783677">
            <w:pPr>
              <w:rPr>
                <w:lang w:val="es-ES"/>
              </w:rPr>
            </w:pPr>
          </w:p>
        </w:tc>
        <w:tc>
          <w:tcPr>
            <w:tcW w:w="2250" w:type="dxa"/>
          </w:tcPr>
          <w:p w14:paraId="49FF8306" w14:textId="65934940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Menos de cero</w:t>
            </w:r>
          </w:p>
        </w:tc>
        <w:tc>
          <w:tcPr>
            <w:tcW w:w="990" w:type="dxa"/>
          </w:tcPr>
          <w:p w14:paraId="6A526328" w14:textId="77777777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1080" w:type="dxa"/>
          </w:tcPr>
          <w:p w14:paraId="75B2D789" w14:textId="77777777" w:rsidR="00DF5FB4" w:rsidRPr="00AC0BDB" w:rsidRDefault="00DF5FB4" w:rsidP="007836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1170" w:type="dxa"/>
          </w:tcPr>
          <w:p w14:paraId="69039316" w14:textId="77777777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  <w:tc>
          <w:tcPr>
            <w:tcW w:w="4140" w:type="dxa"/>
          </w:tcPr>
          <w:p w14:paraId="492E979F" w14:textId="44C7FBA4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-1</w:t>
            </w:r>
            <w:r>
              <w:rPr>
                <w:lang w:val="es-ES"/>
              </w:rPr>
              <w:t xml:space="preserve"> \ -2</w:t>
            </w:r>
          </w:p>
        </w:tc>
      </w:tr>
      <w:tr w:rsidR="00DF5FB4" w:rsidRPr="00AC0BDB" w14:paraId="30735145" w14:textId="77777777" w:rsidTr="00DF5FB4">
        <w:tc>
          <w:tcPr>
            <w:tcW w:w="2245" w:type="dxa"/>
            <w:vMerge w:val="restart"/>
          </w:tcPr>
          <w:p w14:paraId="6CE0F15D" w14:textId="77777777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Salario por hora</w:t>
            </w:r>
          </w:p>
        </w:tc>
        <w:tc>
          <w:tcPr>
            <w:tcW w:w="1440" w:type="dxa"/>
          </w:tcPr>
          <w:p w14:paraId="5821B606" w14:textId="377AD149" w:rsidR="00DF5FB4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2250" w:type="dxa"/>
          </w:tcPr>
          <w:p w14:paraId="0C9880F6" w14:textId="3C27A640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Cero o m</w:t>
            </w:r>
            <w:r w:rsidRPr="002F6F52">
              <w:rPr>
                <w:lang w:val="es-ES"/>
              </w:rPr>
              <w:t>á</w:t>
            </w:r>
            <w:r>
              <w:rPr>
                <w:lang w:val="es-ES"/>
              </w:rPr>
              <w:t>s</w:t>
            </w:r>
          </w:p>
        </w:tc>
        <w:tc>
          <w:tcPr>
            <w:tcW w:w="990" w:type="dxa"/>
          </w:tcPr>
          <w:p w14:paraId="519820BA" w14:textId="77777777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1080" w:type="dxa"/>
          </w:tcPr>
          <w:p w14:paraId="542C64B9" w14:textId="2F769ED1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  <w:r>
              <w:rPr>
                <w:lang w:val="es-ES"/>
              </w:rPr>
              <w:t>.00</w:t>
            </w:r>
          </w:p>
        </w:tc>
        <w:tc>
          <w:tcPr>
            <w:tcW w:w="1170" w:type="dxa"/>
          </w:tcPr>
          <w:p w14:paraId="4620EF4A" w14:textId="77777777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4140" w:type="dxa"/>
          </w:tcPr>
          <w:p w14:paraId="7888BACD" w14:textId="0F69FABD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0.00 \ 0.01</w:t>
            </w:r>
          </w:p>
        </w:tc>
      </w:tr>
      <w:tr w:rsidR="00DF5FB4" w:rsidRPr="00AC0BDB" w14:paraId="3EB53243" w14:textId="77777777" w:rsidTr="00DF5FB4">
        <w:tc>
          <w:tcPr>
            <w:tcW w:w="2245" w:type="dxa"/>
            <w:vMerge/>
          </w:tcPr>
          <w:p w14:paraId="53019537" w14:textId="77777777" w:rsidR="00DF5FB4" w:rsidRPr="00AC0BDB" w:rsidRDefault="00DF5FB4" w:rsidP="00783677">
            <w:pPr>
              <w:rPr>
                <w:lang w:val="es-ES"/>
              </w:rPr>
            </w:pPr>
          </w:p>
        </w:tc>
        <w:tc>
          <w:tcPr>
            <w:tcW w:w="1440" w:type="dxa"/>
          </w:tcPr>
          <w:p w14:paraId="58488429" w14:textId="77777777" w:rsidR="00DF5FB4" w:rsidRDefault="00DF5FB4" w:rsidP="00783677">
            <w:pPr>
              <w:rPr>
                <w:lang w:val="es-ES"/>
              </w:rPr>
            </w:pPr>
          </w:p>
        </w:tc>
        <w:tc>
          <w:tcPr>
            <w:tcW w:w="2250" w:type="dxa"/>
          </w:tcPr>
          <w:p w14:paraId="7EC62DF4" w14:textId="2050D6AE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Menos de 0</w:t>
            </w:r>
          </w:p>
        </w:tc>
        <w:tc>
          <w:tcPr>
            <w:tcW w:w="990" w:type="dxa"/>
          </w:tcPr>
          <w:p w14:paraId="13DDD4B7" w14:textId="77777777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1080" w:type="dxa"/>
          </w:tcPr>
          <w:p w14:paraId="403639B0" w14:textId="77777777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1170" w:type="dxa"/>
          </w:tcPr>
          <w:p w14:paraId="7B4FDA2B" w14:textId="77777777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  <w:tc>
          <w:tcPr>
            <w:tcW w:w="4140" w:type="dxa"/>
          </w:tcPr>
          <w:p w14:paraId="41719D88" w14:textId="71850606" w:rsidR="00DF5FB4" w:rsidRPr="00AC0BDB" w:rsidRDefault="00DF5FB4" w:rsidP="00783677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>
              <w:rPr>
                <w:lang w:val="es-ES"/>
              </w:rPr>
              <w:t>0.0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 xml:space="preserve"> \ </w:t>
            </w:r>
          </w:p>
        </w:tc>
      </w:tr>
    </w:tbl>
    <w:p w14:paraId="1FED4748" w14:textId="4E31DC1C" w:rsidR="009A218A" w:rsidRPr="00AC0BDB" w:rsidRDefault="009A218A">
      <w:pPr>
        <w:rPr>
          <w:lang w:val="es-ES"/>
        </w:rPr>
      </w:pPr>
    </w:p>
    <w:sectPr w:rsidR="009A218A" w:rsidRPr="00AC0BDB" w:rsidSect="00AC0B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DB"/>
    <w:rsid w:val="002557B0"/>
    <w:rsid w:val="002F6F52"/>
    <w:rsid w:val="00366B2C"/>
    <w:rsid w:val="005C10D4"/>
    <w:rsid w:val="00664021"/>
    <w:rsid w:val="009A218A"/>
    <w:rsid w:val="00A97391"/>
    <w:rsid w:val="00AC0BDB"/>
    <w:rsid w:val="00C07ABC"/>
    <w:rsid w:val="00CA3753"/>
    <w:rsid w:val="00DF5FB4"/>
    <w:rsid w:val="00F2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AFE4"/>
  <w15:chartTrackingRefBased/>
  <w15:docId w15:val="{8A618651-BC79-8C43-B2C0-141E7796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B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B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B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B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B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B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B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0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Marin</dc:creator>
  <cp:keywords/>
  <dc:description/>
  <cp:lastModifiedBy>Johnny Marin</cp:lastModifiedBy>
  <cp:revision>1</cp:revision>
  <dcterms:created xsi:type="dcterms:W3CDTF">2025-02-06T19:17:00Z</dcterms:created>
  <dcterms:modified xsi:type="dcterms:W3CDTF">2025-02-06T23:55:00Z</dcterms:modified>
</cp:coreProperties>
</file>