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rPr>
          <w:b w:val="1"/>
          <w:bCs w:val="1"/>
          <w:sz w:val="26"/>
          <w:szCs w:val="26"/>
          <w:u w:val="single"/>
        </w:rPr>
      </w:pPr>
      <w:r>
        <w:rPr>
          <w:b w:val="1"/>
          <w:bCs w:val="1"/>
          <w:sz w:val="26"/>
          <w:szCs w:val="26"/>
          <w:u w:val="single"/>
          <w:rtl w:val="0"/>
          <w:lang w:val="nl-NL"/>
        </w:rPr>
        <w:t xml:space="preserve">11. </w:t>
      </w:r>
      <w:r>
        <w:rPr>
          <w:b w:val="1"/>
          <w:bCs w:val="1"/>
          <w:sz w:val="26"/>
          <w:szCs w:val="26"/>
          <w:u w:val="single"/>
          <w:rtl w:val="0"/>
        </w:rPr>
        <w:t>D</w:t>
      </w:r>
      <w:r>
        <w:rPr>
          <w:b w:val="1"/>
          <w:bCs w:val="1"/>
          <w:sz w:val="26"/>
          <w:szCs w:val="26"/>
          <w:u w:val="single"/>
          <w:rtl w:val="0"/>
        </w:rPr>
        <w:t>é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>crire le mod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>è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>le MVC dans le contexte des servlets et des Java Server Pages. Quels sont les principes et m</w:t>
      </w:r>
      <w:r>
        <w:rPr>
          <w:b w:val="1"/>
          <w:bCs w:val="1"/>
          <w:sz w:val="26"/>
          <w:szCs w:val="26"/>
          <w:u w:val="single"/>
          <w:rtl w:val="0"/>
        </w:rPr>
        <w:t>é</w:t>
      </w:r>
      <w:r>
        <w:rPr>
          <w:b w:val="1"/>
          <w:bCs w:val="1"/>
          <w:sz w:val="26"/>
          <w:szCs w:val="26"/>
          <w:u w:val="single"/>
          <w:rtl w:val="0"/>
          <w:lang w:val="en-US"/>
        </w:rPr>
        <w:t>thodes (param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>è</w:t>
      </w:r>
      <w:r>
        <w:rPr>
          <w:b w:val="1"/>
          <w:bCs w:val="1"/>
          <w:sz w:val="26"/>
          <w:szCs w:val="26"/>
          <w:u w:val="single"/>
          <w:rtl w:val="0"/>
          <w:lang w:val="sv-SE"/>
        </w:rPr>
        <w:t xml:space="preserve">tres, codes, tags, ...) 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 xml:space="preserve">à 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 xml:space="preserve">mettre en 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>œ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>uvre pour l'impl</w:t>
      </w:r>
      <w:r>
        <w:rPr>
          <w:b w:val="1"/>
          <w:bCs w:val="1"/>
          <w:sz w:val="26"/>
          <w:szCs w:val="26"/>
          <w:u w:val="single"/>
          <w:rtl w:val="0"/>
        </w:rPr>
        <w:t>é</w:t>
      </w:r>
      <w:r>
        <w:rPr>
          <w:b w:val="1"/>
          <w:bCs w:val="1"/>
          <w:sz w:val="26"/>
          <w:szCs w:val="26"/>
          <w:u w:val="single"/>
          <w:rtl w:val="0"/>
        </w:rPr>
        <w:t>menter ? D</w:t>
      </w:r>
      <w:r>
        <w:rPr>
          <w:b w:val="1"/>
          <w:bCs w:val="1"/>
          <w:sz w:val="26"/>
          <w:szCs w:val="26"/>
          <w:u w:val="single"/>
          <w:rtl w:val="0"/>
        </w:rPr>
        <w:t>é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>crire le protocole applicatif et son impl</w:t>
      </w:r>
      <w:r>
        <w:rPr>
          <w:b w:val="1"/>
          <w:bCs w:val="1"/>
          <w:sz w:val="26"/>
          <w:szCs w:val="26"/>
          <w:u w:val="single"/>
          <w:rtl w:val="0"/>
        </w:rPr>
        <w:t>é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 xml:space="preserve">mentation dans le cas classique d'un caddie virtuel. Donner une structure de base du code (principales variables membres, logique de base, transfert de pages, ...). </w:t>
      </w:r>
    </w:p>
    <w:p>
      <w:pPr>
        <w:pStyle w:val="Corps"/>
        <w:bidi w:val="0"/>
      </w:pPr>
    </w:p>
    <w:p>
      <w:pPr>
        <w:pStyle w:val="Corps"/>
        <w:rPr>
          <w:u w:val="single"/>
        </w:rPr>
      </w:pPr>
      <w:r>
        <w:rPr>
          <w:u w:val="single"/>
          <w:rtl w:val="0"/>
          <w:lang w:val="nl-NL"/>
        </w:rPr>
        <w:t>MVC = Model View Contr</w:t>
      </w:r>
      <w:r>
        <w:rPr>
          <w:u w:val="single"/>
          <w:rtl w:val="0"/>
          <w:lang w:val="nl-NL"/>
        </w:rPr>
        <w:t>ô</w:t>
      </w:r>
      <w:r>
        <w:rPr>
          <w:u w:val="single"/>
          <w:rtl w:val="0"/>
          <w:lang w:val="nl-NL"/>
        </w:rPr>
        <w:t>ler.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Le but d</w:t>
      </w:r>
      <w:r>
        <w:rPr>
          <w:rtl w:val="0"/>
        </w:rPr>
        <w:t>’</w:t>
      </w:r>
      <w:r>
        <w:rPr>
          <w:rtl w:val="0"/>
        </w:rPr>
        <w:t>un model MVC est de s</w:t>
      </w:r>
      <w:r>
        <w:rPr>
          <w:rtl w:val="0"/>
        </w:rPr>
        <w:t>é</w:t>
      </w:r>
      <w:r>
        <w:rPr>
          <w:rtl w:val="0"/>
        </w:rPr>
        <w:t>parer 3 aspects distincts : L</w:t>
      </w:r>
      <w:r>
        <w:rPr>
          <w:rtl w:val="0"/>
        </w:rPr>
        <w:t>’</w:t>
      </w:r>
      <w:r>
        <w:rPr>
          <w:rtl w:val="0"/>
        </w:rPr>
        <w:t>aspect visuel (la view), c</w:t>
      </w:r>
      <w:r>
        <w:rPr>
          <w:rtl w:val="0"/>
        </w:rPr>
        <w:t>’</w:t>
      </w:r>
      <w:r>
        <w:rPr>
          <w:rtl w:val="0"/>
        </w:rPr>
        <w:t>est a dire la repr</w:t>
      </w:r>
      <w:r>
        <w:rPr>
          <w:rtl w:val="0"/>
        </w:rPr>
        <w:t>é</w:t>
      </w:r>
      <w:r>
        <w:rPr>
          <w:rtl w:val="0"/>
        </w:rPr>
        <w:t>sentation des donn</w:t>
      </w:r>
      <w:r>
        <w:rPr>
          <w:rtl w:val="0"/>
        </w:rPr>
        <w:t>é</w:t>
      </w:r>
      <w:r>
        <w:rPr>
          <w:rtl w:val="0"/>
        </w:rPr>
        <w:t>es et l</w:t>
      </w:r>
      <w:r>
        <w:rPr>
          <w:rtl w:val="0"/>
        </w:rPr>
        <w:t>’</w:t>
      </w:r>
      <w:r>
        <w:rPr>
          <w:rtl w:val="0"/>
        </w:rPr>
        <w:t>encodage des donn</w:t>
      </w:r>
      <w:r>
        <w:rPr>
          <w:rtl w:val="0"/>
        </w:rPr>
        <w:t>é</w:t>
      </w:r>
      <w:r>
        <w:rPr>
          <w:rtl w:val="0"/>
        </w:rPr>
        <w:t>es, l</w:t>
      </w:r>
      <w:r>
        <w:rPr>
          <w:rtl w:val="0"/>
        </w:rPr>
        <w:t>’</w:t>
      </w:r>
      <w:r>
        <w:rPr>
          <w:rtl w:val="0"/>
        </w:rPr>
        <w:t>aspect traitement des donn</w:t>
      </w:r>
      <w:r>
        <w:rPr>
          <w:rtl w:val="0"/>
        </w:rPr>
        <w:t>é</w:t>
      </w:r>
      <w:r>
        <w:rPr>
          <w:rtl w:val="0"/>
        </w:rPr>
        <w:t>es, c</w:t>
      </w:r>
      <w:r>
        <w:rPr>
          <w:rtl w:val="0"/>
        </w:rPr>
        <w:t>’</w:t>
      </w:r>
      <w:r>
        <w:rPr>
          <w:rtl w:val="0"/>
        </w:rPr>
        <w:t>est a dire la partie qui manipule les requ</w:t>
      </w:r>
      <w:r>
        <w:rPr>
          <w:rtl w:val="0"/>
        </w:rPr>
        <w:t>ê</w:t>
      </w:r>
      <w:r>
        <w:rPr>
          <w:rtl w:val="0"/>
        </w:rPr>
        <w:t>tes, donc le code m</w:t>
      </w:r>
      <w:r>
        <w:rPr>
          <w:rtl w:val="0"/>
        </w:rPr>
        <w:t>é</w:t>
      </w:r>
      <w:r>
        <w:rPr>
          <w:rtl w:val="0"/>
        </w:rPr>
        <w:t>tier, et enfin l</w:t>
      </w:r>
      <w:r>
        <w:rPr>
          <w:rtl w:val="0"/>
        </w:rPr>
        <w:t>’</w:t>
      </w:r>
      <w:r>
        <w:rPr>
          <w:rtl w:val="0"/>
        </w:rPr>
        <w:t>aspect acc</w:t>
      </w:r>
      <w:r>
        <w:rPr>
          <w:rtl w:val="0"/>
        </w:rPr>
        <w:t>è</w:t>
      </w:r>
      <w:r>
        <w:rPr>
          <w:rtl w:val="0"/>
        </w:rPr>
        <w:t>s des donn</w:t>
      </w:r>
      <w:r>
        <w:rPr>
          <w:rtl w:val="0"/>
        </w:rPr>
        <w:t>é</w:t>
      </w:r>
      <w:r>
        <w:rPr>
          <w:rtl w:val="0"/>
        </w:rPr>
        <w:t>es, c</w:t>
      </w:r>
      <w:r>
        <w:rPr>
          <w:rtl w:val="0"/>
        </w:rPr>
        <w:t>’</w:t>
      </w:r>
      <w:r>
        <w:rPr>
          <w:rtl w:val="0"/>
        </w:rPr>
        <w:t>est a dire la partie qui s</w:t>
      </w:r>
      <w:r>
        <w:rPr>
          <w:rtl w:val="0"/>
        </w:rPr>
        <w:t>’</w:t>
      </w:r>
      <w:r>
        <w:rPr>
          <w:rtl w:val="0"/>
        </w:rPr>
        <w:t>occupe de rapatrier/exporter les donn</w:t>
      </w:r>
      <w:r>
        <w:rPr>
          <w:rtl w:val="0"/>
        </w:rPr>
        <w:t>é</w:t>
      </w:r>
      <w:r>
        <w:rPr>
          <w:rtl w:val="0"/>
        </w:rPr>
        <w:t>es vers un SGBD.</w:t>
      </w:r>
    </w:p>
    <w:p>
      <w:pPr>
        <w:pStyle w:val="Corps"/>
        <w:bidi w:val="0"/>
      </w:pPr>
      <w:r>
        <w:rPr>
          <w:rtl w:val="0"/>
        </w:rPr>
        <w:t>Dans le cas des servlets et des JSP, ce model MVC sera repr</w:t>
      </w:r>
      <w:r>
        <w:rPr>
          <w:rtl w:val="0"/>
        </w:rPr>
        <w:t>é</w:t>
      </w:r>
      <w:r>
        <w:rPr>
          <w:rtl w:val="0"/>
        </w:rPr>
        <w:t>sent</w:t>
      </w:r>
      <w:r>
        <w:rPr>
          <w:rtl w:val="0"/>
        </w:rPr>
        <w:t xml:space="preserve">é </w:t>
      </w:r>
      <w:r>
        <w:rPr>
          <w:rtl w:val="0"/>
        </w:rPr>
        <w:t>comme ceci :</w:t>
      </w:r>
    </w:p>
    <w:p>
      <w:pPr>
        <w:pStyle w:val="Corps"/>
        <w:bidi w:val="0"/>
      </w:pPr>
    </w:p>
    <w:p>
      <w:pPr>
        <w:pStyle w:val="Corps"/>
        <w:numPr>
          <w:ilvl w:val="0"/>
          <w:numId w:val="3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tl w:val="0"/>
        </w:rPr>
        <w:t>View : Ce seront les JSP qui joueront le r</w:t>
      </w:r>
      <w:r>
        <w:rPr>
          <w:rtl w:val="0"/>
        </w:rPr>
        <w:t>ô</w:t>
      </w:r>
      <w:r>
        <w:rPr>
          <w:rtl w:val="0"/>
        </w:rPr>
        <w:t>le de view. En effet, c</w:t>
      </w:r>
      <w:r>
        <w:rPr>
          <w:rtl w:val="0"/>
        </w:rPr>
        <w:t>’</w:t>
      </w:r>
      <w:r>
        <w:rPr>
          <w:rtl w:val="0"/>
        </w:rPr>
        <w:t>est gr</w:t>
      </w:r>
      <w:r>
        <w:rPr>
          <w:rtl w:val="0"/>
        </w:rPr>
        <w:t>â</w:t>
      </w:r>
      <w:r>
        <w:rPr>
          <w:rtl w:val="0"/>
        </w:rPr>
        <w:t>ce aux pages cr</w:t>
      </w:r>
      <w:r>
        <w:rPr>
          <w:rtl w:val="0"/>
        </w:rPr>
        <w:t>é</w:t>
      </w:r>
      <w:r>
        <w:rPr>
          <w:rtl w:val="0"/>
        </w:rPr>
        <w:t>e par les JSP que les donn</w:t>
      </w:r>
      <w:r>
        <w:rPr>
          <w:rtl w:val="0"/>
        </w:rPr>
        <w:t>é</w:t>
      </w:r>
      <w:r>
        <w:rPr>
          <w:rtl w:val="0"/>
        </w:rPr>
        <w:t xml:space="preserve">es seront visible par le client, ou que les formulaires pourront </w:t>
      </w:r>
      <w:r>
        <w:rPr>
          <w:rtl w:val="0"/>
        </w:rPr>
        <w:t>ê</w:t>
      </w:r>
      <w:r>
        <w:rPr>
          <w:rtl w:val="0"/>
        </w:rPr>
        <w:t>tre rempli.</w:t>
      </w:r>
    </w:p>
    <w:p>
      <w:pPr>
        <w:pStyle w:val="Corps"/>
        <w:numPr>
          <w:ilvl w:val="0"/>
          <w:numId w:val="3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tl w:val="0"/>
        </w:rPr>
        <w:t>Controler : ce sont les servlets qui joueront ce r</w:t>
      </w:r>
      <w:r>
        <w:rPr>
          <w:rtl w:val="0"/>
        </w:rPr>
        <w:t>ô</w:t>
      </w:r>
      <w:r>
        <w:rPr>
          <w:rtl w:val="0"/>
        </w:rPr>
        <w:t>le. Ces servlets invoqu</w:t>
      </w:r>
      <w:r>
        <w:rPr>
          <w:rtl w:val="0"/>
        </w:rPr>
        <w:t xml:space="preserve">é </w:t>
      </w:r>
      <w:r>
        <w:rPr>
          <w:rtl w:val="0"/>
        </w:rPr>
        <w:t>par une view traitera la demande et commandera les acc</w:t>
      </w:r>
      <w:r>
        <w:rPr>
          <w:rtl w:val="0"/>
        </w:rPr>
        <w:t>è</w:t>
      </w:r>
      <w:r>
        <w:rPr>
          <w:rtl w:val="0"/>
        </w:rPr>
        <w:t>s au donn</w:t>
      </w:r>
      <w:r>
        <w:rPr>
          <w:rtl w:val="0"/>
        </w:rPr>
        <w:t>é</w:t>
      </w:r>
      <w:r>
        <w:rPr>
          <w:rtl w:val="0"/>
        </w:rPr>
        <w:t>es n</w:t>
      </w:r>
      <w:r>
        <w:rPr>
          <w:rtl w:val="0"/>
        </w:rPr>
        <w:t>é</w:t>
      </w:r>
      <w:r>
        <w:rPr>
          <w:rtl w:val="0"/>
        </w:rPr>
        <w:t>cessaire, effectuera le traitement demand</w:t>
      </w:r>
      <w:r>
        <w:rPr>
          <w:rtl w:val="0"/>
        </w:rPr>
        <w:t xml:space="preserve">é </w:t>
      </w:r>
      <w:r>
        <w:rPr>
          <w:rtl w:val="0"/>
        </w:rPr>
        <w:t>puis redirigera vers la view adapter.</w:t>
      </w:r>
    </w:p>
    <w:p>
      <w:pPr>
        <w:pStyle w:val="Corps"/>
        <w:numPr>
          <w:ilvl w:val="0"/>
          <w:numId w:val="3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tl w:val="0"/>
        </w:rPr>
        <w:t>Model : ce seront les Beans d</w:t>
      </w:r>
      <w:r>
        <w:rPr>
          <w:rtl w:val="0"/>
        </w:rPr>
        <w:t>’</w:t>
      </w:r>
      <w:r>
        <w:rPr>
          <w:rtl w:val="0"/>
        </w:rPr>
        <w:t>acc</w:t>
      </w:r>
      <w:r>
        <w:rPr>
          <w:rtl w:val="0"/>
        </w:rPr>
        <w:t>è</w:t>
      </w:r>
      <w:r>
        <w:rPr>
          <w:rtl w:val="0"/>
        </w:rPr>
        <w:t xml:space="preserve">s qui feront office de Model. Ces beans feront le pont entre le </w: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215900</wp:posOffset>
            </wp:positionV>
            <wp:extent cx="5261503" cy="2966764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1.png"/>
                    <pic:cNvPicPr/>
                  </pic:nvPicPr>
                  <pic:blipFill rotWithShape="1"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261503" cy="296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rtl w:val="0"/>
        </w:rPr>
        <w:t>contr</w:t>
      </w:r>
      <w:r>
        <w:rPr>
          <w:rtl w:val="0"/>
        </w:rPr>
        <w:t>ô</w:t>
      </w:r>
      <w:r>
        <w:rPr>
          <w:rtl w:val="0"/>
        </w:rPr>
        <w:t>ler (les servlets) et le SGBD.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Nous voyons ici que le client fait sa requ</w:t>
      </w:r>
      <w:r>
        <w:rPr>
          <w:rtl w:val="0"/>
        </w:rPr>
        <w:t>ê</w:t>
      </w:r>
      <w:r>
        <w:rPr>
          <w:rtl w:val="0"/>
        </w:rPr>
        <w:t>te qui est prise en charge par les servlets, celle-ci instancie les beans d</w:t>
      </w:r>
      <w:r>
        <w:rPr>
          <w:rtl w:val="0"/>
        </w:rPr>
        <w:t>’</w:t>
      </w:r>
      <w:r>
        <w:rPr>
          <w:rtl w:val="0"/>
        </w:rPr>
        <w:t>acc</w:t>
      </w:r>
      <w:r>
        <w:rPr>
          <w:rtl w:val="0"/>
        </w:rPr>
        <w:t>è</w:t>
      </w:r>
      <w:r>
        <w:rPr>
          <w:rtl w:val="0"/>
        </w:rPr>
        <w:t>s au SGBD, les informations sont r</w:t>
      </w:r>
      <w:r>
        <w:rPr>
          <w:rtl w:val="0"/>
        </w:rPr>
        <w:t>é</w:t>
      </w:r>
      <w:r>
        <w:rPr>
          <w:rtl w:val="0"/>
        </w:rPr>
        <w:t>cup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 xml:space="preserve">é </w:t>
      </w:r>
      <w:r>
        <w:rPr>
          <w:rtl w:val="0"/>
        </w:rPr>
        <w:t>par la JSP et le client re</w:t>
      </w:r>
      <w:r>
        <w:rPr>
          <w:rtl w:val="0"/>
        </w:rPr>
        <w:t>ç</w:t>
      </w:r>
      <w:r>
        <w:rPr>
          <w:rtl w:val="0"/>
        </w:rPr>
        <w:t>ois une r</w:t>
      </w:r>
      <w:r>
        <w:rPr>
          <w:rtl w:val="0"/>
        </w:rPr>
        <w:t>é</w:t>
      </w:r>
      <w:r>
        <w:rPr>
          <w:rtl w:val="0"/>
        </w:rPr>
        <w:t>ponse visible par un browser.</w:t>
      </w:r>
    </w:p>
    <w:p>
      <w:pPr>
        <w:pStyle w:val="Corps"/>
        <w:bidi w:val="0"/>
      </w:pPr>
      <w:r>
        <w:rPr>
          <w:rtl w:val="0"/>
        </w:rPr>
        <w:t>Un grand avantage de cette solution, outre l</w:t>
      </w:r>
      <w:r>
        <w:rPr>
          <w:rtl w:val="0"/>
        </w:rPr>
        <w:t>’</w:t>
      </w:r>
      <w:r>
        <w:rPr>
          <w:rtl w:val="0"/>
        </w:rPr>
        <w:t>avantage d</w:t>
      </w:r>
      <w:r>
        <w:rPr>
          <w:rtl w:val="0"/>
        </w:rPr>
        <w:t>’</w:t>
      </w:r>
      <w:r>
        <w:rPr>
          <w:rtl w:val="0"/>
        </w:rPr>
        <w:t xml:space="preserve">avoir un code plus claire et donc plus facile </w:t>
      </w:r>
      <w:r>
        <w:rPr>
          <w:rtl w:val="0"/>
        </w:rPr>
        <w:t xml:space="preserve">à </w:t>
      </w: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 xml:space="preserve">velopper. Une </w:t>
      </w:r>
      <w:r>
        <w:rPr>
          <w:rtl w:val="0"/>
        </w:rPr>
        <w:t>é</w:t>
      </w:r>
      <w:r>
        <w:rPr>
          <w:rtl w:val="0"/>
        </w:rPr>
        <w:t>quipe de design peut travailler sur l</w:t>
      </w:r>
      <w:r>
        <w:rPr>
          <w:rtl w:val="0"/>
        </w:rPr>
        <w:t>’</w:t>
      </w:r>
      <w:r>
        <w:rPr>
          <w:rtl w:val="0"/>
        </w:rPr>
        <w:t>aspect visuelle avec les JSP (cr</w:t>
      </w:r>
      <w:r>
        <w:rPr>
          <w:rtl w:val="0"/>
        </w:rPr>
        <w:t>é</w:t>
      </w:r>
      <w:r>
        <w:rPr>
          <w:rtl w:val="0"/>
        </w:rPr>
        <w:t xml:space="preserve">ation de page HTML, de table CSS) alors que une </w:t>
      </w:r>
      <w:r>
        <w:rPr>
          <w:rtl w:val="0"/>
        </w:rPr>
        <w:t>é</w:t>
      </w:r>
      <w:r>
        <w:rPr>
          <w:rtl w:val="0"/>
        </w:rPr>
        <w:t>quipe de d</w:t>
      </w:r>
      <w:r>
        <w:rPr>
          <w:rtl w:val="0"/>
        </w:rPr>
        <w:t>é</w:t>
      </w:r>
      <w:r>
        <w:rPr>
          <w:rtl w:val="0"/>
        </w:rPr>
        <w:t>veloppement peut travailler sur le code m</w:t>
      </w:r>
      <w:r>
        <w:rPr>
          <w:rtl w:val="0"/>
        </w:rPr>
        <w:t>é</w:t>
      </w:r>
      <w:r>
        <w:rPr>
          <w:rtl w:val="0"/>
        </w:rPr>
        <w:t>tier en lui m</w:t>
      </w:r>
      <w:r>
        <w:rPr>
          <w:rtl w:val="0"/>
        </w:rPr>
        <w:t>ê</w:t>
      </w:r>
      <w:r>
        <w:rPr>
          <w:rtl w:val="0"/>
        </w:rPr>
        <w:t>me sur les servlets Java Beans.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u w:val="single"/>
          <w:rtl w:val="0"/>
          <w:lang w:val="nl-NL"/>
        </w:rPr>
        <w:t>M</w:t>
      </w:r>
      <w:r>
        <w:rPr>
          <w:u w:val="single"/>
          <w:rtl w:val="0"/>
          <w:lang w:val="nl-NL"/>
        </w:rPr>
        <w:t>é</w:t>
      </w:r>
      <w:r>
        <w:rPr>
          <w:u w:val="single"/>
          <w:rtl w:val="0"/>
          <w:lang w:val="nl-NL"/>
        </w:rPr>
        <w:t>canisme de fonctionnement</w:t>
      </w:r>
      <w:r>
        <w:rPr>
          <w:rtl w:val="0"/>
        </w:rPr>
        <w:t xml:space="preserve">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Les servlets sont un point de passage oblig</w:t>
      </w:r>
      <w:r>
        <w:rPr>
          <w:rtl w:val="0"/>
        </w:rPr>
        <w:t xml:space="preserve">é </w:t>
      </w:r>
      <w:r>
        <w:rPr>
          <w:rtl w:val="0"/>
        </w:rPr>
        <w:t>entre diff</w:t>
      </w:r>
      <w:r>
        <w:rPr>
          <w:rtl w:val="0"/>
        </w:rPr>
        <w:t>é</w:t>
      </w:r>
      <w:r>
        <w:rPr>
          <w:rtl w:val="0"/>
        </w:rPr>
        <w:t>rente JSP. Ainsi un client ne pourra pas passer d</w:t>
      </w:r>
      <w:r>
        <w:rPr>
          <w:rtl w:val="0"/>
        </w:rPr>
        <w:t>’</w:t>
      </w:r>
      <w:r>
        <w:rPr>
          <w:rtl w:val="0"/>
        </w:rPr>
        <w:t>une JSP a l</w:t>
      </w:r>
      <w:r>
        <w:rPr>
          <w:rtl w:val="0"/>
        </w:rPr>
        <w:t>’</w:t>
      </w:r>
      <w:r>
        <w:rPr>
          <w:rtl w:val="0"/>
        </w:rPr>
        <w:t>autre, ce sera une servlet, donc le contr</w:t>
      </w:r>
      <w:r>
        <w:rPr>
          <w:rtl w:val="0"/>
        </w:rPr>
        <w:t>ô</w:t>
      </w:r>
      <w:r>
        <w:rPr>
          <w:rtl w:val="0"/>
        </w:rPr>
        <w:t>ler qui jouera sont r</w:t>
      </w:r>
      <w:r>
        <w:rPr>
          <w:rtl w:val="0"/>
        </w:rPr>
        <w:t>ô</w:t>
      </w:r>
      <w:r>
        <w:rPr>
          <w:rtl w:val="0"/>
        </w:rPr>
        <w:t>le et redirigera le client.</w:t>
      </w:r>
    </w:p>
    <w:p>
      <w:pPr>
        <w:pStyle w:val="Corps"/>
        <w:bidi w:val="0"/>
      </w:pPr>
      <w:r>
        <w:rPr>
          <w:rtl w:val="0"/>
        </w:rPr>
        <w:t>Pour se faire, les JSP invoqueront une servlet avec un tag nomm</w:t>
      </w:r>
      <w:r>
        <w:rPr>
          <w:rtl w:val="0"/>
        </w:rPr>
        <w:t xml:space="preserve">é </w:t>
      </w:r>
      <w:r>
        <w:rPr>
          <w:rtl w:val="0"/>
        </w:rPr>
        <w:t xml:space="preserve">par exemple </w:t>
      </w:r>
      <w:r>
        <w:rPr>
          <w:rtl w:val="0"/>
        </w:rPr>
        <w:t>« </w:t>
      </w:r>
      <w:r>
        <w:rPr>
          <w:rtl w:val="0"/>
        </w:rPr>
        <w:t>Action</w:t>
      </w:r>
      <w:r>
        <w:rPr>
          <w:rtl w:val="0"/>
        </w:rPr>
        <w:t> »</w:t>
      </w:r>
      <w:r>
        <w:rPr>
          <w:rtl w:val="0"/>
        </w:rPr>
        <w:t>, permettant de faire comprendre a la servlet le travail demand</w:t>
      </w:r>
      <w:r>
        <w:rPr>
          <w:rtl w:val="0"/>
        </w:rPr>
        <w:t>é</w:t>
      </w:r>
      <w:r>
        <w:rPr>
          <w:rtl w:val="0"/>
        </w:rPr>
        <w:t>. La servlet pourra rediriger le client vers la JSP voulue gr</w:t>
      </w:r>
      <w:r>
        <w:rPr>
          <w:rtl w:val="0"/>
        </w:rPr>
        <w:t>â</w:t>
      </w:r>
      <w:r>
        <w:rPr>
          <w:rtl w:val="0"/>
        </w:rPr>
        <w:t xml:space="preserve">ce </w:t>
      </w:r>
      <w:r>
        <w:rPr>
          <w:rtl w:val="0"/>
        </w:rPr>
        <w:t xml:space="preserve">à </w:t>
      </w:r>
      <w:r>
        <w:rPr>
          <w:rtl w:val="0"/>
        </w:rPr>
        <w:t>la m</w:t>
      </w:r>
      <w:r>
        <w:rPr>
          <w:rtl w:val="0"/>
        </w:rPr>
        <w:t>é</w:t>
      </w:r>
      <w:r>
        <w:rPr>
          <w:rtl w:val="0"/>
        </w:rPr>
        <w:t>thode :</w:t>
      </w:r>
    </w:p>
    <w:p>
      <w:pPr>
        <w:pStyle w:val="Corps"/>
        <w:bidi w:val="0"/>
      </w:pPr>
      <w:r>
        <w:rPr>
          <w:rtl w:val="0"/>
        </w:rPr>
        <w:tab/>
        <w:t>public abstract void sendRedirect(String localisation) throws IOException</w:t>
      </w:r>
    </w:p>
    <w:p>
      <w:pPr>
        <w:pStyle w:val="Corps"/>
        <w:bidi w:val="0"/>
      </w:pPr>
      <w:r>
        <w:rPr>
          <w:rtl w:val="0"/>
        </w:rPr>
        <w:t>de la classe HTTPServletResponse. Cette m</w:t>
      </w:r>
      <w:r>
        <w:rPr>
          <w:rtl w:val="0"/>
        </w:rPr>
        <w:t>é</w:t>
      </w:r>
      <w:r>
        <w:rPr>
          <w:rtl w:val="0"/>
        </w:rPr>
        <w:t>thode permet de renvoyer le client vers une ressource dont le chemin correspond au param</w:t>
      </w:r>
      <w:r>
        <w:rPr>
          <w:rtl w:val="0"/>
        </w:rPr>
        <w:t>è</w:t>
      </w:r>
      <w:r>
        <w:rPr>
          <w:rtl w:val="0"/>
        </w:rPr>
        <w:t>tre localisation. Une autre fa</w:t>
      </w:r>
      <w:r>
        <w:rPr>
          <w:rtl w:val="0"/>
        </w:rPr>
        <w:t>ç</w:t>
      </w:r>
      <w:r>
        <w:rPr>
          <w:rtl w:val="0"/>
        </w:rPr>
        <w:t>on de faire est d</w:t>
      </w:r>
      <w:r>
        <w:rPr>
          <w:rtl w:val="0"/>
        </w:rPr>
        <w:t>’</w:t>
      </w:r>
      <w:r>
        <w:rPr>
          <w:rtl w:val="0"/>
        </w:rPr>
        <w:t>utiliser la m</w:t>
      </w:r>
      <w:r>
        <w:rPr>
          <w:rtl w:val="0"/>
        </w:rPr>
        <w:t>é</w:t>
      </w:r>
      <w:r>
        <w:rPr>
          <w:rtl w:val="0"/>
        </w:rPr>
        <w:t>thode :</w:t>
      </w:r>
    </w:p>
    <w:p>
      <w:pPr>
        <w:pStyle w:val="Corps"/>
        <w:bidi w:val="0"/>
      </w:pPr>
      <w:r>
        <w:rPr>
          <w:rtl w:val="0"/>
        </w:rPr>
        <w:tab/>
        <w:t>public RequestDispatcher getRequestDispatcher(String path)</w:t>
      </w:r>
    </w:p>
    <w:p>
      <w:pPr>
        <w:pStyle w:val="Corps"/>
        <w:bidi w:val="0"/>
      </w:pPr>
      <w:r>
        <w:rPr>
          <w:rtl w:val="0"/>
        </w:rPr>
        <w:t>de la classe ServletContext (obtenue par la m</w:t>
      </w:r>
      <w:r>
        <w:rPr>
          <w:rtl w:val="0"/>
        </w:rPr>
        <w:t>é</w:t>
      </w:r>
      <w:r>
        <w:rPr>
          <w:rtl w:val="0"/>
        </w:rPr>
        <w:t>thode getServletContext sur l</w:t>
      </w:r>
      <w:r>
        <w:rPr>
          <w:rtl w:val="0"/>
        </w:rPr>
        <w:t>’</w:t>
      </w:r>
      <w:r>
        <w:rPr>
          <w:rtl w:val="0"/>
        </w:rPr>
        <w:t>objet Servlet). L</w:t>
      </w:r>
      <w:r>
        <w:rPr>
          <w:rtl w:val="0"/>
        </w:rPr>
        <w:t>’</w:t>
      </w:r>
      <w:r>
        <w:rPr>
          <w:rtl w:val="0"/>
        </w:rPr>
        <w:t>objet RequestDispatcher obtenu apr</w:t>
      </w:r>
      <w:r>
        <w:rPr>
          <w:rtl w:val="0"/>
        </w:rPr>
        <w:t>è</w:t>
      </w:r>
      <w:r>
        <w:rPr>
          <w:rtl w:val="0"/>
        </w:rPr>
        <w:t>s l</w:t>
      </w:r>
      <w:r>
        <w:rPr>
          <w:rtl w:val="0"/>
        </w:rPr>
        <w:t>’</w:t>
      </w:r>
      <w:r>
        <w:rPr>
          <w:rtl w:val="0"/>
        </w:rPr>
        <w:t>appel getRequestDispatcher n</w:t>
      </w:r>
      <w:r>
        <w:rPr>
          <w:rtl w:val="0"/>
        </w:rPr>
        <w:t>’</w:t>
      </w:r>
      <w:r>
        <w:rPr>
          <w:rtl w:val="0"/>
        </w:rPr>
        <w:t>est pas la ressource en elle-m</w:t>
      </w:r>
      <w:r>
        <w:rPr>
          <w:rtl w:val="0"/>
        </w:rPr>
        <w:t>ê</w:t>
      </w:r>
      <w:r>
        <w:rPr>
          <w:rtl w:val="0"/>
        </w:rPr>
        <w:t>me mais une enveloppe de celle-ci contenant sa 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>rence. Sa m</w:t>
      </w:r>
      <w:r>
        <w:rPr>
          <w:rtl w:val="0"/>
        </w:rPr>
        <w:t>é</w:t>
      </w:r>
      <w:r>
        <w:rPr>
          <w:rtl w:val="0"/>
        </w:rPr>
        <w:t>thode :</w:t>
      </w:r>
    </w:p>
    <w:p>
      <w:pPr>
        <w:pStyle w:val="Corps"/>
        <w:bidi w:val="0"/>
      </w:pPr>
      <w:r>
        <w:tab/>
      </w:r>
      <w:r>
        <w:rPr>
          <w:rtl w:val="0"/>
        </w:rPr>
        <w:t xml:space="preserve">public void forward (ServletRequest request, ServletResponse response) throws </w:t>
      </w:r>
      <w:r>
        <w:tab/>
        <w:tab/>
        <w:tab/>
        <w:tab/>
      </w:r>
      <w:r>
        <w:rPr>
          <w:rtl w:val="0"/>
        </w:rPr>
        <w:t>ServletException, java.io.IOException</w:t>
      </w:r>
    </w:p>
    <w:p>
      <w:pPr>
        <w:pStyle w:val="Corps"/>
        <w:bidi w:val="0"/>
      </w:pPr>
      <w:r>
        <w:rPr>
          <w:rtl w:val="0"/>
        </w:rPr>
        <w:t>permet de faire charg</w:t>
      </w:r>
      <w:r>
        <w:rPr>
          <w:rtl w:val="0"/>
        </w:rPr>
        <w:t xml:space="preserve">é </w:t>
      </w:r>
      <w:r>
        <w:rPr>
          <w:rtl w:val="0"/>
        </w:rPr>
        <w:t>cette ressource dans le browser du client.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Un param</w:t>
      </w:r>
      <w:r>
        <w:rPr>
          <w:rtl w:val="0"/>
        </w:rPr>
        <w:t>è</w:t>
      </w:r>
      <w:r>
        <w:rPr>
          <w:rtl w:val="0"/>
        </w:rPr>
        <w:t>tre envoy</w:t>
      </w:r>
      <w:r>
        <w:rPr>
          <w:rtl w:val="0"/>
        </w:rPr>
        <w:t xml:space="preserve">é </w:t>
      </w:r>
      <w:r>
        <w:rPr>
          <w:rtl w:val="0"/>
        </w:rPr>
        <w:t>d</w:t>
      </w:r>
      <w:r>
        <w:rPr>
          <w:rtl w:val="0"/>
        </w:rPr>
        <w:t>’</w:t>
      </w:r>
      <w:r>
        <w:rPr>
          <w:rtl w:val="0"/>
        </w:rPr>
        <w:t xml:space="preserve">une JSP </w:t>
      </w:r>
      <w:r>
        <w:rPr>
          <w:rtl w:val="0"/>
        </w:rPr>
        <w:t xml:space="preserve">à </w:t>
      </w:r>
      <w:r>
        <w:rPr>
          <w:rtl w:val="0"/>
        </w:rPr>
        <w:t>une servlet ne sera pas renvoy</w:t>
      </w:r>
      <w:r>
        <w:rPr>
          <w:rtl w:val="0"/>
        </w:rPr>
        <w:t xml:space="preserve">é à </w:t>
      </w:r>
      <w:r>
        <w:rPr>
          <w:rtl w:val="0"/>
        </w:rPr>
        <w:t xml:space="preserve">une servlet ou JSP par la suite, sauf si la servlet qui </w:t>
      </w:r>
      <w:r>
        <w:rPr>
          <w:rtl w:val="0"/>
        </w:rPr>
        <w:t xml:space="preserve">à </w:t>
      </w:r>
      <w:r>
        <w:rPr>
          <w:rtl w:val="0"/>
        </w:rPr>
        <w:t>re</w:t>
      </w:r>
      <w:r>
        <w:rPr>
          <w:rtl w:val="0"/>
        </w:rPr>
        <w:t>ç</w:t>
      </w:r>
      <w:r>
        <w:rPr>
          <w:rtl w:val="0"/>
        </w:rPr>
        <w:t>u ce param</w:t>
      </w:r>
      <w:r>
        <w:rPr>
          <w:rtl w:val="0"/>
        </w:rPr>
        <w:t>è</w:t>
      </w:r>
      <w:r>
        <w:rPr>
          <w:rtl w:val="0"/>
        </w:rPr>
        <w:t>tre le renvoi vers la JSP/Servlet cible. En effet, si tout les param</w:t>
      </w:r>
      <w:r>
        <w:rPr>
          <w:rtl w:val="0"/>
        </w:rPr>
        <w:t>è</w:t>
      </w:r>
      <w:r>
        <w:rPr>
          <w:rtl w:val="0"/>
        </w:rPr>
        <w:t xml:space="preserve">tres ajouter </w:t>
      </w:r>
      <w:r>
        <w:rPr>
          <w:rtl w:val="0"/>
        </w:rPr>
        <w:t xml:space="preserve">à </w:t>
      </w:r>
      <w:r>
        <w:rPr>
          <w:rtl w:val="0"/>
        </w:rPr>
        <w:t>une requ</w:t>
      </w:r>
      <w:r>
        <w:rPr>
          <w:rtl w:val="0"/>
        </w:rPr>
        <w:t>ê</w:t>
      </w:r>
      <w:r>
        <w:rPr>
          <w:rtl w:val="0"/>
        </w:rPr>
        <w:t>te restait dans celle-ci, nous nous retrouverions avec une inflations des param</w:t>
      </w:r>
      <w:r>
        <w:rPr>
          <w:rtl w:val="0"/>
        </w:rPr>
        <w:t>è</w:t>
      </w:r>
      <w:r>
        <w:rPr>
          <w:rtl w:val="0"/>
        </w:rPr>
        <w:t>tres.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Pour partager des donn</w:t>
      </w:r>
      <w:r>
        <w:rPr>
          <w:rtl w:val="0"/>
        </w:rPr>
        <w:t>é</w:t>
      </w:r>
      <w:r>
        <w:rPr>
          <w:rtl w:val="0"/>
        </w:rPr>
        <w:t xml:space="preserve">es de JSP </w:t>
      </w:r>
      <w:r>
        <w:rPr>
          <w:rtl w:val="0"/>
        </w:rPr>
        <w:t xml:space="preserve">à </w:t>
      </w:r>
      <w:r>
        <w:rPr>
          <w:rtl w:val="0"/>
        </w:rPr>
        <w:t xml:space="preserve">Servlet, nous utiliserons des Java Bean qui peuvent </w:t>
      </w:r>
      <w:r>
        <w:rPr>
          <w:rtl w:val="0"/>
        </w:rPr>
        <w:t>ê</w:t>
      </w:r>
      <w:r>
        <w:rPr>
          <w:rtl w:val="0"/>
        </w:rPr>
        <w:t>tre m</w:t>
      </w:r>
      <w:r>
        <w:rPr>
          <w:rtl w:val="0"/>
        </w:rPr>
        <w:t>é</w:t>
      </w:r>
      <w:r>
        <w:rPr>
          <w:rtl w:val="0"/>
        </w:rPr>
        <w:t>moris</w:t>
      </w:r>
      <w:r>
        <w:rPr>
          <w:rtl w:val="0"/>
        </w:rPr>
        <w:t xml:space="preserve">é </w:t>
      </w:r>
      <w:r>
        <w:rPr>
          <w:rtl w:val="0"/>
        </w:rPr>
        <w:t>de diff</w:t>
      </w:r>
      <w:r>
        <w:rPr>
          <w:rtl w:val="0"/>
        </w:rPr>
        <w:t>é</w:t>
      </w:r>
      <w:r>
        <w:rPr>
          <w:rtl w:val="0"/>
        </w:rPr>
        <w:t>rente fa</w:t>
      </w:r>
      <w:r>
        <w:rPr>
          <w:rtl w:val="0"/>
        </w:rPr>
        <w:t>ç</w:t>
      </w:r>
      <w:r>
        <w:rPr>
          <w:rtl w:val="0"/>
        </w:rPr>
        <w:t>on. C</w:t>
      </w:r>
      <w:r>
        <w:rPr>
          <w:rtl w:val="0"/>
        </w:rPr>
        <w:t>’</w:t>
      </w:r>
      <w:r>
        <w:rPr>
          <w:rtl w:val="0"/>
        </w:rPr>
        <w:t>est diff</w:t>
      </w:r>
      <w:r>
        <w:rPr>
          <w:rtl w:val="0"/>
        </w:rPr>
        <w:t>é</w:t>
      </w:r>
      <w:r>
        <w:rPr>
          <w:rtl w:val="0"/>
        </w:rPr>
        <w:t>rente fa</w:t>
      </w:r>
      <w:r>
        <w:rPr>
          <w:rtl w:val="0"/>
        </w:rPr>
        <w:t>ç</w:t>
      </w:r>
      <w:r>
        <w:rPr>
          <w:rtl w:val="0"/>
        </w:rPr>
        <w:t xml:space="preserve">on correspond </w:t>
      </w:r>
      <w:r>
        <w:rPr>
          <w:rtl w:val="0"/>
        </w:rPr>
        <w:t xml:space="preserve">à </w:t>
      </w:r>
      <w:r>
        <w:rPr>
          <w:rtl w:val="0"/>
        </w:rPr>
        <w:t>la port</w:t>
      </w:r>
      <w:r>
        <w:rPr>
          <w:rtl w:val="0"/>
        </w:rPr>
        <w:t>é</w:t>
      </w:r>
      <w:r>
        <w:rPr>
          <w:rtl w:val="0"/>
        </w:rPr>
        <w:t>e que nous voulons appliquer.  La port</w:t>
      </w:r>
      <w:r>
        <w:rPr>
          <w:rtl w:val="0"/>
        </w:rPr>
        <w:t>é</w:t>
      </w:r>
      <w:r>
        <w:rPr>
          <w:rtl w:val="0"/>
        </w:rPr>
        <w:t>e est la dur</w:t>
      </w:r>
      <w:r>
        <w:rPr>
          <w:rtl w:val="0"/>
        </w:rPr>
        <w:t>é</w:t>
      </w:r>
      <w:r>
        <w:rPr>
          <w:rtl w:val="0"/>
        </w:rPr>
        <w:t>e ou le Java Bean est disponible et si il est priv</w:t>
      </w:r>
      <w:r>
        <w:rPr>
          <w:rtl w:val="0"/>
        </w:rPr>
        <w:t xml:space="preserve">é à </w:t>
      </w:r>
      <w:r>
        <w:rPr>
          <w:rtl w:val="0"/>
        </w:rPr>
        <w:t>un seul client.</w:t>
      </w:r>
    </w:p>
    <w:p>
      <w:pPr>
        <w:pStyle w:val="Corps"/>
        <w:bidi w:val="0"/>
      </w:pPr>
      <w:r>
        <w:rPr>
          <w:rtl w:val="0"/>
        </w:rPr>
        <w:t>Il existe 3 diff</w:t>
      </w:r>
      <w:r>
        <w:rPr>
          <w:rtl w:val="0"/>
        </w:rPr>
        <w:t>é</w:t>
      </w:r>
      <w:r>
        <w:rPr>
          <w:rtl w:val="0"/>
        </w:rPr>
        <w:t>rentes port</w:t>
      </w:r>
      <w:r>
        <w:rPr>
          <w:rtl w:val="0"/>
        </w:rPr>
        <w:t>é</w:t>
      </w:r>
      <w:r>
        <w:rPr>
          <w:rtl w:val="0"/>
        </w:rPr>
        <w:t>es :</w:t>
      </w:r>
    </w:p>
    <w:p>
      <w:pPr>
        <w:pStyle w:val="Corps"/>
        <w:numPr>
          <w:ilvl w:val="0"/>
          <w:numId w:val="4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tl w:val="0"/>
        </w:rPr>
        <w:t>Requ</w:t>
      </w:r>
      <w:r>
        <w:rPr>
          <w:rtl w:val="0"/>
        </w:rPr>
        <w:t>ê</w:t>
      </w:r>
      <w:r>
        <w:rPr>
          <w:rtl w:val="0"/>
        </w:rPr>
        <w:t>te : Le Java Bean sera alors enregistr</w:t>
      </w:r>
      <w:r>
        <w:rPr>
          <w:rtl w:val="0"/>
        </w:rPr>
        <w:t xml:space="preserve">é </w:t>
      </w:r>
      <w:r>
        <w:rPr>
          <w:rtl w:val="0"/>
        </w:rPr>
        <w:t>et g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 xml:space="preserve">é </w:t>
      </w:r>
      <w:r>
        <w:rPr>
          <w:rtl w:val="0"/>
        </w:rPr>
        <w:t>au sein de l</w:t>
      </w:r>
      <w:r>
        <w:rPr>
          <w:rtl w:val="0"/>
        </w:rPr>
        <w:t>’</w:t>
      </w:r>
      <w:r>
        <w:rPr>
          <w:rtl w:val="0"/>
        </w:rPr>
        <w:t>objet HttpServletRequest gr</w:t>
      </w:r>
      <w:r>
        <w:rPr>
          <w:rtl w:val="0"/>
        </w:rPr>
        <w:t>â</w:t>
      </w:r>
      <w:r>
        <w:rPr>
          <w:rtl w:val="0"/>
        </w:rPr>
        <w:t>ces aux m</w:t>
      </w:r>
      <w:r>
        <w:rPr>
          <w:rtl w:val="0"/>
        </w:rPr>
        <w:t>é</w:t>
      </w:r>
      <w:r>
        <w:rPr>
          <w:rtl w:val="0"/>
        </w:rPr>
        <w:t>thodes :</w:t>
      </w:r>
    </w:p>
    <w:p>
      <w:pPr>
        <w:pStyle w:val="Corps"/>
        <w:numPr>
          <w:ilvl w:val="2"/>
          <w:numId w:val="6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tl w:val="0"/>
        </w:rPr>
        <w:t>public void setAttribute(String name, Object object)</w:t>
      </w:r>
    </w:p>
    <w:p>
      <w:pPr>
        <w:pStyle w:val="Corps"/>
        <w:numPr>
          <w:ilvl w:val="2"/>
          <w:numId w:val="6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tl w:val="0"/>
        </w:rPr>
        <w:t>public Object getAttribute(String name)</w:t>
      </w:r>
    </w:p>
    <w:p>
      <w:pPr>
        <w:pStyle w:val="Corps"/>
        <w:numPr>
          <w:ilvl w:val="2"/>
          <w:numId w:val="6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tl w:val="0"/>
        </w:rPr>
        <w:t>public void removeAttribute(String name)</w:t>
      </w:r>
    </w:p>
    <w:p>
      <w:pPr>
        <w:pStyle w:val="Corps"/>
        <w:bidi w:val="0"/>
      </w:pPr>
    </w:p>
    <w:p>
      <w:pPr>
        <w:pStyle w:val="Corps"/>
        <w:numPr>
          <w:ilvl w:val="0"/>
          <w:numId w:val="7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tl w:val="0"/>
        </w:rPr>
        <w:t>Session :  Le Java Bean sera alors enregistr</w:t>
      </w:r>
      <w:r>
        <w:rPr>
          <w:rtl w:val="0"/>
        </w:rPr>
        <w:t xml:space="preserve">é </w:t>
      </w:r>
      <w:r>
        <w:rPr>
          <w:rtl w:val="0"/>
        </w:rPr>
        <w:t>et g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 xml:space="preserve">é </w:t>
      </w:r>
      <w:r>
        <w:rPr>
          <w:rtl w:val="0"/>
        </w:rPr>
        <w:t>au sein de l</w:t>
      </w:r>
      <w:r>
        <w:rPr>
          <w:rtl w:val="0"/>
        </w:rPr>
        <w:t>’</w:t>
      </w:r>
      <w:r>
        <w:rPr>
          <w:rtl w:val="0"/>
        </w:rPr>
        <w:t>objet HttpServletSession gr</w:t>
      </w:r>
      <w:r>
        <w:rPr>
          <w:rtl w:val="0"/>
        </w:rPr>
        <w:t>â</w:t>
      </w:r>
      <w:r>
        <w:rPr>
          <w:rtl w:val="0"/>
        </w:rPr>
        <w:t>ce aux m</w:t>
      </w:r>
      <w:r>
        <w:rPr>
          <w:rtl w:val="0"/>
        </w:rPr>
        <w:t>é</w:t>
      </w:r>
      <w:r>
        <w:rPr>
          <w:rtl w:val="0"/>
        </w:rPr>
        <w:t>thodes :</w:t>
      </w:r>
    </w:p>
    <w:p>
      <w:pPr>
        <w:pStyle w:val="Corps"/>
        <w:numPr>
          <w:ilvl w:val="2"/>
          <w:numId w:val="6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tl w:val="0"/>
        </w:rPr>
        <w:t>public void setAttribute(String name, Object object)</w:t>
      </w:r>
    </w:p>
    <w:p>
      <w:pPr>
        <w:pStyle w:val="Corps"/>
        <w:numPr>
          <w:ilvl w:val="2"/>
          <w:numId w:val="6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tl w:val="0"/>
        </w:rPr>
        <w:t>public Object getAttribute(String name)</w:t>
      </w:r>
    </w:p>
    <w:p>
      <w:pPr>
        <w:pStyle w:val="Corps"/>
        <w:numPr>
          <w:ilvl w:val="2"/>
          <w:numId w:val="6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tl w:val="0"/>
        </w:rPr>
        <w:t>public void removeAttribute(String name)</w:t>
      </w:r>
    </w:p>
    <w:p>
      <w:pPr>
        <w:pStyle w:val="Corps"/>
        <w:bidi w:val="0"/>
      </w:pPr>
      <w:r>
        <w:rPr>
          <w:rtl w:val="0"/>
        </w:rPr>
        <w:t>Cette objet est disponible pour chaque session et reste disponible tout au long de celle-ci (</w:t>
      </w:r>
      <w:r>
        <w:rPr>
          <w:rtl w:val="0"/>
        </w:rPr>
        <w:t>é</w:t>
      </w:r>
      <w:r>
        <w:rPr>
          <w:rtl w:val="0"/>
        </w:rPr>
        <w:t>videment, un objet diff</w:t>
      </w:r>
      <w:r>
        <w:rPr>
          <w:rtl w:val="0"/>
        </w:rPr>
        <w:t>é</w:t>
      </w:r>
      <w:r>
        <w:rPr>
          <w:rtl w:val="0"/>
        </w:rPr>
        <w:t>rent par session).</w:t>
      </w:r>
    </w:p>
    <w:p>
      <w:pPr>
        <w:pStyle w:val="Corps"/>
        <w:bidi w:val="0"/>
      </w:pPr>
    </w:p>
    <w:p>
      <w:pPr>
        <w:pStyle w:val="Corps"/>
        <w:numPr>
          <w:ilvl w:val="0"/>
          <w:numId w:val="8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tl w:val="0"/>
        </w:rPr>
        <w:t>Application : Le Java Bean sera alors enregistr</w:t>
      </w:r>
      <w:r>
        <w:rPr>
          <w:rtl w:val="0"/>
        </w:rPr>
        <w:t xml:space="preserve">é </w:t>
      </w:r>
      <w:r>
        <w:rPr>
          <w:rtl w:val="0"/>
        </w:rPr>
        <w:t>et g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 xml:space="preserve">é </w:t>
      </w:r>
      <w:r>
        <w:rPr>
          <w:rtl w:val="0"/>
        </w:rPr>
        <w:t>au sen de l</w:t>
      </w:r>
      <w:r>
        <w:rPr>
          <w:rtl w:val="0"/>
        </w:rPr>
        <w:t>’</w:t>
      </w:r>
      <w:r>
        <w:rPr>
          <w:rtl w:val="0"/>
        </w:rPr>
        <w:t>objet ServletContext, il sera donc disponible dans toute les servlets d</w:t>
      </w:r>
      <w:r>
        <w:rPr>
          <w:rtl w:val="0"/>
        </w:rPr>
        <w:t>’</w:t>
      </w:r>
      <w:r>
        <w:rPr>
          <w:rtl w:val="0"/>
        </w:rPr>
        <w:t>un m</w:t>
      </w:r>
      <w:r>
        <w:rPr>
          <w:rtl w:val="0"/>
        </w:rPr>
        <w:t>ê</w:t>
      </w:r>
      <w:r>
        <w:rPr>
          <w:rtl w:val="0"/>
        </w:rPr>
        <w:t>me projet WEB, et est donc identique pour tout les clients. Notre Bean sera g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 xml:space="preserve">é </w:t>
      </w:r>
      <w:r>
        <w:rPr>
          <w:rtl w:val="0"/>
        </w:rPr>
        <w:t>via les m</w:t>
      </w:r>
      <w:r>
        <w:rPr>
          <w:rtl w:val="0"/>
        </w:rPr>
        <w:t>é</w:t>
      </w:r>
      <w:r>
        <w:rPr>
          <w:rtl w:val="0"/>
        </w:rPr>
        <w:t>thodes :</w:t>
      </w:r>
    </w:p>
    <w:p>
      <w:pPr>
        <w:pStyle w:val="Corps"/>
        <w:numPr>
          <w:ilvl w:val="2"/>
          <w:numId w:val="6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tl w:val="0"/>
        </w:rPr>
        <w:t>public void setAttribute(String name, Object object)</w:t>
      </w:r>
    </w:p>
    <w:p>
      <w:pPr>
        <w:pStyle w:val="Corps"/>
        <w:numPr>
          <w:ilvl w:val="2"/>
          <w:numId w:val="6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tl w:val="0"/>
        </w:rPr>
        <w:t>public Object getAttribute(String name)</w:t>
      </w:r>
    </w:p>
    <w:p>
      <w:pPr>
        <w:pStyle w:val="Corps"/>
        <w:numPr>
          <w:ilvl w:val="2"/>
          <w:numId w:val="6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tl w:val="0"/>
        </w:rPr>
        <w:t xml:space="preserve">public void removeAttribute(String name) </w:t>
      </w:r>
    </w:p>
    <w:p>
      <w:pPr>
        <w:pStyle w:val="Corps"/>
        <w:bidi w:val="0"/>
      </w:pPr>
    </w:p>
    <w:p>
      <w:pPr>
        <w:pStyle w:val="Corps"/>
        <w:bidi w:val="0"/>
        <w:rPr>
          <w:rFonts w:ascii="Calibri" w:cs="Calibri" w:hAnsi="Calibri" w:eastAsia="Calibri"/>
          <w:b w:val="1"/>
          <w:bCs w:val="1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u w:color="000000"/>
          <w:rtl w:val="0"/>
          <w:lang w:val="fr-FR"/>
        </w:rPr>
        <w:t>Pour manipuler le bean au sein d</w:t>
      </w:r>
      <w:r>
        <w:rPr>
          <w:rFonts w:ascii="Calibri" w:cs="Calibri" w:hAnsi="Calibri" w:eastAsia="Calibri"/>
          <w:b w:val="1"/>
          <w:bCs w:val="1"/>
          <w:u w:color="000000"/>
          <w:rtl w:val="0"/>
          <w:lang w:val="fr-FR"/>
        </w:rPr>
        <w:t>’</w:t>
      </w:r>
      <w:r>
        <w:rPr>
          <w:rFonts w:ascii="Calibri" w:cs="Calibri" w:hAnsi="Calibri" w:eastAsia="Calibri"/>
          <w:b w:val="1"/>
          <w:bCs w:val="1"/>
          <w:u w:color="000000"/>
          <w:rtl w:val="0"/>
          <w:lang w:val="fr-FR"/>
        </w:rPr>
        <w:t>une JSP, il faut</w:t>
      </w:r>
      <w:r>
        <w:rPr>
          <w:rFonts w:ascii="Calibri" w:cs="Calibri" w:hAnsi="Calibri" w:eastAsia="Calibri"/>
          <w:b w:val="1"/>
          <w:bCs w:val="1"/>
          <w:u w:color="000000"/>
          <w:rtl w:val="0"/>
          <w:lang w:val="nl-NL"/>
        </w:rPr>
        <w:t xml:space="preserve"> ;</w:t>
      </w:r>
    </w:p>
    <w:p>
      <w:pPr>
        <w:pStyle w:val="Corps"/>
        <w:bidi w:val="0"/>
      </w:pPr>
      <w:r>
        <w:rPr>
          <w:rFonts w:ascii="Calibri" w:cs="Calibri" w:hAnsi="Calibri" w:eastAsia="Calibri"/>
          <w:b w:val="1"/>
          <w:bCs w:val="1"/>
          <w:u w:color="000000"/>
          <w:rtl w:val="0"/>
          <w:lang w:val="nl-NL"/>
        </w:rPr>
        <w:t xml:space="preserve"> - </w:t>
      </w:r>
      <w:r>
        <w:rPr>
          <w:u w:color="000000"/>
          <w:rtl w:val="0"/>
          <w:lang w:val="fr-FR"/>
        </w:rPr>
        <w:t>Avant le tag &lt;html&gt;, sp</w:t>
      </w:r>
      <w:r>
        <w:rPr>
          <w:u w:color="000000"/>
          <w:rtl w:val="0"/>
        </w:rPr>
        <w:t>é</w:t>
      </w:r>
      <w:r>
        <w:rPr>
          <w:u w:color="000000"/>
          <w:rtl w:val="0"/>
          <w:lang w:val="fr-FR"/>
        </w:rPr>
        <w:t>cifier dans un premier temps l</w:t>
      </w:r>
      <w:r>
        <w:rPr>
          <w:u w:color="000000"/>
          <w:rtl w:val="0"/>
          <w:lang w:val="fr-FR"/>
        </w:rPr>
        <w:t>’</w:t>
      </w:r>
      <w:r>
        <w:rPr>
          <w:u w:color="000000"/>
          <w:rtl w:val="0"/>
          <w:lang w:val="fr-FR"/>
        </w:rPr>
        <w:t xml:space="preserve">utilisation du bean en ajoutabr le tag </w:t>
      </w:r>
      <w:r>
        <w:rPr>
          <w:u w:color="000000"/>
          <w:rtl w:val="0"/>
          <w:lang w:val="nl-NL"/>
        </w:rPr>
        <w:t xml:space="preserve">     &lt;</w:t>
      </w:r>
      <w:r>
        <w:rPr>
          <w:u w:color="000000"/>
          <w:rtl w:val="0"/>
          <w:lang w:val="it-IT"/>
        </w:rPr>
        <w:t xml:space="preserve">jsp:useBean id="identifiant_du_bean" scope="session" class="LePackage.LaClasse" /&gt;. </w:t>
      </w:r>
    </w:p>
    <w:p>
      <w:pPr>
        <w:pStyle w:val="Corps"/>
        <w:bidi w:val="0"/>
      </w:pPr>
      <w:r>
        <w:rPr>
          <w:rtl w:val="0"/>
        </w:rPr>
        <w:t xml:space="preserve"> -</w:t>
      </w:r>
      <w:r>
        <w:rPr>
          <w:u w:color="000000"/>
          <w:rtl w:val="0"/>
          <w:lang w:val="fr-FR"/>
        </w:rPr>
        <w:t>Si l'on d</w:t>
      </w:r>
      <w:r>
        <w:rPr>
          <w:u w:color="000000"/>
          <w:rtl w:val="0"/>
        </w:rPr>
        <w:t>é</w:t>
      </w:r>
      <w:r>
        <w:rPr>
          <w:u w:color="000000"/>
          <w:rtl w:val="0"/>
          <w:lang w:val="it-IT"/>
        </w:rPr>
        <w:t>sire acc</w:t>
      </w:r>
      <w:r>
        <w:rPr>
          <w:u w:color="000000"/>
          <w:rtl w:val="0"/>
        </w:rPr>
        <w:t>é</w:t>
      </w:r>
      <w:r>
        <w:rPr>
          <w:u w:color="000000"/>
          <w:rtl w:val="0"/>
          <w:lang w:val="da-DK"/>
        </w:rPr>
        <w:t xml:space="preserve">der </w:t>
      </w:r>
      <w:r>
        <w:rPr>
          <w:u w:color="000000"/>
          <w:rtl w:val="0"/>
          <w:lang w:val="fr-FR"/>
        </w:rPr>
        <w:t xml:space="preserve">à </w:t>
      </w:r>
      <w:r>
        <w:rPr>
          <w:u w:color="000000"/>
          <w:rtl w:val="0"/>
          <w:lang w:val="nl-NL"/>
        </w:rPr>
        <w:t>un bean de port</w:t>
      </w:r>
      <w:r>
        <w:rPr>
          <w:u w:color="000000"/>
          <w:rtl w:val="0"/>
        </w:rPr>
        <w:t>é</w:t>
      </w:r>
      <w:r>
        <w:rPr>
          <w:u w:color="000000"/>
          <w:rtl w:val="0"/>
          <w:lang w:val="en-US"/>
        </w:rPr>
        <w:t>e diff</w:t>
      </w:r>
      <w:r>
        <w:rPr>
          <w:u w:color="000000"/>
          <w:rtl w:val="0"/>
        </w:rPr>
        <w:t>é</w:t>
      </w:r>
      <w:r>
        <w:rPr>
          <w:u w:color="000000"/>
          <w:rtl w:val="0"/>
          <w:lang w:val="fr-FR"/>
        </w:rPr>
        <w:t>rente, il faut alors changer la port</w:t>
      </w:r>
      <w:r>
        <w:rPr>
          <w:u w:color="000000"/>
          <w:rtl w:val="0"/>
        </w:rPr>
        <w:t>é</w:t>
      </w:r>
      <w:r>
        <w:rPr>
          <w:u w:color="000000"/>
          <w:rtl w:val="0"/>
        </w:rPr>
        <w:t>e.</w:t>
      </w:r>
    </w:p>
    <w:p>
      <w:pPr>
        <w:pStyle w:val="Corps"/>
        <w:numPr>
          <w:ilvl w:val="0"/>
          <w:numId w:val="9"/>
        </w:numPr>
        <w:tabs>
          <w:tab w:val="num" w:pos="240"/>
          <w:tab w:val="clear" w:pos="0"/>
        </w:tabs>
        <w:bidi w:val="0"/>
        <w:ind w:left="240" w:hanging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 w:color="000000"/>
          <w:vertAlign w:val="baseline"/>
        </w:rPr>
      </w:pPr>
      <w:r>
        <w:rPr>
          <w:u w:color="000000"/>
          <w:rtl w:val="0"/>
          <w:lang w:val="fr-FR"/>
        </w:rPr>
        <w:t>Pour r</w:t>
      </w:r>
      <w:r>
        <w:rPr>
          <w:u w:color="000000"/>
          <w:rtl w:val="0"/>
        </w:rPr>
        <w:t>é</w:t>
      </w:r>
      <w:r>
        <w:rPr>
          <w:u w:color="000000"/>
          <w:rtl w:val="0"/>
        </w:rPr>
        <w:t>cup</w:t>
      </w:r>
      <w:r>
        <w:rPr>
          <w:u w:color="000000"/>
          <w:rtl w:val="0"/>
        </w:rPr>
        <w:t>é</w:t>
      </w:r>
      <w:r>
        <w:rPr>
          <w:u w:color="000000"/>
          <w:rtl w:val="0"/>
          <w:lang w:val="fr-FR"/>
        </w:rPr>
        <w:t>rer des donn</w:t>
      </w:r>
      <w:r>
        <w:rPr>
          <w:u w:color="000000"/>
          <w:rtl w:val="0"/>
        </w:rPr>
        <w:t>é</w:t>
      </w:r>
      <w:r>
        <w:rPr>
          <w:u w:color="000000"/>
          <w:rtl w:val="0"/>
          <w:lang w:val="fr-FR"/>
        </w:rPr>
        <w:t>es et visualiser le contenu, il suffit ensuite d</w:t>
      </w:r>
      <w:r>
        <w:rPr>
          <w:u w:color="000000"/>
          <w:rtl w:val="0"/>
          <w:lang w:val="fr-FR"/>
        </w:rPr>
        <w:t>’</w:t>
      </w:r>
      <w:r>
        <w:rPr>
          <w:u w:color="000000"/>
          <w:rtl w:val="0"/>
          <w:lang w:val="fr-FR"/>
        </w:rPr>
        <w:t xml:space="preserve">utiliser les tags </w:t>
      </w:r>
      <w:r>
        <w:rPr>
          <w:u w:color="000000"/>
          <w:rtl w:val="0"/>
          <w:lang w:val="nl-NL"/>
        </w:rPr>
        <w:t xml:space="preserve">              </w:t>
      </w:r>
      <w:r>
        <w:rPr>
          <w:u w:color="000000"/>
          <w:rtl w:val="0"/>
        </w:rPr>
        <w:t>&lt;jsp</w:t>
      </w:r>
      <w:r>
        <w:rPr>
          <w:u w:color="000000"/>
          <w:rtl w:val="0"/>
        </w:rPr>
        <w:t> </w:t>
      </w:r>
      <w:r>
        <w:rPr>
          <w:u w:color="000000"/>
          <w:rtl w:val="0"/>
        </w:rPr>
        <w:t>:[get</w:t>
      </w:r>
      <w:r>
        <w:rPr>
          <w:u w:color="000000"/>
          <w:rtl w:val="0"/>
          <w:lang w:val="nl-NL"/>
        </w:rPr>
        <w:t xml:space="preserve"> | </w:t>
      </w:r>
      <w:r>
        <w:rPr>
          <w:u w:color="000000"/>
          <w:rtl w:val="0"/>
          <w:lang w:val="en-US"/>
        </w:rPr>
        <w:t xml:space="preserve">set]property name </w:t>
      </w:r>
      <w:r>
        <w:rPr>
          <w:u w:color="000000"/>
          <w:rtl w:val="0"/>
        </w:rPr>
        <w:t xml:space="preserve">… </w:t>
      </w:r>
      <w:r>
        <w:rPr>
          <w:u w:color="000000"/>
          <w:rtl w:val="0"/>
        </w:rPr>
        <w:t xml:space="preserve">property/&gt;: </w:t>
      </w:r>
    </w:p>
    <w:p>
      <w:pPr>
        <w:pStyle w:val="Corps"/>
        <w:bidi w:val="0"/>
        <w:rPr>
          <w:u w:color="000000"/>
          <w:rtl w:val="0"/>
        </w:rPr>
      </w:pPr>
      <w:r>
        <w:rPr>
          <w:u w:color="000000"/>
          <w:rtl w:val="0"/>
          <w:lang w:val="en-US"/>
        </w:rPr>
        <w:t>&lt;jsp:getProperty name="identifiant_du_bean" property="nom_de_la_property" /&gt;</w:t>
      </w:r>
    </w:p>
    <w:p>
      <w:pPr>
        <w:pStyle w:val="Corps"/>
        <w:bidi w:val="0"/>
        <w:rPr>
          <w:rFonts w:ascii="Calibri" w:cs="Calibri" w:hAnsi="Calibri" w:eastAsia="Calibri"/>
          <w:b w:val="1"/>
          <w:bCs w:val="1"/>
          <w:i w:val="1"/>
          <w:iCs w:val="1"/>
          <w:u w:color="000000"/>
        </w:rPr>
      </w:pPr>
      <w:r>
        <w:rPr>
          <w:rFonts w:ascii="Calibri" w:cs="Calibri" w:hAnsi="Calibri" w:eastAsia="Calibri"/>
          <w:b w:val="1"/>
          <w:bCs w:val="1"/>
          <w:u w:color="000000"/>
          <w:rtl w:val="0"/>
          <w:lang w:val="de-DE"/>
        </w:rPr>
        <w:t>Ebauche de code</w:t>
      </w:r>
      <w:r>
        <w:rPr>
          <w:rFonts w:ascii="Calibri" w:cs="Calibri" w:hAnsi="Calibri" w:eastAsia="Calibri"/>
          <w:b w:val="1"/>
          <w:bCs w:val="1"/>
          <w:u w:color="000000"/>
          <w:rtl w:val="0"/>
        </w:rPr>
        <w:t> </w:t>
      </w:r>
      <w:r>
        <w:rPr>
          <w:rFonts w:ascii="Calibri" w:cs="Calibri" w:hAnsi="Calibri" w:eastAsia="Calibri"/>
          <w:b w:val="1"/>
          <w:bCs w:val="1"/>
          <w:u w:color="000000"/>
          <w:rtl w:val="0"/>
          <w:lang w:val="fr-FR"/>
        </w:rPr>
        <w:t xml:space="preserve">illustrant ce qui a </w:t>
      </w:r>
      <w:r>
        <w:rPr>
          <w:rFonts w:ascii="Calibri" w:cs="Calibri" w:hAnsi="Calibri" w:eastAsia="Calibri"/>
          <w:b w:val="1"/>
          <w:bCs w:val="1"/>
          <w:u w:color="000000"/>
          <w:rtl w:val="0"/>
        </w:rPr>
        <w:t>é</w:t>
      </w:r>
      <w:r>
        <w:rPr>
          <w:rFonts w:ascii="Calibri" w:cs="Calibri" w:hAnsi="Calibri" w:eastAsia="Calibri"/>
          <w:b w:val="1"/>
          <w:bCs w:val="1"/>
          <w:u w:color="000000"/>
          <w:rtl w:val="0"/>
        </w:rPr>
        <w:t>t</w:t>
      </w:r>
      <w:r>
        <w:rPr>
          <w:rFonts w:ascii="Calibri" w:cs="Calibri" w:hAnsi="Calibri" w:eastAsia="Calibri"/>
          <w:b w:val="1"/>
          <w:bCs w:val="1"/>
          <w:u w:color="000000"/>
          <w:rtl w:val="0"/>
        </w:rPr>
        <w:t xml:space="preserve">é </w:t>
      </w:r>
      <w:r>
        <w:rPr>
          <w:rFonts w:ascii="Calibri" w:cs="Calibri" w:hAnsi="Calibri" w:eastAsia="Calibri"/>
          <w:b w:val="1"/>
          <w:bCs w:val="1"/>
          <w:u w:color="000000"/>
          <w:rtl w:val="0"/>
          <w:lang w:val="en-US"/>
        </w:rPr>
        <w:t>dis ci-dessus:</w:t>
      </w:r>
    </w:p>
    <w:p>
      <w:pPr>
        <w:pStyle w:val="Corps"/>
        <w:bidi w:val="0"/>
        <w:rPr>
          <w:rFonts w:ascii="Calibri" w:cs="Calibri" w:hAnsi="Calibri" w:eastAsia="Calibri"/>
          <w:i w:val="1"/>
          <w:iCs w:val="1"/>
          <w:u w:color="000000"/>
          <w:lang w:val="en-US"/>
        </w:rPr>
      </w:pPr>
      <w:r>
        <w:rPr>
          <w:rFonts w:ascii="Calibri" w:cs="Calibri" w:hAnsi="Calibri" w:eastAsia="Calibri"/>
          <w:i w:val="1"/>
          <w:iCs w:val="1"/>
          <w:u w:color="000000"/>
          <w:rtl w:val="0"/>
          <w:lang w:val="en-US"/>
        </w:rPr>
        <w:t>Accueil.jsp</w:t>
      </w:r>
    </w:p>
    <w:p>
      <w:pPr>
        <w:pStyle w:val="Corps"/>
        <w:bidi w:val="0"/>
        <w:rPr>
          <w:rFonts w:ascii="Calibri" w:cs="Calibri" w:hAnsi="Calibri" w:eastAsia="Calibri"/>
          <w:i w:val="1"/>
          <w:iCs w:val="1"/>
          <w:u w:color="000000"/>
          <w:lang w:val="en-US"/>
        </w:rPr>
      </w:pPr>
      <w:r>
        <w:rPr>
          <w:rFonts w:ascii="Calibri" w:cs="Calibri" w:hAnsi="Calibri" w:eastAsia="Calibri"/>
          <w:i w:val="1"/>
          <w:iCs w:val="1"/>
          <w:u w:color="000000"/>
          <w:rtl w:val="0"/>
          <w:lang w:val="en-US"/>
        </w:rPr>
        <w:t>&lt;html&gt;</w:t>
      </w:r>
    </w:p>
    <w:p>
      <w:pPr>
        <w:pStyle w:val="Corps"/>
        <w:bidi w:val="0"/>
        <w:rPr>
          <w:rFonts w:ascii="Calibri" w:cs="Calibri" w:hAnsi="Calibri" w:eastAsia="Calibri"/>
          <w:i w:val="1"/>
          <w:iCs w:val="1"/>
          <w:u w:color="000000"/>
          <w:lang w:val="en-US"/>
        </w:rPr>
      </w:pPr>
      <w:r>
        <w:rPr>
          <w:rFonts w:ascii="Calibri" w:cs="Calibri" w:hAnsi="Calibri" w:eastAsia="Calibri"/>
          <w:i w:val="1"/>
          <w:iCs w:val="1"/>
          <w:u w:color="000000"/>
          <w:rtl w:val="0"/>
          <w:lang w:val="en-US"/>
        </w:rPr>
        <w:t>…</w:t>
      </w:r>
    </w:p>
    <w:p>
      <w:pPr>
        <w:pStyle w:val="Corps"/>
        <w:bidi w:val="0"/>
        <w:rPr>
          <w:rFonts w:ascii="Calibri" w:cs="Calibri" w:hAnsi="Calibri" w:eastAsia="Calibri"/>
          <w:i w:val="1"/>
          <w:iCs w:val="1"/>
          <w:u w:color="000000"/>
          <w:lang w:val="en-US"/>
        </w:rPr>
      </w:pPr>
      <w:r>
        <w:rPr>
          <w:rFonts w:ascii="Calibri" w:cs="Calibri" w:hAnsi="Calibri" w:eastAsia="Calibri"/>
          <w:i w:val="1"/>
          <w:iCs w:val="1"/>
          <w:u w:color="000000"/>
          <w:rtl w:val="0"/>
          <w:lang w:val="en-US"/>
        </w:rPr>
        <w:t>Ebauche de code :</w:t>
      </w:r>
    </w:p>
    <w:p>
      <w:pPr>
        <w:pStyle w:val="Corps"/>
        <w:bidi w:val="0"/>
        <w:rPr>
          <w:rFonts w:ascii="Calibri" w:cs="Calibri" w:hAnsi="Calibri" w:eastAsia="Calibri"/>
          <w:i w:val="1"/>
          <w:iCs w:val="1"/>
          <w:u w:color="000000"/>
          <w:lang w:val="en-US"/>
        </w:rPr>
      </w:pPr>
      <w:r>
        <w:rPr>
          <w:rFonts w:ascii="Calibri" w:cs="Calibri" w:hAnsi="Calibri" w:eastAsia="Calibri"/>
          <w:i w:val="1"/>
          <w:iCs w:val="1"/>
          <w:u w:color="000000"/>
          <w:rtl w:val="0"/>
          <w:lang w:val="en-US"/>
        </w:rPr>
        <w:t>// Acceuil.jsp :</w:t>
      </w:r>
    </w:p>
    <w:p>
      <w:pPr>
        <w:pStyle w:val="Corps"/>
        <w:bidi w:val="0"/>
        <w:rPr>
          <w:rFonts w:ascii="Calibri" w:cs="Calibri" w:hAnsi="Calibri" w:eastAsia="Calibri"/>
          <w:i w:val="1"/>
          <w:iCs w:val="1"/>
          <w:u w:color="000000"/>
          <w:lang w:val="en-US"/>
        </w:rPr>
      </w:pPr>
      <w:r>
        <w:rPr>
          <w:rFonts w:ascii="Calibri" w:cs="Calibri" w:hAnsi="Calibri" w:eastAsia="Calibri"/>
          <w:i w:val="1"/>
          <w:iCs w:val="1"/>
          <w:u w:color="000000"/>
          <w:lang w:val="en-US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220053</wp:posOffset>
            </wp:positionV>
            <wp:extent cx="6120057" cy="1153220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apture d’écran 2014-01-04 à 17.20.21.png"/>
                    <pic:cNvPicPr/>
                  </pic:nvPicPr>
                  <pic:blipFill rotWithShape="1"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15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>
      <w:pPr>
        <w:pStyle w:val="Corps"/>
        <w:bidi w:val="0"/>
        <w:rPr>
          <w:rFonts w:ascii="Calibri" w:cs="Calibri" w:hAnsi="Calibri" w:eastAsia="Calibri"/>
          <w:i w:val="1"/>
          <w:iCs w:val="1"/>
          <w:u w:color="000000"/>
          <w:lang w:val="en-US"/>
        </w:rPr>
      </w:pPr>
      <w:r>
        <w:rPr>
          <w:rFonts w:ascii="Calibri" w:cs="Calibri" w:hAnsi="Calibri" w:eastAsia="Calibri"/>
          <w:i w:val="1"/>
          <w:iCs w:val="1"/>
          <w:u w:color="000000"/>
          <w:rtl w:val="0"/>
          <w:lang w:val="en-US"/>
        </w:rPr>
        <w:t xml:space="preserve"> </w:t>
      </w:r>
    </w:p>
    <w:p>
      <w:pPr>
        <w:pStyle w:val="Corps"/>
        <w:bidi w:val="0"/>
        <w:rPr>
          <w:rFonts w:ascii="Calibri" w:cs="Calibri" w:hAnsi="Calibri" w:eastAsia="Calibri"/>
          <w:i w:val="1"/>
          <w:iCs w:val="1"/>
          <w:u w:color="000000"/>
        </w:rPr>
      </w:pPr>
      <w:r>
        <w:rPr>
          <w:rFonts w:ascii="Calibri" w:cs="Calibri" w:hAnsi="Calibri" w:eastAsia="Calibri"/>
          <w:i w:val="1"/>
          <w:iCs w:val="1"/>
          <w:u w:color="000000"/>
          <w:lang w:val="en-US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240373</wp:posOffset>
            </wp:positionV>
            <wp:extent cx="5894419" cy="3312983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apture d’écran 2014-01-04 à 17.19.43.png"/>
                    <pic:cNvPicPr/>
                  </pic:nvPicPr>
                  <pic:blipFill rotWithShape="1">
                    <a:blip r:embed="rId6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894419" cy="3312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rFonts w:ascii="Calibri" w:cs="Calibri" w:hAnsi="Calibri" w:eastAsia="Calibri"/>
          <w:i w:val="1"/>
          <w:iCs w:val="1"/>
          <w:u w:color="000000"/>
          <w:rtl w:val="0"/>
          <w:lang w:val="nl-NL"/>
        </w:rPr>
        <w:t>// Servlet :</w:t>
      </w:r>
    </w:p>
    <w:p>
      <w:pPr>
        <w:pStyle w:val="Corps"/>
        <w:bidi w:val="0"/>
        <w:rPr>
          <w:rFonts w:ascii="Calibri" w:cs="Calibri" w:hAnsi="Calibri" w:eastAsia="Calibri"/>
          <w:i w:val="1"/>
          <w:iCs w:val="1"/>
          <w:u w:color="000000"/>
        </w:rPr>
      </w:pPr>
      <w:r>
        <w:rPr>
          <w:rFonts w:ascii="Calibri" w:cs="Calibri" w:hAnsi="Calibri" w:eastAsia="Calibri"/>
          <w:i w:val="1"/>
          <w:iCs w:val="1"/>
          <w:u w:color="00000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217513</wp:posOffset>
            </wp:positionV>
            <wp:extent cx="6511503" cy="1063600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apture d’écran 2014-01-04 à 17.20.57.png"/>
                    <pic:cNvPicPr/>
                  </pic:nvPicPr>
                  <pic:blipFill rotWithShape="1">
                    <a:blip r:embed="rId7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511503" cy="10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rFonts w:ascii="Calibri" w:cs="Calibri" w:hAnsi="Calibri" w:eastAsia="Calibri"/>
          <w:i w:val="1"/>
          <w:iCs w:val="1"/>
          <w:u w:color="000000"/>
          <w:rtl w:val="0"/>
          <w:lang w:val="nl-NL"/>
        </w:rPr>
        <w:t>// Bonjour.jsp</w:t>
      </w:r>
    </w:p>
    <w:p>
      <w:pPr>
        <w:pStyle w:val="Corps"/>
        <w:bidi w:val="0"/>
      </w:pPr>
      <w:r>
        <w:rPr>
          <w:rFonts w:ascii="Calibri" w:cs="Calibri" w:hAnsi="Calibri" w:eastAsia="Calibri"/>
          <w:i w:val="1"/>
          <w:iCs w:val="1"/>
          <w:u w:color="000000"/>
        </w:rPr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1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3">
    <w:multiLevelType w:val="multilevel"/>
    <w:styleLink w:val="List 0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4">
    <w:multiLevelType w:val="multilevel"/>
    <w:styleLink w:val="List 0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5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6">
    <w:multiLevelType w:val="multilevel"/>
    <w:styleLink w:val="List 1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7">
    <w:multiLevelType w:val="multilevel"/>
    <w:styleLink w:val="List 0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8">
    <w:multiLevelType w:val="multilevel"/>
    <w:styleLink w:val="List 0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9">
    <w:multiLevelType w:val="multilevel"/>
    <w:styleLink w:val="List 0"/>
    <w:lvl w:ilvl="0">
      <w:start w:val="1"/>
      <w:numFmt w:val="bullet"/>
      <w:suff w:val="tab"/>
      <w:lvlText w:val="-"/>
      <w:lvlJc w:val="left"/>
      <w:pPr/>
      <w:rPr>
        <w:position w:val="4"/>
        <w:u w:color="000000"/>
        <w:rtl w:val="0"/>
      </w:rPr>
    </w:lvl>
    <w:lvl w:ilvl="1">
      <w:start w:val="1"/>
      <w:numFmt w:val="bullet"/>
      <w:suff w:val="tab"/>
      <w:lvlText w:val="-"/>
      <w:lvlJc w:val="left"/>
      <w:pPr/>
      <w:rPr>
        <w:position w:val="4"/>
        <w:u w:color="000000"/>
        <w:rtl w:val="0"/>
      </w:rPr>
    </w:lvl>
    <w:lvl w:ilvl="2">
      <w:start w:val="1"/>
      <w:numFmt w:val="bullet"/>
      <w:suff w:val="tab"/>
      <w:lvlText w:val="-"/>
      <w:lvlJc w:val="left"/>
      <w:pPr/>
      <w:rPr>
        <w:position w:val="4"/>
        <w:u w:color="000000"/>
        <w:rtl w:val="0"/>
      </w:rPr>
    </w:lvl>
    <w:lvl w:ilvl="3">
      <w:start w:val="1"/>
      <w:numFmt w:val="bullet"/>
      <w:suff w:val="tab"/>
      <w:lvlText w:val="-"/>
      <w:lvlJc w:val="left"/>
      <w:pPr/>
      <w:rPr>
        <w:position w:val="4"/>
        <w:u w:color="000000"/>
        <w:rtl w:val="0"/>
      </w:rPr>
    </w:lvl>
    <w:lvl w:ilvl="4">
      <w:start w:val="1"/>
      <w:numFmt w:val="bullet"/>
      <w:suff w:val="tab"/>
      <w:lvlText w:val="-"/>
      <w:lvlJc w:val="left"/>
      <w:pPr/>
      <w:rPr>
        <w:position w:val="4"/>
        <w:u w:color="000000"/>
        <w:rtl w:val="0"/>
      </w:rPr>
    </w:lvl>
    <w:lvl w:ilvl="5">
      <w:start w:val="1"/>
      <w:numFmt w:val="bullet"/>
      <w:suff w:val="tab"/>
      <w:lvlText w:val="-"/>
      <w:lvlJc w:val="left"/>
      <w:pPr/>
      <w:rPr>
        <w:position w:val="4"/>
        <w:u w:color="000000"/>
        <w:rtl w:val="0"/>
      </w:rPr>
    </w:lvl>
    <w:lvl w:ilvl="6">
      <w:start w:val="1"/>
      <w:numFmt w:val="bullet"/>
      <w:suff w:val="tab"/>
      <w:lvlText w:val="-"/>
      <w:lvlJc w:val="left"/>
      <w:pPr/>
      <w:rPr>
        <w:position w:val="4"/>
        <w:u w:color="000000"/>
        <w:rtl w:val="0"/>
      </w:rPr>
    </w:lvl>
    <w:lvl w:ilvl="7">
      <w:start w:val="1"/>
      <w:numFmt w:val="bullet"/>
      <w:suff w:val="tab"/>
      <w:lvlText w:val="-"/>
      <w:lvlJc w:val="left"/>
      <w:pPr/>
      <w:rPr>
        <w:position w:val="4"/>
        <w:u w:color="000000"/>
        <w:rtl w:val="0"/>
      </w:rPr>
    </w:lvl>
    <w:lvl w:ilvl="8">
      <w:start w:val="1"/>
      <w:numFmt w:val="bullet"/>
      <w:suff w:val="tab"/>
      <w:lvlText w:val="-"/>
      <w:lvlJc w:val="left"/>
      <w:pPr/>
      <w:rPr>
        <w:position w:val="4"/>
        <w:u w:color="000000"/>
        <w:rtl w:val="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nl-NL"/>
    </w:rPr>
  </w:style>
  <w:style w:type="numbering" w:styleId="List 0">
    <w:name w:val="List 0"/>
    <w:basedOn w:val="Tiret"/>
    <w:next w:val="List 0"/>
    <w:pPr>
      <w:numPr>
        <w:numId w:val="1"/>
      </w:numPr>
    </w:pPr>
  </w:style>
  <w:style w:type="numbering" w:styleId="Tiret">
    <w:name w:val="Tiret"/>
    <w:next w:val="Tiret"/>
    <w:pPr>
      <w:numPr>
        <w:numId w:val="2"/>
      </w:numPr>
    </w:pPr>
  </w:style>
  <w:style w:type="numbering" w:styleId="List 1">
    <w:name w:val="List 1"/>
    <w:basedOn w:val="Tiret"/>
    <w:next w:val="List 1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.pn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.xml"/><Relationship Id="rId9" Type="http://schemas.openxmlformats.org/officeDocument/2006/relationships/footer" Target="footer.xml"/><Relationship Id="rId10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