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6752" w14:textId="4FFB6035" w:rsidR="00C475CF" w:rsidRDefault="002732D5" w:rsidP="00550555">
      <w:pPr>
        <w:spacing w:line="360" w:lineRule="auto"/>
      </w:pPr>
      <w:r>
        <w:t>Hausarbeit</w:t>
      </w:r>
    </w:p>
    <w:p w14:paraId="0AED1EA9" w14:textId="69F061C7" w:rsidR="002732D5" w:rsidRDefault="002732D5" w:rsidP="00550555">
      <w:pPr>
        <w:pStyle w:val="KeinLeerraum"/>
        <w:spacing w:line="360" w:lineRule="auto"/>
      </w:pPr>
      <w:r>
        <w:t>Cloud</w:t>
      </w:r>
    </w:p>
    <w:p w14:paraId="79C03E95" w14:textId="36631305" w:rsidR="002732D5" w:rsidRDefault="002732D5" w:rsidP="00550555">
      <w:pPr>
        <w:pStyle w:val="KeinLeerraum"/>
        <w:spacing w:line="360" w:lineRule="auto"/>
      </w:pPr>
      <w:r>
        <w:t>Apache</w:t>
      </w:r>
      <w:r w:rsidR="00EB6EDA">
        <w:t xml:space="preserve"> Airflow</w:t>
      </w:r>
    </w:p>
    <w:p w14:paraId="6BEA5B52" w14:textId="77777777" w:rsidR="002732D5" w:rsidRDefault="002732D5" w:rsidP="00550555">
      <w:pPr>
        <w:pStyle w:val="KeinLeerraum"/>
        <w:spacing w:line="36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32D5" w14:paraId="4D82A0C7" w14:textId="77777777" w:rsidTr="002732D5">
        <w:tc>
          <w:tcPr>
            <w:tcW w:w="4531" w:type="dxa"/>
          </w:tcPr>
          <w:p w14:paraId="73CF920F" w14:textId="06474164" w:rsidR="002732D5" w:rsidRDefault="002732D5" w:rsidP="00550555">
            <w:pPr>
              <w:pStyle w:val="KeinLeerraum"/>
              <w:spacing w:line="360" w:lineRule="auto"/>
            </w:pPr>
            <w:r>
              <w:t>Verfasser:</w:t>
            </w:r>
          </w:p>
        </w:tc>
        <w:tc>
          <w:tcPr>
            <w:tcW w:w="4531" w:type="dxa"/>
          </w:tcPr>
          <w:p w14:paraId="7D2347B3" w14:textId="7EC0B843" w:rsidR="002732D5" w:rsidRDefault="002732D5" w:rsidP="00550555">
            <w:pPr>
              <w:pStyle w:val="KeinLeerraum"/>
              <w:spacing w:line="360" w:lineRule="auto"/>
            </w:pPr>
            <w:r>
              <w:t>Albrecht, Florian</w:t>
            </w:r>
          </w:p>
        </w:tc>
      </w:tr>
      <w:tr w:rsidR="002732D5" w14:paraId="72627B89" w14:textId="77777777" w:rsidTr="002732D5">
        <w:tc>
          <w:tcPr>
            <w:tcW w:w="4531" w:type="dxa"/>
          </w:tcPr>
          <w:p w14:paraId="275ECAC9" w14:textId="1ADAED37" w:rsidR="002732D5" w:rsidRDefault="002732D5" w:rsidP="00550555">
            <w:pPr>
              <w:pStyle w:val="KeinLeerraum"/>
              <w:spacing w:line="360" w:lineRule="auto"/>
            </w:pPr>
            <w:r>
              <w:t>Arbeit eingereicht am:</w:t>
            </w:r>
          </w:p>
        </w:tc>
        <w:tc>
          <w:tcPr>
            <w:tcW w:w="4531" w:type="dxa"/>
          </w:tcPr>
          <w:p w14:paraId="7A964859" w14:textId="696057C2" w:rsidR="002732D5" w:rsidRDefault="002732D5" w:rsidP="00550555">
            <w:pPr>
              <w:pStyle w:val="KeinLeerraum"/>
              <w:spacing w:line="360" w:lineRule="auto"/>
            </w:pPr>
            <w:r>
              <w:t>17.07.2023</w:t>
            </w:r>
          </w:p>
        </w:tc>
      </w:tr>
      <w:tr w:rsidR="002732D5" w14:paraId="263C7DEE" w14:textId="77777777" w:rsidTr="002732D5">
        <w:tc>
          <w:tcPr>
            <w:tcW w:w="4531" w:type="dxa"/>
          </w:tcPr>
          <w:p w14:paraId="472A24B0" w14:textId="5BCB0A28" w:rsidR="002732D5" w:rsidRDefault="002732D5" w:rsidP="00550555">
            <w:pPr>
              <w:pStyle w:val="KeinLeerraum"/>
              <w:spacing w:line="360" w:lineRule="auto"/>
            </w:pPr>
            <w:r>
              <w:t>Prüfer:</w:t>
            </w:r>
          </w:p>
        </w:tc>
        <w:tc>
          <w:tcPr>
            <w:tcW w:w="4531" w:type="dxa"/>
          </w:tcPr>
          <w:p w14:paraId="36CE5FC3" w14:textId="468F8EE2" w:rsidR="002732D5" w:rsidRDefault="002732D5" w:rsidP="00550555">
            <w:pPr>
              <w:pStyle w:val="KeinLeerraum"/>
              <w:spacing w:line="360" w:lineRule="auto"/>
            </w:pPr>
            <w:r>
              <w:t xml:space="preserve">Prof. Dr. </w:t>
            </w:r>
            <w:proofErr w:type="spellStart"/>
            <w:r>
              <w:t>Blochinger</w:t>
            </w:r>
            <w:proofErr w:type="spellEnd"/>
            <w:r>
              <w:t>, Wolfgang</w:t>
            </w:r>
          </w:p>
        </w:tc>
      </w:tr>
      <w:tr w:rsidR="002732D5" w14:paraId="5B36C7B8" w14:textId="77777777" w:rsidTr="002732D5">
        <w:tc>
          <w:tcPr>
            <w:tcW w:w="4531" w:type="dxa"/>
          </w:tcPr>
          <w:p w14:paraId="79B7CEE0" w14:textId="17517CB2" w:rsidR="002732D5" w:rsidRDefault="002732D5" w:rsidP="00550555">
            <w:pPr>
              <w:pStyle w:val="KeinLeerraum"/>
              <w:spacing w:line="360" w:lineRule="auto"/>
            </w:pPr>
            <w:r>
              <w:t>Fach:</w:t>
            </w:r>
          </w:p>
        </w:tc>
        <w:tc>
          <w:tcPr>
            <w:tcW w:w="4531" w:type="dxa"/>
          </w:tcPr>
          <w:p w14:paraId="1B886927" w14:textId="71A99105" w:rsidR="002732D5" w:rsidRDefault="002732D5" w:rsidP="00550555">
            <w:pPr>
              <w:pStyle w:val="KeinLeerraum"/>
              <w:spacing w:line="360" w:lineRule="auto"/>
            </w:pPr>
            <w:r>
              <w:t>Cloud &amp; Big Data Technologien</w:t>
            </w:r>
          </w:p>
        </w:tc>
      </w:tr>
      <w:tr w:rsidR="002732D5" w14:paraId="3BB8BF27" w14:textId="77777777" w:rsidTr="002732D5">
        <w:tc>
          <w:tcPr>
            <w:tcW w:w="4531" w:type="dxa"/>
          </w:tcPr>
          <w:p w14:paraId="2478C253" w14:textId="2C297C2D" w:rsidR="002732D5" w:rsidRDefault="002732D5" w:rsidP="00550555">
            <w:pPr>
              <w:pStyle w:val="KeinLeerraum"/>
              <w:spacing w:line="360" w:lineRule="auto"/>
            </w:pPr>
            <w:r>
              <w:t>Studiengang:</w:t>
            </w:r>
          </w:p>
        </w:tc>
        <w:tc>
          <w:tcPr>
            <w:tcW w:w="4531" w:type="dxa"/>
          </w:tcPr>
          <w:p w14:paraId="47C3C065" w14:textId="3CB2D382" w:rsidR="002732D5" w:rsidRDefault="002732D5" w:rsidP="00550555">
            <w:pPr>
              <w:pStyle w:val="KeinLeerraum"/>
              <w:spacing w:line="360" w:lineRule="auto"/>
            </w:pPr>
            <w:r>
              <w:t>Wirtschaftsinformatik (</w:t>
            </w:r>
            <w:proofErr w:type="spellStart"/>
            <w:r>
              <w:t>M.Sc</w:t>
            </w:r>
            <w:proofErr w:type="spellEnd"/>
            <w:r>
              <w:t>.)</w:t>
            </w:r>
          </w:p>
        </w:tc>
      </w:tr>
      <w:tr w:rsidR="002732D5" w14:paraId="1F16CE30" w14:textId="77777777" w:rsidTr="002732D5">
        <w:tc>
          <w:tcPr>
            <w:tcW w:w="4531" w:type="dxa"/>
          </w:tcPr>
          <w:p w14:paraId="40E087EF" w14:textId="4E8D9713" w:rsidR="002732D5" w:rsidRDefault="002732D5" w:rsidP="00550555">
            <w:pPr>
              <w:pStyle w:val="KeinLeerraum"/>
              <w:spacing w:line="360" w:lineRule="auto"/>
            </w:pPr>
            <w:r>
              <w:t>Fachsemester:</w:t>
            </w:r>
          </w:p>
        </w:tc>
        <w:tc>
          <w:tcPr>
            <w:tcW w:w="4531" w:type="dxa"/>
          </w:tcPr>
          <w:p w14:paraId="00CBA21C" w14:textId="26D64CA6" w:rsidR="002732D5" w:rsidRDefault="002732D5" w:rsidP="00550555">
            <w:pPr>
              <w:pStyle w:val="KeinLeerraum"/>
              <w:spacing w:line="360" w:lineRule="auto"/>
            </w:pPr>
            <w:r>
              <w:t>1</w:t>
            </w:r>
          </w:p>
        </w:tc>
      </w:tr>
    </w:tbl>
    <w:p w14:paraId="55F94198" w14:textId="0E617F77" w:rsidR="002732D5" w:rsidRDefault="002732D5" w:rsidP="00550555">
      <w:pPr>
        <w:pStyle w:val="KeinLeerraum"/>
        <w:spacing w:line="360" w:lineRule="auto"/>
      </w:pPr>
      <w:r>
        <w:br w:type="page"/>
      </w:r>
    </w:p>
    <w:sdt>
      <w:sdtPr>
        <w:id w:val="75625310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0F5E9C4F" w14:textId="159B6E73" w:rsidR="002732D5" w:rsidRPr="002732D5" w:rsidRDefault="002732D5" w:rsidP="00550555">
          <w:pPr>
            <w:pStyle w:val="Inhaltsverzeichnisberschrift"/>
            <w:spacing w:line="360" w:lineRule="auto"/>
            <w:rPr>
              <w:rStyle w:val="berschrift1Zchn"/>
            </w:rPr>
          </w:pPr>
          <w:r w:rsidRPr="002732D5">
            <w:rPr>
              <w:rStyle w:val="berschrift1Zchn"/>
            </w:rPr>
            <w:t>Inhaltsverzeichnis</w:t>
          </w:r>
        </w:p>
        <w:p w14:paraId="5743C9B7" w14:textId="7F83A38D" w:rsidR="00550555" w:rsidRDefault="002732D5" w:rsidP="00550555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78303" w:history="1">
            <w:r w:rsidR="00550555" w:rsidRPr="00260A84">
              <w:rPr>
                <w:rStyle w:val="Hyperlink"/>
                <w:noProof/>
              </w:rPr>
              <w:t>1</w:t>
            </w:r>
            <w:r w:rsidR="00550555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550555" w:rsidRPr="00260A84">
              <w:rPr>
                <w:rStyle w:val="Hyperlink"/>
                <w:noProof/>
              </w:rPr>
              <w:t>Einleitung</w:t>
            </w:r>
            <w:r w:rsidR="00550555">
              <w:rPr>
                <w:noProof/>
                <w:webHidden/>
              </w:rPr>
              <w:tab/>
            </w:r>
            <w:r w:rsidR="00550555">
              <w:rPr>
                <w:noProof/>
                <w:webHidden/>
              </w:rPr>
              <w:fldChar w:fldCharType="begin"/>
            </w:r>
            <w:r w:rsidR="00550555">
              <w:rPr>
                <w:noProof/>
                <w:webHidden/>
              </w:rPr>
              <w:instrText xml:space="preserve"> PAGEREF _Toc140178303 \h </w:instrText>
            </w:r>
            <w:r w:rsidR="00550555">
              <w:rPr>
                <w:noProof/>
                <w:webHidden/>
              </w:rPr>
            </w:r>
            <w:r w:rsidR="00550555">
              <w:rPr>
                <w:noProof/>
                <w:webHidden/>
              </w:rPr>
              <w:fldChar w:fldCharType="separate"/>
            </w:r>
            <w:r w:rsidR="00550555">
              <w:rPr>
                <w:noProof/>
                <w:webHidden/>
              </w:rPr>
              <w:t>1</w:t>
            </w:r>
            <w:r w:rsidR="00550555">
              <w:rPr>
                <w:noProof/>
                <w:webHidden/>
              </w:rPr>
              <w:fldChar w:fldCharType="end"/>
            </w:r>
          </w:hyperlink>
        </w:p>
        <w:p w14:paraId="5E9E4387" w14:textId="54D91B95" w:rsidR="00550555" w:rsidRDefault="00550555" w:rsidP="00550555">
          <w:pPr>
            <w:pStyle w:val="Verzeichnis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40178304" w:history="1">
            <w:r w:rsidRPr="00260A8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Pr="00260A84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67E8" w14:textId="25F6C13A" w:rsidR="00550555" w:rsidRDefault="00550555" w:rsidP="00550555">
          <w:pPr>
            <w:pStyle w:val="Verzeichnis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40178305" w:history="1">
            <w:r w:rsidRPr="00260A8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Pr="00260A84">
              <w:rPr>
                <w:rStyle w:val="Hyperlink"/>
                <w:noProof/>
              </w:rPr>
              <w:t>Einführung Apache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35A0" w14:textId="427F2EE1" w:rsidR="00550555" w:rsidRDefault="00550555" w:rsidP="00550555">
          <w:pPr>
            <w:pStyle w:val="Verzeichnis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40178306" w:history="1">
            <w:r w:rsidRPr="00260A8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Pr="00260A84">
              <w:rPr>
                <w:rStyle w:val="Hyperlink"/>
                <w:noProof/>
              </w:rPr>
              <w:t>Zielsetzung &amp; 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2F30" w14:textId="6D2CEA6D" w:rsidR="00550555" w:rsidRDefault="00550555" w:rsidP="00550555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40178307" w:history="1">
            <w:r w:rsidRPr="00260A8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Pr="00260A84">
              <w:rPr>
                <w:rStyle w:val="Hyperlink"/>
                <w:noProof/>
              </w:rPr>
              <w:t>Einführung in Apache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2C37" w14:textId="79E2684F" w:rsidR="00550555" w:rsidRDefault="00550555" w:rsidP="00550555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40178308" w:history="1">
            <w:r w:rsidRPr="00260A8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Pr="00260A84">
              <w:rPr>
                <w:rStyle w:val="Hyperlink"/>
                <w:noProof/>
              </w:rPr>
              <w:t>Verwendung von Apache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037C" w14:textId="3774233B" w:rsidR="00550555" w:rsidRDefault="00550555" w:rsidP="00550555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40178309" w:history="1">
            <w:r w:rsidRPr="00260A8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Pr="00260A84">
              <w:rPr>
                <w:rStyle w:val="Hyperlink"/>
                <w:noProof/>
              </w:rPr>
              <w:t>Anwendungsbeispiele und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8D27" w14:textId="10326594" w:rsidR="00550555" w:rsidRDefault="00550555" w:rsidP="00550555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40178310" w:history="1">
            <w:r w:rsidRPr="00260A8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Pr="00260A84">
              <w:rPr>
                <w:rStyle w:val="Hyperlink"/>
                <w:noProof/>
              </w:rPr>
              <w:t>Vergleich mit anderen WfMS wie Luigi, Azkaban,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FA98" w14:textId="41598AC8" w:rsidR="00550555" w:rsidRDefault="00550555" w:rsidP="00550555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40178311" w:history="1">
            <w:r w:rsidRPr="00260A8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Pr="00260A84">
              <w:rPr>
                <w:rStyle w:val="Hyperlink"/>
                <w:noProof/>
              </w:rPr>
              <w:t>Herausforderungen und zukünftige Entwicklungen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6294" w14:textId="3060ADF8" w:rsidR="00550555" w:rsidRDefault="00550555" w:rsidP="00550555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40178312" w:history="1">
            <w:r w:rsidRPr="00260A8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Pr="00260A84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7493" w14:textId="7EED9258" w:rsidR="00550555" w:rsidRDefault="00550555" w:rsidP="00550555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40178313" w:history="1">
            <w:r w:rsidRPr="00260A84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F2C96" w14:textId="53B3F6B4" w:rsidR="002732D5" w:rsidRDefault="002732D5" w:rsidP="0055055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43255D2" w14:textId="77777777" w:rsidR="002732D5" w:rsidRDefault="002732D5" w:rsidP="00550555">
      <w:pPr>
        <w:pStyle w:val="KeinLeerraum"/>
        <w:spacing w:line="360" w:lineRule="auto"/>
      </w:pPr>
    </w:p>
    <w:p w14:paraId="3988E160" w14:textId="77777777" w:rsidR="002732D5" w:rsidRDefault="002732D5" w:rsidP="00550555">
      <w:pPr>
        <w:pStyle w:val="KeinLeerraum"/>
        <w:spacing w:line="360" w:lineRule="auto"/>
      </w:pPr>
    </w:p>
    <w:p w14:paraId="164BCD05" w14:textId="77777777" w:rsidR="002732D5" w:rsidRDefault="002732D5" w:rsidP="00550555">
      <w:pPr>
        <w:pStyle w:val="KeinLeerraum"/>
        <w:spacing w:line="360" w:lineRule="auto"/>
      </w:pPr>
    </w:p>
    <w:p w14:paraId="61AF672A" w14:textId="77777777" w:rsidR="002732D5" w:rsidRDefault="002732D5" w:rsidP="00550555">
      <w:pPr>
        <w:pStyle w:val="KeinLeerraum"/>
        <w:spacing w:line="360" w:lineRule="auto"/>
        <w:sectPr w:rsidR="002732D5" w:rsidSect="002732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400A2EBA" w14:textId="2E2D3D03" w:rsidR="002732D5" w:rsidRDefault="002732D5" w:rsidP="00550555">
      <w:pPr>
        <w:pStyle w:val="berschrift1"/>
        <w:spacing w:line="360" w:lineRule="auto"/>
      </w:pPr>
      <w:bookmarkStart w:id="0" w:name="_Toc140178303"/>
      <w:r>
        <w:lastRenderedPageBreak/>
        <w:t>Einleitung</w:t>
      </w:r>
      <w:bookmarkEnd w:id="0"/>
    </w:p>
    <w:p w14:paraId="3BDFBB6B" w14:textId="37708054" w:rsidR="00E479B0" w:rsidRDefault="00A857E6" w:rsidP="00550555">
      <w:pPr>
        <w:spacing w:line="360" w:lineRule="auto"/>
      </w:pPr>
      <w:r>
        <w:t xml:space="preserve">Dieses Kapitel hat den Zweck, diese Hausarbeit einzuführen. Zu Beginn wird der Verwendungszweck von Workflow-Management-Systemen motiviert. </w:t>
      </w:r>
    </w:p>
    <w:p w14:paraId="506BFB25" w14:textId="77777777" w:rsidR="00E479B0" w:rsidRDefault="00E479B0" w:rsidP="00550555">
      <w:pPr>
        <w:spacing w:line="360" w:lineRule="auto"/>
      </w:pPr>
    </w:p>
    <w:p w14:paraId="7266CABC" w14:textId="38ADB778" w:rsidR="00E479B0" w:rsidRPr="00E479B0" w:rsidRDefault="00E479B0" w:rsidP="00550555">
      <w:pPr>
        <w:pStyle w:val="berschrift2"/>
        <w:spacing w:line="360" w:lineRule="auto"/>
      </w:pPr>
      <w:bookmarkStart w:id="1" w:name="_Toc140178304"/>
      <w:r>
        <w:t>Motivation</w:t>
      </w:r>
      <w:bookmarkEnd w:id="1"/>
    </w:p>
    <w:p w14:paraId="28786EDC" w14:textId="153F78BC" w:rsidR="002732D5" w:rsidRDefault="00EB6EDA" w:rsidP="00550555">
      <w:pPr>
        <w:pStyle w:val="KeinLeerraum"/>
        <w:spacing w:line="360" w:lineRule="auto"/>
        <w:ind w:firstLine="709"/>
        <w:jc w:val="both"/>
      </w:pPr>
      <w:r w:rsidRPr="00EB6EDA">
        <w:t>In der Regel teilen traditionelle Anwendungssysteme betriebliche Funktionen voneinander ab und ermöglichen somit keine ausreichende Unterstützung von Geschäftsprozessen, bei denen häufig mehrere Funktionen berücksichtigt werden müssen. Workflow-Management-Systeme (</w:t>
      </w:r>
      <w:proofErr w:type="spellStart"/>
      <w:r w:rsidRPr="00EB6EDA">
        <w:t>WfMS</w:t>
      </w:r>
      <w:proofErr w:type="spellEnd"/>
      <w:r w:rsidRPr="00EB6EDA">
        <w:t xml:space="preserve">) hingegen ermöglichen es, Geschäftsprozesse kontinuierlich abzuwickeln und eventuell zu steuern. Es wird immer wieder versucht, </w:t>
      </w:r>
      <w:proofErr w:type="spellStart"/>
      <w:r w:rsidRPr="00EB6EDA">
        <w:t>WfMS</w:t>
      </w:r>
      <w:proofErr w:type="spellEnd"/>
      <w:r w:rsidRPr="00EB6EDA">
        <w:t xml:space="preserve"> im Controlling-Bereich zu nutzen, um stark standardisierte Prozesse zu unterstützen. </w:t>
      </w:r>
      <w:proofErr w:type="spellStart"/>
      <w:r w:rsidRPr="00EB6EDA">
        <w:t>WfMS</w:t>
      </w:r>
      <w:proofErr w:type="spellEnd"/>
      <w:r w:rsidRPr="00EB6EDA">
        <w:t xml:space="preserve"> sind Softwaresysteme, </w:t>
      </w:r>
      <w:r>
        <w:t>welche</w:t>
      </w:r>
      <w:r w:rsidRPr="00EB6EDA">
        <w:t xml:space="preserve"> die Durchführung von Aufgaben durch verschiedene Bearbeiter koordinieren</w:t>
      </w:r>
      <w:r>
        <w:t>. Dies machen sie, indem sie</w:t>
      </w:r>
      <w:r w:rsidRPr="00EB6EDA">
        <w:t xml:space="preserve"> die </w:t>
      </w:r>
      <w:r>
        <w:t>benötigten</w:t>
      </w:r>
      <w:r w:rsidRPr="00EB6EDA">
        <w:t xml:space="preserve"> Personen</w:t>
      </w:r>
      <w:r>
        <w:t xml:space="preserve"> </w:t>
      </w:r>
      <w:r w:rsidRPr="00EB6EDA">
        <w:t xml:space="preserve">über anstehende Aufgaben im Geschäftsprozess informieren, </w:t>
      </w:r>
      <w:r>
        <w:t>wichtige</w:t>
      </w:r>
      <w:r w:rsidRPr="00EB6EDA">
        <w:t xml:space="preserve"> Informationen zur Verfügung stellen</w:t>
      </w:r>
      <w:r>
        <w:t xml:space="preserve"> und</w:t>
      </w:r>
      <w:r w:rsidRPr="00EB6EDA">
        <w:t xml:space="preserve"> entsprechende Werkzeuge bzw. Anwendungssysteme zur Unterstützung der einzelnen Bearbeiter zur Verfügung stellen</w:t>
      </w:r>
      <w:r>
        <w:t xml:space="preserve"> </w:t>
      </w:r>
      <w:sdt>
        <w:sdtPr>
          <w:alias w:val="To edit, see citavi.com/edit"/>
          <w:tag w:val="CitaviPlaceholder#6fb595fc-776a-486e-a1aa-9a68fd3eb5a9"/>
          <w:id w:val="316380914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NlYzdjMzI4LWU5ZDgtNGNiOS04MjhiLTQ2MDEzMTkyMTQwYyIsIlJhbmdlTGVuZ3RoIjo0NywiUmVmZXJlbmNlSWQiOiI3NDRhOWFjNS0yMGI5LTQ0OTAtODU4My1iYTU0YTgyOTM4Z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RvaSI6IjEwLjEzNjUvczEyMTc2LTAwNi0wNTM4LT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M2NS9zMTIxNzYtMDA2LTA1MzgtNyIsIlVyaVN0cmluZyI6Imh0dHBzOi8vZG9pLm9yZy8xMC4xMzY1L3MxMjE3Ni0wMDYtMDUzOC03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Xb3JrZmxvdy1NYW5hZ2VtZW50LVN5c3RlbWUgMjAwNiwgUy4gMTk5KSJ9XX0sIlRhZyI6IkNpdGF2aVBsYWNlaG9sZGVyIzZmYjU5NWZjLTc3NmEtNDg2ZS1hMWFhLTlhNjhmZDNlYjVhOSIsIlRleHQiOiIodmdsLiBXb3JrZmxvdy1NYW5hZ2VtZW50LVN5c3RlbWUgMjAwNiwgUy4gMTk5KSIsIldBSVZlcnNpb24iOiI2LjE1LjIuMCJ9}</w:instrText>
          </w:r>
          <w:r>
            <w:fldChar w:fldCharType="separate"/>
          </w:r>
          <w:r>
            <w:t>(vgl. Workflow-Management-Systeme 2006, S. 199)</w:t>
          </w:r>
          <w:r>
            <w:fldChar w:fldCharType="end"/>
          </w:r>
        </w:sdtContent>
      </w:sdt>
      <w:r w:rsidRPr="00EB6EDA">
        <w:t>.</w:t>
      </w:r>
    </w:p>
    <w:p w14:paraId="036E843D" w14:textId="77777777" w:rsidR="00A857E6" w:rsidRDefault="00A857E6" w:rsidP="00550555">
      <w:pPr>
        <w:pStyle w:val="KeinLeerraum"/>
        <w:spacing w:line="360" w:lineRule="auto"/>
        <w:jc w:val="both"/>
      </w:pPr>
    </w:p>
    <w:p w14:paraId="74074B98" w14:textId="0C093604" w:rsidR="00A857E6" w:rsidRDefault="00A857E6" w:rsidP="00550555">
      <w:pPr>
        <w:pStyle w:val="berschrift2"/>
        <w:spacing w:line="360" w:lineRule="auto"/>
      </w:pPr>
      <w:bookmarkStart w:id="2" w:name="_Toc140178305"/>
      <w:r>
        <w:t>Einführung Apache Airflow</w:t>
      </w:r>
      <w:bookmarkEnd w:id="2"/>
    </w:p>
    <w:p w14:paraId="72639E42" w14:textId="6D86D78C" w:rsidR="00A857E6" w:rsidRDefault="00264995" w:rsidP="00550555">
      <w:pPr>
        <w:pStyle w:val="KeinLeerraum"/>
        <w:spacing w:line="360" w:lineRule="auto"/>
        <w:ind w:firstLine="709"/>
        <w:jc w:val="both"/>
      </w:pPr>
      <w:r>
        <w:t xml:space="preserve">In der Wirtschaft bieten mehrere Unternehmen diverse </w:t>
      </w:r>
      <w:proofErr w:type="spellStart"/>
      <w:r>
        <w:t>WfMS</w:t>
      </w:r>
      <w:proofErr w:type="spellEnd"/>
      <w:r>
        <w:t xml:space="preserve"> an. </w:t>
      </w:r>
      <w:r w:rsidR="00867375">
        <w:t xml:space="preserve">Eine Softwarelösung wird von der Apache Software </w:t>
      </w:r>
      <w:proofErr w:type="spellStart"/>
      <w:r w:rsidR="00867375">
        <w:t>Foundation</w:t>
      </w:r>
      <w:proofErr w:type="spellEnd"/>
      <w:r w:rsidR="00867375">
        <w:t xml:space="preserve"> bereitgestellt: Apache Airflow. </w:t>
      </w:r>
      <w:r w:rsidR="00867375" w:rsidRPr="00867375">
        <w:t xml:space="preserve">Apache Airflow ist </w:t>
      </w:r>
      <w:r w:rsidR="00867375">
        <w:t>eine</w:t>
      </w:r>
      <w:r w:rsidR="00867375" w:rsidRPr="00867375">
        <w:t xml:space="preserve"> Open-Source-</w:t>
      </w:r>
      <w:r w:rsidR="00867375">
        <w:t>Lösung, welche</w:t>
      </w:r>
      <w:r w:rsidR="00867375" w:rsidRPr="00867375">
        <w:t xml:space="preserve"> verwendet werden</w:t>
      </w:r>
      <w:r w:rsidR="00867375">
        <w:t xml:space="preserve"> </w:t>
      </w:r>
      <w:proofErr w:type="spellStart"/>
      <w:r w:rsidR="00867375">
        <w:t>kan</w:t>
      </w:r>
      <w:proofErr w:type="spellEnd"/>
      <w:r w:rsidR="00867375" w:rsidRPr="00867375">
        <w:t>, um Workflows zu erstellen, zu verwalten und zu überwachen. Airflow hat eine grafische Benutzeroberfläche und wurde in Python geschrieben. Die Software hat sich zu einem Standard für Workflow-Management entwickelt</w:t>
      </w:r>
      <w:r w:rsidR="00354CB8">
        <w:t xml:space="preserve"> </w:t>
      </w:r>
      <w:sdt>
        <w:sdtPr>
          <w:alias w:val="To edit, see citavi.com/edit"/>
          <w:tag w:val="CitaviPlaceholder#3d2d1f8a-ef5c-466b-bf9f-dc1e667ee97d"/>
          <w:id w:val="1244687406"/>
          <w:placeholder>
            <w:docPart w:val="DefaultPlaceholder_-1854013440"/>
          </w:placeholder>
        </w:sdtPr>
        <w:sdtContent>
          <w:r w:rsidR="00354CB8">
            <w:fldChar w:fldCharType="begin"/>
          </w:r>
          <w:r w:rsidR="004B03A4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kODlkNzczLWQ0MjAtNGYzMC05YTRkLTQ1MzgxZDI2ZGRjMiIsIlJhbmdlTGVuZ3RoIjoyOCwiUmVmZXJlbmNlSWQiOiIxNzNmOTViYS0yNGNkLTQ3NjQtYjA4Mi01Mzk0NjgxYTY1M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mJpZ2RhdGEtaW5zaWRlci5kZS93YXMtaXN0LWFwYWNoZS1haXJmbG93LWEtOTQ4NjA5LyIsIlVyaVN0cmluZyI6Imh0dHBzOi8vd3d3LmJpZ2RhdGEtaW5zaWRlci5kZS93YXMtaXN0LWFwYWNoZS1haXJmbG93LWEtOTQ4NjA5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}</w:instrText>
          </w:r>
          <w:r w:rsidR="00354CB8">
            <w:fldChar w:fldCharType="separate"/>
          </w:r>
          <w:r w:rsidR="00354CB8">
            <w:t>(vgl. Luber und Litzel 2020)</w:t>
          </w:r>
          <w:r w:rsidR="00354CB8">
            <w:fldChar w:fldCharType="end"/>
          </w:r>
        </w:sdtContent>
      </w:sdt>
      <w:r w:rsidR="00867375" w:rsidRPr="00867375">
        <w:t>.</w:t>
      </w:r>
    </w:p>
    <w:p w14:paraId="7AD443D3" w14:textId="73E6C17B" w:rsidR="00867375" w:rsidRDefault="00867375" w:rsidP="00550555">
      <w:pPr>
        <w:pStyle w:val="KeinLeerraum"/>
        <w:spacing w:line="360" w:lineRule="auto"/>
        <w:ind w:firstLine="709"/>
        <w:jc w:val="both"/>
      </w:pPr>
      <w:r w:rsidRPr="00867375">
        <w:t>Im Rahmen dieser Hausarbeit werden wir uns eingehend mit Apache Airflow befassen und seine Funktionen, Architektur und Verwendung untersuchen. Wir werden auch die Vor- und Nachteile von Apache Airflow im Vergleich zu anderen Workflow-Management-Systemen analysieren und prüfen, wie es in verschiedenen Anwendungsfällen eingesetzt wird.</w:t>
      </w:r>
    </w:p>
    <w:p w14:paraId="175C8836" w14:textId="77777777" w:rsidR="00A857E6" w:rsidRDefault="00A857E6" w:rsidP="00550555">
      <w:pPr>
        <w:pStyle w:val="KeinLeerraum"/>
        <w:spacing w:line="360" w:lineRule="auto"/>
        <w:jc w:val="both"/>
      </w:pPr>
    </w:p>
    <w:p w14:paraId="2038AD5B" w14:textId="4D4F984D" w:rsidR="00A857E6" w:rsidRDefault="00A857E6" w:rsidP="00550555">
      <w:pPr>
        <w:pStyle w:val="berschrift2"/>
        <w:spacing w:line="360" w:lineRule="auto"/>
      </w:pPr>
      <w:bookmarkStart w:id="3" w:name="_Toc140178306"/>
      <w:r>
        <w:lastRenderedPageBreak/>
        <w:t>Zielsetzung &amp; Struktur</w:t>
      </w:r>
      <w:bookmarkEnd w:id="3"/>
    </w:p>
    <w:p w14:paraId="1C502050" w14:textId="150FAA49" w:rsidR="002B114A" w:rsidRDefault="008532D3" w:rsidP="00550555">
      <w:pPr>
        <w:pStyle w:val="KeinLeerraum"/>
        <w:spacing w:line="360" w:lineRule="auto"/>
        <w:ind w:firstLine="709"/>
        <w:jc w:val="both"/>
      </w:pPr>
      <w:r>
        <w:t xml:space="preserve">Das Ziel dieser Ausarbeitung ist es, Apache Airflow als </w:t>
      </w:r>
      <w:proofErr w:type="spellStart"/>
      <w:r>
        <w:t>WfMS</w:t>
      </w:r>
      <w:proofErr w:type="spellEnd"/>
      <w:r>
        <w:t xml:space="preserve"> näher zu bringen. Um dies zu erreichen wird </w:t>
      </w:r>
      <w:r w:rsidR="008C3400">
        <w:t xml:space="preserve">die Verwendung von Airflow erläutert </w:t>
      </w:r>
      <w:r w:rsidR="002B114A">
        <w:t>anhand von verschiedenen Branchen. Um dieses Ziel zu erreichen wird diese Hausarbeit in der folgenden Struktur aufbereitet.</w:t>
      </w:r>
    </w:p>
    <w:p w14:paraId="661A0A2D" w14:textId="7814029C" w:rsidR="00FD779E" w:rsidRDefault="00FD779E" w:rsidP="00550555">
      <w:pPr>
        <w:pStyle w:val="KeinLeerraum"/>
        <w:spacing w:line="360" w:lineRule="auto"/>
        <w:ind w:firstLine="709"/>
        <w:jc w:val="both"/>
      </w:pPr>
      <w:r>
        <w:t xml:space="preserve">Kapitel 2 führt Apache Airflow ein. Hier wird zuerst auf den historischen Ursprung eingegangen und anschließend werden die wichtigsten Komponenten von </w:t>
      </w:r>
      <w:proofErr w:type="spellStart"/>
      <w:r>
        <w:t>Airflows</w:t>
      </w:r>
      <w:proofErr w:type="spellEnd"/>
      <w:r>
        <w:t xml:space="preserve"> Architektur vorgestellt und erläutert. Abgeschlossen wird dieses Kapitel mit der Vorstellung der DAGs (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Acyclic</w:t>
      </w:r>
      <w:proofErr w:type="spellEnd"/>
      <w:r>
        <w:t xml:space="preserve"> Graph) und den dazugehörigen Tasks.</w:t>
      </w:r>
    </w:p>
    <w:p w14:paraId="6A599334" w14:textId="2A93305C" w:rsidR="00FD779E" w:rsidRDefault="00FD779E" w:rsidP="00550555">
      <w:pPr>
        <w:pStyle w:val="KeinLeerraum"/>
        <w:spacing w:line="360" w:lineRule="auto"/>
        <w:ind w:firstLine="709"/>
        <w:jc w:val="both"/>
      </w:pPr>
      <w:r>
        <w:t>Kapitel 3 hingegen beschäftigt sich mit der initialen Installation &amp; Konfiguration von Airflow. Ebenfalls werden hier wichtige Funktionen, wie z. B. die Überwachung von Workflows aufgezählt und dargestellt. Abschließend</w:t>
      </w:r>
      <w:r w:rsidR="00550555">
        <w:t xml:space="preserve"> werden mögliche Anbindung bzgl. anderen Programmiersprachen, Cloud-Services etc. aufgezählt.</w:t>
      </w:r>
    </w:p>
    <w:p w14:paraId="5F28D674" w14:textId="7A6BFEA3" w:rsidR="00FD779E" w:rsidRDefault="00550555" w:rsidP="00550555">
      <w:pPr>
        <w:pStyle w:val="KeinLeerraum"/>
        <w:spacing w:line="360" w:lineRule="auto"/>
        <w:ind w:firstLine="709"/>
        <w:jc w:val="both"/>
      </w:pPr>
      <w:r>
        <w:t xml:space="preserve">Das </w:t>
      </w:r>
      <w:r w:rsidR="00FD779E">
        <w:t>Kapitel 4</w:t>
      </w:r>
      <w:r>
        <w:t xml:space="preserve"> beschäftigt sich mit praktischen Anwendungsfällen. Hier werden Use Cases von verschiedenen Branchen aufgezählt. Ebenso werden Best Practices für DAGs aufgestellt, um die Entwicklung effizienter gestalten zu können.</w:t>
      </w:r>
    </w:p>
    <w:p w14:paraId="472B75F0" w14:textId="5E181C49" w:rsidR="00550555" w:rsidRDefault="00550555" w:rsidP="00550555">
      <w:pPr>
        <w:pStyle w:val="KeinLeerraum"/>
        <w:spacing w:line="360" w:lineRule="auto"/>
        <w:ind w:firstLine="709"/>
        <w:jc w:val="both"/>
      </w:pPr>
      <w:r>
        <w:t xml:space="preserve">Kapitel 5 befasst sich im Kern mit dem Vergleich von anderen </w:t>
      </w:r>
      <w:proofErr w:type="spellStart"/>
      <w:r>
        <w:t>WfMS</w:t>
      </w:r>
      <w:proofErr w:type="spellEnd"/>
      <w:r>
        <w:t xml:space="preserve">. Hier wird Airflow u. a. mit Luigi uns </w:t>
      </w:r>
      <w:proofErr w:type="spellStart"/>
      <w:r>
        <w:t>Azkaban</w:t>
      </w:r>
      <w:proofErr w:type="spellEnd"/>
      <w:r>
        <w:t xml:space="preserve"> verglichen.</w:t>
      </w:r>
    </w:p>
    <w:p w14:paraId="0C57D8F8" w14:textId="55A7DC66" w:rsidR="00550555" w:rsidRDefault="00550555" w:rsidP="00550555">
      <w:pPr>
        <w:pStyle w:val="KeinLeerraum"/>
        <w:spacing w:line="360" w:lineRule="auto"/>
        <w:ind w:firstLine="709"/>
        <w:jc w:val="both"/>
      </w:pPr>
      <w:r>
        <w:t>Im sechsten Kapitel werden mögliche Herausforderungen bei einer Nutzung von Airflow evaluiert. Zusätzlich werden mögliche Verbesserungen für dieses System aufgezählt.</w:t>
      </w:r>
    </w:p>
    <w:p w14:paraId="76E99779" w14:textId="066384D6" w:rsidR="00550555" w:rsidRDefault="00550555" w:rsidP="00550555">
      <w:pPr>
        <w:pStyle w:val="KeinLeerraum"/>
        <w:spacing w:line="360" w:lineRule="auto"/>
        <w:ind w:firstLine="709"/>
        <w:jc w:val="both"/>
      </w:pPr>
      <w:r>
        <w:t xml:space="preserve">Abgeschlossen wird diese Hausarbeit mit einem Fazit. Dieses fasst die Hausarbeit kurz zusammen. Ebenfalls werden die großen Vor- und Nachteile explizit aufgezählt. </w:t>
      </w:r>
    </w:p>
    <w:p w14:paraId="0CA72313" w14:textId="5AD9AAE9" w:rsidR="00550555" w:rsidRDefault="00550555" w:rsidP="00550555">
      <w:pPr>
        <w:pStyle w:val="KeinLeerraum"/>
        <w:spacing w:line="360" w:lineRule="auto"/>
      </w:pPr>
      <w:r>
        <w:br w:type="page"/>
      </w:r>
    </w:p>
    <w:p w14:paraId="7C1CD40C" w14:textId="77777777" w:rsidR="002B114A" w:rsidRDefault="002B114A" w:rsidP="00550555">
      <w:pPr>
        <w:pStyle w:val="berschrift1"/>
        <w:spacing w:line="360" w:lineRule="auto"/>
      </w:pPr>
      <w:bookmarkStart w:id="4" w:name="_Toc140178307"/>
      <w:r w:rsidRPr="002B114A">
        <w:lastRenderedPageBreak/>
        <w:t>Einführung in Apache Airflow</w:t>
      </w:r>
      <w:bookmarkEnd w:id="4"/>
    </w:p>
    <w:p w14:paraId="1AB5FCD4" w14:textId="77777777" w:rsidR="00CC6493" w:rsidRDefault="00CC6493" w:rsidP="00550555">
      <w:pPr>
        <w:spacing w:line="360" w:lineRule="auto"/>
      </w:pPr>
      <w:r>
        <w:t>Ursprung und Entwicklung von Apache Airflow</w:t>
      </w:r>
    </w:p>
    <w:p w14:paraId="52B111D4" w14:textId="77777777" w:rsidR="00CC6493" w:rsidRDefault="00CC6493" w:rsidP="00550555">
      <w:pPr>
        <w:spacing w:line="360" w:lineRule="auto"/>
      </w:pPr>
      <w:r>
        <w:t xml:space="preserve">Architektur und Komponenten von Apache Airflow (Scheduler, </w:t>
      </w:r>
      <w:proofErr w:type="spellStart"/>
      <w:r>
        <w:t>Executor</w:t>
      </w:r>
      <w:proofErr w:type="spellEnd"/>
      <w:r>
        <w:t>, Webserver, etc.)</w:t>
      </w:r>
    </w:p>
    <w:p w14:paraId="16BC43E8" w14:textId="6E05D06C" w:rsidR="002B114A" w:rsidRDefault="00CC6493" w:rsidP="00550555">
      <w:pPr>
        <w:spacing w:line="360" w:lineRule="auto"/>
      </w:pPr>
      <w:r>
        <w:t xml:space="preserve">Konzepte wie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Acyclic</w:t>
      </w:r>
      <w:proofErr w:type="spellEnd"/>
      <w:r>
        <w:t xml:space="preserve"> Graphs (DAGs), Operators und Tasks</w:t>
      </w:r>
    </w:p>
    <w:p w14:paraId="155BF6AE" w14:textId="02435468" w:rsidR="00550555" w:rsidRDefault="00550555" w:rsidP="00550555">
      <w:pPr>
        <w:spacing w:line="360" w:lineRule="auto"/>
      </w:pPr>
      <w:r>
        <w:br w:type="page"/>
      </w:r>
    </w:p>
    <w:p w14:paraId="3EDFD78E" w14:textId="6E239AEE" w:rsidR="002B114A" w:rsidRDefault="00CC6493" w:rsidP="00550555">
      <w:pPr>
        <w:pStyle w:val="berschrift1"/>
        <w:spacing w:line="360" w:lineRule="auto"/>
      </w:pPr>
      <w:bookmarkStart w:id="5" w:name="_Toc140178308"/>
      <w:r w:rsidRPr="00CC6493">
        <w:lastRenderedPageBreak/>
        <w:t>Verwendung von Apache Airflow</w:t>
      </w:r>
      <w:bookmarkEnd w:id="5"/>
    </w:p>
    <w:p w14:paraId="5C1EA011" w14:textId="77777777" w:rsidR="00CC6493" w:rsidRDefault="00CC6493" w:rsidP="00550555">
      <w:pPr>
        <w:spacing w:line="360" w:lineRule="auto"/>
      </w:pPr>
      <w:r>
        <w:t>Installation und Konfiguration von Apache Airflow</w:t>
      </w:r>
    </w:p>
    <w:p w14:paraId="1DEFA410" w14:textId="77777777" w:rsidR="00CC6493" w:rsidRDefault="00CC6493" w:rsidP="00550555">
      <w:pPr>
        <w:spacing w:line="360" w:lineRule="auto"/>
      </w:pPr>
      <w:r>
        <w:t>Erstellung und Ausführung von DAGs</w:t>
      </w:r>
    </w:p>
    <w:p w14:paraId="2F75EE18" w14:textId="0D75C545" w:rsidR="00CC6493" w:rsidRDefault="00CC6493" w:rsidP="00550555">
      <w:pPr>
        <w:spacing w:line="360" w:lineRule="auto"/>
      </w:pPr>
      <w:r>
        <w:t>Überwachung, Fehlerbehandlung und Wiederherstellung von Workflows</w:t>
      </w:r>
    </w:p>
    <w:p w14:paraId="54AE1AD2" w14:textId="3302E533" w:rsidR="00550555" w:rsidRDefault="00550555" w:rsidP="00550555">
      <w:pPr>
        <w:spacing w:line="360" w:lineRule="auto"/>
      </w:pPr>
      <w:r>
        <w:t xml:space="preserve">+ Cloud </w:t>
      </w:r>
      <w:proofErr w:type="spellStart"/>
      <w:r>
        <w:t>anbindungen</w:t>
      </w:r>
      <w:proofErr w:type="spellEnd"/>
      <w:r>
        <w:t xml:space="preserve"> und so</w:t>
      </w:r>
    </w:p>
    <w:p w14:paraId="61E9A15A" w14:textId="10C291DF" w:rsidR="00550555" w:rsidRDefault="00550555" w:rsidP="00550555">
      <w:pPr>
        <w:spacing w:line="360" w:lineRule="auto"/>
      </w:pPr>
      <w:r>
        <w:br w:type="page"/>
      </w:r>
    </w:p>
    <w:p w14:paraId="692D42E9" w14:textId="20DE9075" w:rsidR="00CC6493" w:rsidRDefault="00CC6493" w:rsidP="00550555">
      <w:pPr>
        <w:pStyle w:val="berschrift1"/>
        <w:spacing w:line="360" w:lineRule="auto"/>
      </w:pPr>
      <w:bookmarkStart w:id="6" w:name="_Toc140178309"/>
      <w:r w:rsidRPr="00CC6493">
        <w:lastRenderedPageBreak/>
        <w:t>Anwendungsbeispiele und Best Practices</w:t>
      </w:r>
      <w:bookmarkEnd w:id="6"/>
    </w:p>
    <w:p w14:paraId="7B8C4653" w14:textId="77777777" w:rsidR="00CC6493" w:rsidRDefault="00CC6493" w:rsidP="00550555">
      <w:pPr>
        <w:spacing w:line="360" w:lineRule="auto"/>
      </w:pPr>
      <w:r>
        <w:t>Praktische Anwendungsfälle von Apache Airflow in verschiedenen Branchen (Data Engineering, Data Science, etc.)</w:t>
      </w:r>
    </w:p>
    <w:p w14:paraId="4F72D117" w14:textId="77777777" w:rsidR="00CC6493" w:rsidRDefault="00CC6493" w:rsidP="00550555">
      <w:pPr>
        <w:spacing w:line="360" w:lineRule="auto"/>
      </w:pPr>
      <w:r>
        <w:t>Best Practices für die effiziente Gestaltung und Organisation von DAGs</w:t>
      </w:r>
    </w:p>
    <w:p w14:paraId="58FB08AC" w14:textId="02CC51C6" w:rsidR="00CC6493" w:rsidRDefault="00CC6493" w:rsidP="00550555">
      <w:pPr>
        <w:spacing w:line="360" w:lineRule="auto"/>
      </w:pPr>
      <w:r>
        <w:t>Performance-Optimierung und Fehlervermeidung in Apache Airflow</w:t>
      </w:r>
    </w:p>
    <w:p w14:paraId="3F0AFC23" w14:textId="7C15F713" w:rsidR="00550555" w:rsidRDefault="00550555" w:rsidP="00550555">
      <w:pPr>
        <w:spacing w:line="360" w:lineRule="auto"/>
      </w:pPr>
      <w:r>
        <w:br w:type="page"/>
      </w:r>
    </w:p>
    <w:p w14:paraId="42D8F7F3" w14:textId="1C37F14B" w:rsidR="00FD779E" w:rsidRDefault="00FD779E" w:rsidP="00550555">
      <w:pPr>
        <w:pStyle w:val="berschrift1"/>
        <w:spacing w:line="360" w:lineRule="auto"/>
      </w:pPr>
      <w:bookmarkStart w:id="7" w:name="_Toc140178310"/>
      <w:r>
        <w:lastRenderedPageBreak/>
        <w:t xml:space="preserve">Vergleich mit anderen </w:t>
      </w:r>
      <w:proofErr w:type="spellStart"/>
      <w:r>
        <w:t>WfMS</w:t>
      </w:r>
      <w:proofErr w:type="spellEnd"/>
      <w:r>
        <w:t xml:space="preserve"> wie Luigi, </w:t>
      </w:r>
      <w:proofErr w:type="spellStart"/>
      <w:r>
        <w:t>Azkaban</w:t>
      </w:r>
      <w:proofErr w:type="spellEnd"/>
      <w:r>
        <w:t>, etc.</w:t>
      </w:r>
      <w:bookmarkEnd w:id="7"/>
    </w:p>
    <w:p w14:paraId="1AEFFF8A" w14:textId="77777777" w:rsidR="00FD779E" w:rsidRDefault="00FD779E" w:rsidP="00550555">
      <w:pPr>
        <w:spacing w:line="360" w:lineRule="auto"/>
      </w:pPr>
    </w:p>
    <w:p w14:paraId="2B5BA337" w14:textId="3D5EF24F" w:rsidR="00550555" w:rsidRDefault="00550555" w:rsidP="00550555">
      <w:pPr>
        <w:spacing w:line="360" w:lineRule="auto"/>
      </w:pPr>
      <w:r>
        <w:br w:type="page"/>
      </w:r>
    </w:p>
    <w:p w14:paraId="4DCC0E41" w14:textId="58E89830" w:rsidR="00CC6493" w:rsidRDefault="00CC6493" w:rsidP="00550555">
      <w:pPr>
        <w:pStyle w:val="berschrift1"/>
        <w:spacing w:line="360" w:lineRule="auto"/>
      </w:pPr>
      <w:bookmarkStart w:id="8" w:name="_Toc140178311"/>
      <w:r w:rsidRPr="00CC6493">
        <w:lastRenderedPageBreak/>
        <w:t>Herausforderungen und zukünftige Entwicklungen</w:t>
      </w:r>
      <w:bookmarkEnd w:id="8"/>
    </w:p>
    <w:p w14:paraId="5D747842" w14:textId="77777777" w:rsidR="00CC6493" w:rsidRDefault="00CC6493" w:rsidP="00550555">
      <w:pPr>
        <w:spacing w:line="360" w:lineRule="auto"/>
      </w:pPr>
      <w:r>
        <w:t>Herausforderungen bei der Verwendung von Apache Airflow (Skalierbarkeit, Monitoring, etc.)</w:t>
      </w:r>
    </w:p>
    <w:p w14:paraId="58366BFE" w14:textId="77777777" w:rsidR="00CC6493" w:rsidRDefault="00CC6493" w:rsidP="00550555">
      <w:pPr>
        <w:spacing w:line="360" w:lineRule="auto"/>
      </w:pPr>
      <w:r>
        <w:t>Aktuelle Trends und zukünftige Entwicklungen von Apache Airflow</w:t>
      </w:r>
    </w:p>
    <w:p w14:paraId="65907538" w14:textId="3AD9DE51" w:rsidR="00CC6493" w:rsidRDefault="00CC6493" w:rsidP="00550555">
      <w:pPr>
        <w:spacing w:line="360" w:lineRule="auto"/>
      </w:pPr>
      <w:r>
        <w:t>Potenzielle Erweiterungen und Verbesserungen der Plattform</w:t>
      </w:r>
    </w:p>
    <w:p w14:paraId="3E8EDFBA" w14:textId="77777777" w:rsidR="00550555" w:rsidRDefault="00550555" w:rsidP="00550555">
      <w:pPr>
        <w:spacing w:line="360" w:lineRule="auto"/>
      </w:pPr>
    </w:p>
    <w:p w14:paraId="66ABC2B8" w14:textId="6A19E414" w:rsidR="00550555" w:rsidRDefault="00550555" w:rsidP="00550555">
      <w:pPr>
        <w:spacing w:line="360" w:lineRule="auto"/>
      </w:pPr>
      <w:r>
        <w:br w:type="page"/>
      </w:r>
    </w:p>
    <w:p w14:paraId="44D0614A" w14:textId="1F744AD4" w:rsidR="00CC6493" w:rsidRDefault="00CC6493" w:rsidP="00550555">
      <w:pPr>
        <w:pStyle w:val="berschrift1"/>
        <w:spacing w:line="360" w:lineRule="auto"/>
      </w:pPr>
      <w:bookmarkStart w:id="9" w:name="_Toc140178312"/>
      <w:r w:rsidRPr="00CC6493">
        <w:lastRenderedPageBreak/>
        <w:t>Fazit</w:t>
      </w:r>
      <w:bookmarkEnd w:id="9"/>
    </w:p>
    <w:p w14:paraId="445EAC93" w14:textId="77777777" w:rsidR="00CC6493" w:rsidRDefault="00CC6493" w:rsidP="00550555">
      <w:pPr>
        <w:spacing w:line="360" w:lineRule="auto"/>
      </w:pPr>
      <w:r>
        <w:t>Zusammenfassung der wichtigsten Erkenntnisse und Ergebnisse der Hausarbeit</w:t>
      </w:r>
    </w:p>
    <w:p w14:paraId="7F0F6B06" w14:textId="77777777" w:rsidR="00CC6493" w:rsidRDefault="00CC6493" w:rsidP="00550555">
      <w:pPr>
        <w:spacing w:line="360" w:lineRule="auto"/>
      </w:pPr>
      <w:r>
        <w:t>Bewertung der Vor- und Nachteile von Apache Airflow</w:t>
      </w:r>
    </w:p>
    <w:p w14:paraId="103A2F65" w14:textId="0D89CD67" w:rsidR="002B114A" w:rsidRDefault="00CC6493" w:rsidP="00550555">
      <w:pPr>
        <w:spacing w:line="360" w:lineRule="auto"/>
      </w:pPr>
      <w:r>
        <w:t>Ausblick auf zukünftige Anwendungen und Relevanz von Apache Airflow</w:t>
      </w:r>
    </w:p>
    <w:p w14:paraId="57FCF7D0" w14:textId="77777777" w:rsidR="002B114A" w:rsidRDefault="002B114A" w:rsidP="00550555">
      <w:pPr>
        <w:spacing w:line="360" w:lineRule="auto"/>
      </w:pPr>
    </w:p>
    <w:p w14:paraId="69650DEA" w14:textId="6BB34458" w:rsidR="002B114A" w:rsidRDefault="002B114A" w:rsidP="00550555">
      <w:pPr>
        <w:spacing w:line="360" w:lineRule="auto"/>
        <w:sectPr w:rsidR="002B114A" w:rsidSect="002732D5"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sdt>
      <w:sdtPr>
        <w:tag w:val="CitaviBibliography"/>
        <w:id w:val="-192155584"/>
        <w:placeholder>
          <w:docPart w:val="DefaultPlaceholder_-1854013440"/>
        </w:placeholder>
      </w:sdtPr>
      <w:sdtEndPr>
        <w:rPr>
          <w:rFonts w:eastAsiaTheme="minorHAnsi" w:cstheme="minorBidi"/>
          <w:color w:val="auto"/>
          <w:sz w:val="24"/>
          <w:szCs w:val="22"/>
        </w:rPr>
      </w:sdtEndPr>
      <w:sdtContent>
        <w:p w14:paraId="44BDCB56" w14:textId="77777777" w:rsidR="004B03A4" w:rsidRDefault="00EB6EDA" w:rsidP="00550555">
          <w:pPr>
            <w:pStyle w:val="CitaviBibliographyHeading"/>
            <w:numPr>
              <w:ilvl w:val="0"/>
              <w:numId w:val="0"/>
            </w:numPr>
            <w:spacing w:line="360" w:lineRule="auto"/>
            <w:ind w:left="432" w:hanging="432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10" w:name="_Toc140178313"/>
          <w:r w:rsidR="004B03A4">
            <w:t>Literaturverzeichnis</w:t>
          </w:r>
          <w:bookmarkEnd w:id="10"/>
        </w:p>
        <w:p w14:paraId="37D45649" w14:textId="77777777" w:rsidR="004B03A4" w:rsidRDefault="004B03A4" w:rsidP="00550555">
          <w:pPr>
            <w:pStyle w:val="CitaviBibliographyEntry"/>
            <w:spacing w:line="360" w:lineRule="auto"/>
          </w:pPr>
          <w:bookmarkStart w:id="11" w:name="_CTVL001173f95ba24cd4764b0825394681a651a"/>
          <w:r>
            <w:t>Luber, Stefan; Litzel, Nico (2020): Was ist Apache Airflow? Online verfügbar unter https://www.bigdata-insider.de/was-ist-apache-airflow-a-948609/, zuletzt aktualisiert am 17.07.2020, zuletzt geprüft am 13.07.2023.</w:t>
          </w:r>
        </w:p>
        <w:p w14:paraId="0DD0722E" w14:textId="766137AA" w:rsidR="00EB6EDA" w:rsidRDefault="004B03A4" w:rsidP="00550555">
          <w:pPr>
            <w:pStyle w:val="CitaviBibliographyEntry"/>
            <w:spacing w:line="360" w:lineRule="auto"/>
          </w:pPr>
          <w:bookmarkStart w:id="12" w:name="_CTVL001744a9ac520b944908583ba54a82938de"/>
          <w:bookmarkEnd w:id="11"/>
          <w:r>
            <w:t>Workflow-Management-Systeme (2006). In:</w:t>
          </w:r>
          <w:bookmarkEnd w:id="12"/>
          <w:r>
            <w:t xml:space="preserve"> </w:t>
          </w:r>
          <w:r w:rsidRPr="004B03A4">
            <w:rPr>
              <w:i/>
            </w:rPr>
            <w:t xml:space="preserve">Z Control </w:t>
          </w:r>
          <w:proofErr w:type="spellStart"/>
          <w:r w:rsidRPr="004B03A4">
            <w:rPr>
              <w:i/>
            </w:rPr>
            <w:t>Manag</w:t>
          </w:r>
          <w:proofErr w:type="spellEnd"/>
          <w:r w:rsidRPr="004B03A4">
            <w:rPr>
              <w:i/>
            </w:rPr>
            <w:t xml:space="preserve"> </w:t>
          </w:r>
          <w:r w:rsidRPr="004B03A4">
            <w:t>50 (4), S. 199–200.</w:t>
          </w:r>
          <w:r w:rsidR="00EB6EDA">
            <w:fldChar w:fldCharType="end"/>
          </w:r>
        </w:p>
      </w:sdtContent>
    </w:sdt>
    <w:p w14:paraId="45243C1D" w14:textId="77777777" w:rsidR="00EB6EDA" w:rsidRDefault="00EB6EDA" w:rsidP="00550555">
      <w:pPr>
        <w:spacing w:line="360" w:lineRule="auto"/>
      </w:pPr>
    </w:p>
    <w:sectPr w:rsidR="00EB6EDA" w:rsidSect="002732D5">
      <w:pgSz w:w="11906" w:h="16838"/>
      <w:pgMar w:top="1417" w:right="1417" w:bottom="1134" w:left="1417" w:header="708" w:footer="708" w:gutter="0"/>
      <w:pgNumType w:fmt="upp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319C" w14:textId="77777777" w:rsidR="009D2451" w:rsidRDefault="009D2451" w:rsidP="002732D5">
      <w:r>
        <w:separator/>
      </w:r>
    </w:p>
  </w:endnote>
  <w:endnote w:type="continuationSeparator" w:id="0">
    <w:p w14:paraId="0E13EDA8" w14:textId="77777777" w:rsidR="009D2451" w:rsidRDefault="009D2451" w:rsidP="0027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2255" w14:textId="77777777" w:rsidR="002732D5" w:rsidRDefault="002732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078927"/>
      <w:docPartObj>
        <w:docPartGallery w:val="Page Numbers (Bottom of Page)"/>
        <w:docPartUnique/>
      </w:docPartObj>
    </w:sdtPr>
    <w:sdtContent>
      <w:p w14:paraId="0878D3B0" w14:textId="5751064A" w:rsidR="002732D5" w:rsidRDefault="002732D5" w:rsidP="002732D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F2E5" w14:textId="77777777" w:rsidR="002732D5" w:rsidRDefault="002732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B331" w14:textId="77777777" w:rsidR="009D2451" w:rsidRDefault="009D2451" w:rsidP="002732D5">
      <w:r>
        <w:separator/>
      </w:r>
    </w:p>
  </w:footnote>
  <w:footnote w:type="continuationSeparator" w:id="0">
    <w:p w14:paraId="45F7117C" w14:textId="77777777" w:rsidR="009D2451" w:rsidRDefault="009D2451" w:rsidP="0027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6721" w14:textId="77777777" w:rsidR="002732D5" w:rsidRDefault="002732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FA95" w14:textId="77777777" w:rsidR="002732D5" w:rsidRDefault="002732D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2E55" w14:textId="77777777" w:rsidR="002732D5" w:rsidRDefault="002732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29A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95671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D5"/>
    <w:rsid w:val="000B4C31"/>
    <w:rsid w:val="00264995"/>
    <w:rsid w:val="002732D5"/>
    <w:rsid w:val="002B114A"/>
    <w:rsid w:val="00354CB8"/>
    <w:rsid w:val="004B03A4"/>
    <w:rsid w:val="00550555"/>
    <w:rsid w:val="008532D3"/>
    <w:rsid w:val="00867375"/>
    <w:rsid w:val="008C3400"/>
    <w:rsid w:val="009D2451"/>
    <w:rsid w:val="00A857E6"/>
    <w:rsid w:val="00B04B89"/>
    <w:rsid w:val="00C475CF"/>
    <w:rsid w:val="00CC6493"/>
    <w:rsid w:val="00E41435"/>
    <w:rsid w:val="00E479B0"/>
    <w:rsid w:val="00EB6EDA"/>
    <w:rsid w:val="00F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DB5C"/>
  <w15:chartTrackingRefBased/>
  <w15:docId w15:val="{E6A468FB-98E8-4D15-BA15-6D61F294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4C31"/>
    <w:pPr>
      <w:spacing w:after="0" w:line="240" w:lineRule="auto"/>
    </w:pPr>
    <w:rPr>
      <w:rFonts w:ascii="Arial" w:hAnsi="Arial"/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04B89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4B8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32D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32D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32D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32D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32D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32D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32D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732D5"/>
    <w:pPr>
      <w:spacing w:after="0" w:line="240" w:lineRule="auto"/>
    </w:pPr>
    <w:rPr>
      <w:rFonts w:ascii="Arial" w:hAnsi="Arial"/>
      <w:kern w:val="0"/>
      <w:sz w:val="24"/>
      <w14:ligatures w14:val="none"/>
    </w:rPr>
  </w:style>
  <w:style w:type="table" w:styleId="Tabellenraster">
    <w:name w:val="Table Grid"/>
    <w:basedOn w:val="NormaleTabelle"/>
    <w:uiPriority w:val="39"/>
    <w:rsid w:val="00273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04B89"/>
    <w:rPr>
      <w:rFonts w:ascii="Arial" w:eastAsiaTheme="majorEastAsia" w:hAnsi="Arial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4B89"/>
    <w:rPr>
      <w:rFonts w:ascii="Arial" w:eastAsiaTheme="majorEastAsia" w:hAnsi="Arial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32D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32D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32D5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32D5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32D5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32D5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32D5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32D5"/>
    <w:pPr>
      <w:numPr>
        <w:numId w:val="0"/>
      </w:num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32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732D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732D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732D5"/>
    <w:rPr>
      <w:rFonts w:ascii="Arial" w:hAnsi="Arial"/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2732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732D5"/>
    <w:rPr>
      <w:rFonts w:ascii="Arial" w:hAnsi="Arial"/>
      <w:kern w:val="0"/>
      <w:sz w:val="24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EB6EDA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B6EDA"/>
    <w:pPr>
      <w:spacing w:after="12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EB6EDA"/>
    <w:rPr>
      <w:rFonts w:ascii="Arial" w:hAnsi="Arial"/>
      <w:kern w:val="0"/>
      <w:sz w:val="24"/>
      <w14:ligatures w14:val="none"/>
    </w:rPr>
  </w:style>
  <w:style w:type="character" w:customStyle="1" w:styleId="CitaviBibliographyEntryZchn">
    <w:name w:val="Citavi Bibliography Entry Zchn"/>
    <w:basedOn w:val="KeinLeerraumZchn"/>
    <w:link w:val="CitaviBibliographyEntry"/>
    <w:uiPriority w:val="99"/>
    <w:rsid w:val="00EB6EDA"/>
    <w:rPr>
      <w:rFonts w:ascii="Arial" w:hAnsi="Arial"/>
      <w:kern w:val="0"/>
      <w:sz w:val="24"/>
      <w14:ligatures w14:val="non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EB6EDA"/>
  </w:style>
  <w:style w:type="character" w:customStyle="1" w:styleId="CitaviBibliographyHeadingZchn">
    <w:name w:val="Citavi Bibliography Heading Zchn"/>
    <w:basedOn w:val="KeinLeerraumZchn"/>
    <w:link w:val="CitaviBibliographyHeading"/>
    <w:uiPriority w:val="99"/>
    <w:rsid w:val="00EB6EDA"/>
    <w:rPr>
      <w:rFonts w:ascii="Arial" w:eastAsiaTheme="majorEastAsia" w:hAnsi="Arial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EB6EDA"/>
  </w:style>
  <w:style w:type="character" w:customStyle="1" w:styleId="CitaviChapterBibliographyHeadingZchn">
    <w:name w:val="Citavi Chapter Bibliography Heading Zchn"/>
    <w:basedOn w:val="KeinLeerraumZchn"/>
    <w:link w:val="CitaviChapterBibliographyHeading"/>
    <w:uiPriority w:val="99"/>
    <w:rsid w:val="00EB6EDA"/>
    <w:rPr>
      <w:rFonts w:ascii="Arial" w:eastAsiaTheme="majorEastAsia" w:hAnsi="Arial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EB6EDA"/>
    <w:pPr>
      <w:spacing w:line="360" w:lineRule="auto"/>
      <w:ind w:firstLine="709"/>
      <w:jc w:val="both"/>
      <w:outlineLvl w:val="9"/>
    </w:pPr>
  </w:style>
  <w:style w:type="character" w:customStyle="1" w:styleId="CitaviBibliographySubheading1Zchn">
    <w:name w:val="Citavi Bibliography Subheading 1 Zchn"/>
    <w:basedOn w:val="KeinLeerraumZchn"/>
    <w:link w:val="CitaviBibliographySubheading1"/>
    <w:uiPriority w:val="99"/>
    <w:rsid w:val="00EB6EDA"/>
    <w:rPr>
      <w:rFonts w:ascii="Arial" w:eastAsiaTheme="majorEastAsia" w:hAnsi="Arial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EB6EDA"/>
    <w:pPr>
      <w:spacing w:line="360" w:lineRule="auto"/>
      <w:ind w:firstLine="709"/>
      <w:jc w:val="both"/>
      <w:outlineLvl w:val="9"/>
    </w:pPr>
  </w:style>
  <w:style w:type="character" w:customStyle="1" w:styleId="CitaviBibliographySubheading2Zchn">
    <w:name w:val="Citavi Bibliography Subheading 2 Zchn"/>
    <w:basedOn w:val="KeinLeerraumZchn"/>
    <w:link w:val="CitaviBibliographySubheading2"/>
    <w:uiPriority w:val="99"/>
    <w:rsid w:val="00EB6ED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EB6EDA"/>
    <w:pPr>
      <w:spacing w:line="360" w:lineRule="auto"/>
      <w:ind w:firstLine="709"/>
      <w:jc w:val="both"/>
      <w:outlineLvl w:val="9"/>
    </w:pPr>
  </w:style>
  <w:style w:type="character" w:customStyle="1" w:styleId="CitaviBibliographySubheading3Zchn">
    <w:name w:val="Citavi Bibliography Subheading 3 Zchn"/>
    <w:basedOn w:val="KeinLeerraumZchn"/>
    <w:link w:val="CitaviBibliographySubheading3"/>
    <w:uiPriority w:val="99"/>
    <w:rsid w:val="00EB6ED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EB6EDA"/>
    <w:pPr>
      <w:spacing w:line="360" w:lineRule="auto"/>
      <w:ind w:firstLine="709"/>
      <w:jc w:val="both"/>
      <w:outlineLvl w:val="9"/>
    </w:pPr>
  </w:style>
  <w:style w:type="character" w:customStyle="1" w:styleId="CitaviBibliographySubheading4Zchn">
    <w:name w:val="Citavi Bibliography Subheading 4 Zchn"/>
    <w:basedOn w:val="KeinLeerraumZchn"/>
    <w:link w:val="CitaviBibliographySubheading4"/>
    <w:uiPriority w:val="99"/>
    <w:rsid w:val="00EB6EDA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EB6EDA"/>
    <w:pPr>
      <w:spacing w:line="360" w:lineRule="auto"/>
      <w:ind w:firstLine="709"/>
      <w:jc w:val="both"/>
      <w:outlineLvl w:val="9"/>
    </w:pPr>
  </w:style>
  <w:style w:type="character" w:customStyle="1" w:styleId="CitaviBibliographySubheading5Zchn">
    <w:name w:val="Citavi Bibliography Subheading 5 Zchn"/>
    <w:basedOn w:val="KeinLeerraumZchn"/>
    <w:link w:val="CitaviBibliographySubheading5"/>
    <w:uiPriority w:val="99"/>
    <w:rsid w:val="00EB6EDA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EB6EDA"/>
    <w:pPr>
      <w:spacing w:line="360" w:lineRule="auto"/>
      <w:ind w:firstLine="709"/>
      <w:jc w:val="both"/>
      <w:outlineLvl w:val="9"/>
    </w:pPr>
  </w:style>
  <w:style w:type="character" w:customStyle="1" w:styleId="CitaviBibliographySubheading6Zchn">
    <w:name w:val="Citavi Bibliography Subheading 6 Zchn"/>
    <w:basedOn w:val="KeinLeerraumZchn"/>
    <w:link w:val="CitaviBibliographySubheading6"/>
    <w:uiPriority w:val="99"/>
    <w:rsid w:val="00EB6EDA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EB6EDA"/>
    <w:pPr>
      <w:spacing w:line="360" w:lineRule="auto"/>
      <w:ind w:firstLine="709"/>
      <w:jc w:val="both"/>
      <w:outlineLvl w:val="9"/>
    </w:pPr>
  </w:style>
  <w:style w:type="character" w:customStyle="1" w:styleId="CitaviBibliographySubheading7Zchn">
    <w:name w:val="Citavi Bibliography Subheading 7 Zchn"/>
    <w:basedOn w:val="KeinLeerraumZchn"/>
    <w:link w:val="CitaviBibliographySubheading7"/>
    <w:uiPriority w:val="99"/>
    <w:rsid w:val="00EB6EDA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EB6EDA"/>
    <w:pPr>
      <w:spacing w:line="360" w:lineRule="auto"/>
      <w:ind w:firstLine="709"/>
      <w:jc w:val="both"/>
      <w:outlineLvl w:val="9"/>
    </w:pPr>
  </w:style>
  <w:style w:type="character" w:customStyle="1" w:styleId="CitaviBibliographySubheading8Zchn">
    <w:name w:val="Citavi Bibliography Subheading 8 Zchn"/>
    <w:basedOn w:val="KeinLeerraumZchn"/>
    <w:link w:val="CitaviBibliographySubheading8"/>
    <w:uiPriority w:val="99"/>
    <w:rsid w:val="00EB6EDA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114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493921-2A8C-43C2-A346-92738A2EFAD1}"/>
      </w:docPartPr>
      <w:docPartBody>
        <w:p w:rsidR="00000000" w:rsidRDefault="004F4E4B">
          <w:r w:rsidRPr="00B43E5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4B"/>
    <w:rsid w:val="004F4E4B"/>
    <w:rsid w:val="0090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F4E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390EC-117C-459D-B0DA-9AB1D829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2310</Words>
  <Characters>14554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Albrecht, Florian</dc:creator>
  <cp:keywords/>
  <dc:description/>
  <cp:lastModifiedBy>Albrecht, Florian</cp:lastModifiedBy>
  <cp:revision>4</cp:revision>
  <dcterms:created xsi:type="dcterms:W3CDTF">2023-07-13T16:28:00Z</dcterms:created>
  <dcterms:modified xsi:type="dcterms:W3CDTF">2023-07-13T20:05:00Z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CloudProjectKey=rfv6kz56mf56jievf7yxc9k9e3c5689paor3np19d6j7; ProjectName=Apache-Airflow</vt:lpwstr>
  </property>
  <property fmtid="{D5CDD505-2E9C-101B-9397-08002B2CF9AE}" pid="3" name="CitaviDocumentProperty_7">
    <vt:lpwstr>Apache-Airflow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6.15.2.0</vt:lpwstr>
  </property>
</Properties>
</file>