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Calibri" w:hAnsi="Calibri" w:eastAsia="Calibri" w:cs="Calibri"/>
          <w:i w:val="false"/>
          <w:b w:val="false"/>
          <w:u w:val="none"/>
          <w:sz w:val="22"/>
          <w:szCs w:val="22"/>
          <w:color w:val="000000"/>
        </w:rP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2025-05-30T13:56:01Z</dcterms:modified>
  <cp:category/>
</cp:coreProperties>
</file>