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679C9" w:rsidRDefault="00C679C9" w:rsidP="00CE65D5">
      <w:pPr>
        <w:rPr>
          <w:lang w:val="en-US"/>
        </w:rPr>
      </w:pPr>
    </w:p>
    <w:p w:rsidR="00CE65D5" w:rsidRPr="00CE65D5" w:rsidRDefault="00CE65D5" w:rsidP="00CE65D5">
      <w:pPr>
        <w:rPr>
          <w:lang w:val="en-US"/>
        </w:rPr>
      </w:pPr>
      <w:r w:rsidRPr="00CE65D5">
        <w:rPr>
          <w:lang w:val="en-US"/>
        </w:rPr>
        <w:t xml:space="preserve">This </w:t>
      </w:r>
      <w:bookmarkEnd w:id="0"/>
      <w:r w:rsidRPr="00CE65D5">
        <w:rPr>
          <w:lang w:val="en-US"/>
        </w:rPr>
        <w:t>chapter deals with some basics of the topics into which the problem discussed in the paper can be categorized. The first t</w:t>
      </w:r>
      <w:r w:rsidR="00E13F44">
        <w:rPr>
          <w:lang w:val="en-US"/>
        </w:rPr>
        <w:t>wo</w:t>
      </w:r>
      <w:r w:rsidRPr="00CE65D5">
        <w:rPr>
          <w:lang w:val="en-US"/>
        </w:rPr>
        <w:t xml:space="preserve"> </w:t>
      </w:r>
      <w:bookmarkStart w:id="1" w:name="_GoBack"/>
      <w:r w:rsidRPr="00CE65D5">
        <w:rPr>
          <w:lang w:val="en-US"/>
        </w:rPr>
        <w:t>section</w:t>
      </w:r>
      <w:bookmarkEnd w:id="1"/>
      <w:r w:rsidRPr="00CE65D5">
        <w:rPr>
          <w:lang w:val="en-US"/>
        </w:rPr>
        <w:t xml:space="preserve">s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Pr="00CE65D5">
        <w:rPr>
          <w:lang w:val="en-US"/>
        </w:rPr>
        <w:t>classification problems.</w:t>
      </w:r>
    </w:p>
    <w:p w:rsidR="006A3FC4" w:rsidRDefault="006A3FC4" w:rsidP="001F74FC">
      <w:pPr>
        <w:rPr>
          <w:lang w:val="en-US"/>
        </w:rPr>
      </w:pPr>
    </w:p>
    <w:p w:rsidR="00F513DC" w:rsidRPr="00DF073E" w:rsidRDefault="00902F41" w:rsidP="001F74FC">
      <w:pPr>
        <w:rPr>
          <w:u w:val="single"/>
          <w:lang w:val="en-US"/>
        </w:rPr>
      </w:pPr>
      <w:r>
        <w:rPr>
          <w:u w:val="single"/>
          <w:lang w:val="en-US"/>
        </w:rPr>
        <w:t>Text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902F41" w:rsidRPr="00DF073E" w:rsidRDefault="00902F41" w:rsidP="00902F41">
      <w:pPr>
        <w:rPr>
          <w:u w:val="single"/>
          <w:lang w:val="en-US"/>
        </w:rPr>
      </w:pPr>
      <w:r w:rsidRPr="00DF073E">
        <w:rPr>
          <w:u w:val="single"/>
          <w:lang w:val="en-US"/>
        </w:rPr>
        <w:t>Sentiment analysis</w:t>
      </w:r>
      <w:r>
        <w:rPr>
          <w:u w:val="single"/>
          <w:lang w:val="en-US"/>
        </w:rPr>
        <w:t xml:space="preserve"> (also Opinion Mining)</w:t>
      </w: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Default="00F513DC" w:rsidP="001F74FC">
      <w:pPr>
        <w:rPr>
          <w:lang w:val="en-US"/>
        </w:rPr>
      </w:pPr>
    </w:p>
    <w:p w:rsidR="00696A96" w:rsidRDefault="00696A96">
      <w:pPr>
        <w:rPr>
          <w:u w:val="single"/>
          <w:lang w:val="en-US"/>
        </w:rPr>
      </w:pPr>
      <w:r>
        <w:rPr>
          <w:u w:val="single"/>
          <w:lang w:val="en-US"/>
        </w:rPr>
        <w:br w:type="page"/>
      </w:r>
    </w:p>
    <w:p w:rsidR="00696A96" w:rsidRDefault="00696A96">
      <w:pPr>
        <w:rPr>
          <w:lang w:val="en-US"/>
        </w:rPr>
      </w:pPr>
      <w:r w:rsidRPr="00B047BA">
        <w:rPr>
          <w:lang w:val="en-US"/>
        </w:rPr>
        <w:lastRenderedPageBreak/>
        <w:t>Word Embeddings</w:t>
      </w:r>
    </w:p>
    <w:p w:rsidR="00050A55" w:rsidRDefault="002534F4">
      <w:pPr>
        <w:rPr>
          <w:lang w:val="en-US"/>
        </w:rPr>
      </w:pPr>
      <w:r>
        <w:rPr>
          <w:lang w:val="en-US"/>
        </w:rPr>
        <w:t xml:space="preserve">    </w:t>
      </w:r>
      <w:r w:rsidR="001C4519">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sidR="001C4519">
        <w:rPr>
          <w:lang w:val="en-US"/>
        </w:rPr>
        <w:t xml:space="preserve"> A common representation form of document in natural language processing is the vector space model. Each word which appears in at least one document, i.e. which</w:t>
      </w:r>
      <w:r w:rsidR="001C4519" w:rsidRPr="001C4519">
        <w:rPr>
          <w:lang w:val="en-US"/>
        </w:rPr>
        <w:t xml:space="preserve"> is part of the vocabulary</w:t>
      </w:r>
      <w:r w:rsidR="001C4519">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2534F4">
      <w:pPr>
        <w:rPr>
          <w:lang w:val="en-US"/>
        </w:rPr>
      </w:pPr>
      <w:r>
        <w:rPr>
          <w:lang w:val="en-US"/>
        </w:rPr>
        <w:t xml:space="preserve">    </w:t>
      </w:r>
      <w:r w:rsidR="007B1153">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2534F4" w:rsidP="00D13D68">
      <w:pPr>
        <w:rPr>
          <w:lang w:val="en-US"/>
        </w:rPr>
      </w:pPr>
      <w:r>
        <w:rPr>
          <w:lang w:val="en-US"/>
        </w:rPr>
        <w:t xml:space="preserve">    </w:t>
      </w:r>
      <w:r w:rsidR="006F5559">
        <w:rPr>
          <w:lang w:val="en-US"/>
        </w:rPr>
        <w:t xml:space="preserve">Word embeddings are a collection of techniques to map documents or single words to a vector space whereby the above-mentioned problems are solved. A predefined vector space of a fixed size </w:t>
      </w:r>
      <w:r>
        <w:rPr>
          <w:lang w:val="en-US"/>
        </w:rPr>
        <w:t xml:space="preserve">$N$ </w:t>
      </w:r>
      <w:r w:rsidR="006F5559">
        <w:rPr>
          <w:lang w:val="en-US"/>
        </w:rPr>
        <w:t>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sidR="006F5559">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w:t>
      </w:r>
      <w:r w:rsidR="007F41FC">
        <w:rPr>
          <w:lang w:val="en-US"/>
        </w:rPr>
        <w:t>$</w:t>
      </w:r>
      <w:r w:rsidR="002F1478">
        <w:rPr>
          <w:lang w:val="en-US"/>
        </w:rPr>
        <w:t>-</w:t>
      </w:r>
      <w:r w:rsidR="007F41FC">
        <w:rPr>
          <w:lang w:val="en-US"/>
        </w:rPr>
        <w:t>$</w:t>
      </w:r>
      <w:r w:rsidR="006B2269">
        <w:rPr>
          <w:lang w:val="en-US"/>
        </w:rPr>
        <w:t xml:space="preserve"> vector(“Germany”) </w:t>
      </w:r>
      <w:r w:rsidR="007F41FC">
        <w:rPr>
          <w:lang w:val="en-US"/>
        </w:rPr>
        <w:t>$</w:t>
      </w:r>
      <w:r w:rsidR="006B2269">
        <w:rPr>
          <w:lang w:val="en-US"/>
        </w:rPr>
        <w:t>+</w:t>
      </w:r>
      <w:r w:rsidR="007F41FC">
        <w:rPr>
          <w:lang w:val="en-US"/>
        </w:rPr>
        <w:t>$</w:t>
      </w:r>
      <w:r w:rsidR="006B2269">
        <w:rPr>
          <w:lang w:val="en-US"/>
        </w:rPr>
        <w:t xml:space="preserve">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2534F4" w:rsidP="00D13D68">
      <w:pPr>
        <w:rPr>
          <w:lang w:val="en-US"/>
        </w:rPr>
      </w:pPr>
      <w:r>
        <w:rPr>
          <w:lang w:val="en-US"/>
        </w:rPr>
        <w:t xml:space="preserve">    </w:t>
      </w:r>
      <w:r w:rsidR="00DC7046">
        <w:rPr>
          <w:lang w:val="en-US"/>
        </w:rPr>
        <w:t>The underlying concept is based on a neural network with a</w:t>
      </w:r>
      <w:r w:rsidR="00697093">
        <w:rPr>
          <w:lang w:val="en-US"/>
        </w:rPr>
        <w:t>n input layer, an output layer and a</w:t>
      </w:r>
      <w:r w:rsidR="00DC7046">
        <w:rPr>
          <w:lang w:val="en-US"/>
        </w:rPr>
        <w:t xml:space="preserve"> hidden </w:t>
      </w:r>
      <w:r w:rsidR="00697093">
        <w:rPr>
          <w:lang w:val="en-US"/>
        </w:rPr>
        <w:t xml:space="preserve">projection </w:t>
      </w:r>
      <w:r w:rsidR="00DC7046">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r w:rsidR="002530BF" w:rsidRPr="002530BF">
        <w:rPr>
          <w:lang w:val="en-US"/>
        </w:rPr>
        <w:t>With the skip-gram model the input and output are reversed; from a given word, the context is inferred.</w:t>
      </w:r>
      <w:r>
        <w:rPr>
          <w:lang w:val="en-US"/>
        </w:rPr>
        <w:t xml:space="preserve"> </w:t>
      </w:r>
      <w:r w:rsidRPr="002534F4">
        <w:rPr>
          <w:lang w:val="en-US"/>
        </w:rPr>
        <w:t xml:space="preserve">In both cases, </w:t>
      </w:r>
      <w:r>
        <w:rPr>
          <w:lang w:val="en-US"/>
        </w:rPr>
        <w:t xml:space="preserve">the output is </w:t>
      </w:r>
      <w:r w:rsidRPr="002534F4">
        <w:rPr>
          <w:lang w:val="en-US"/>
        </w:rPr>
        <w:t>a learned vocabulary, with a vector of the previously defined length $N$ assigned to each word</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r>
        <w:rPr>
          <w:lang w:val="en-US"/>
        </w:rPr>
        <w:t xml:space="preserve">. </w:t>
      </w:r>
      <w:r w:rsidRPr="002534F4">
        <w:rPr>
          <w:lang w:val="en-US"/>
        </w:rPr>
        <w:t xml:space="preserve">Based on this vector, </w:t>
      </w:r>
      <w:r>
        <w:rPr>
          <w:lang w:val="en-US"/>
        </w:rPr>
        <w:t xml:space="preserve">now </w:t>
      </w:r>
      <w:r w:rsidRPr="002534F4">
        <w:rPr>
          <w:lang w:val="en-US"/>
        </w:rPr>
        <w:t>further learning methods can be applied.</w:t>
      </w:r>
    </w:p>
    <w:p w:rsidR="00966ABE" w:rsidRDefault="00966ABE" w:rsidP="00D13D68">
      <w:pPr>
        <w:rPr>
          <w:lang w:val="en-US"/>
        </w:rPr>
      </w:pPr>
    </w:p>
    <w:p w:rsidR="002F035B" w:rsidRDefault="00324C00" w:rsidP="00D13D68">
      <w:pPr>
        <w:rPr>
          <w:lang w:val="en-US"/>
        </w:rPr>
      </w:pPr>
      <w:r>
        <w:rPr>
          <w:lang w:val="en-US"/>
        </w:rPr>
        <w:t xml:space="preserve">    </w:t>
      </w:r>
      <w:r w:rsidR="003523B4">
        <w:rPr>
          <w:lang w:val="en-US"/>
        </w:rPr>
        <w:t xml:space="preserve">Even if the output itself </w:t>
      </w:r>
      <w:r w:rsidR="00600C68">
        <w:rPr>
          <w:lang w:val="en-US"/>
        </w:rPr>
        <w:t xml:space="preserve">is compared to the traditional vector space model meaningless to a human, the combination of multiple </w:t>
      </w:r>
      <w:r w:rsidR="000B5075">
        <w:rPr>
          <w:lang w:val="en-US"/>
        </w:rPr>
        <w:t xml:space="preserve">vectors offers considerable information. </w:t>
      </w:r>
      <w:r w:rsidR="000B5075" w:rsidRPr="000B5075">
        <w:rPr>
          <w:lang w:val="en-US"/>
        </w:rPr>
        <w:t>In addition to the already mentioned use of algebraic functions,</w:t>
      </w:r>
      <w:r w:rsidR="000B5075">
        <w:rPr>
          <w:lang w:val="en-US"/>
        </w:rPr>
        <w:t xml:space="preserve"> </w:t>
      </w:r>
      <w:r w:rsidR="00D20080">
        <w:rPr>
          <w:lang w:val="en-US"/>
        </w:rPr>
        <w:t xml:space="preserve">the vocabulary can be searched for synonyms or other related words </w:t>
      </w:r>
      <w:r w:rsidR="00C337BF" w:rsidRPr="00C337BF">
        <w:rPr>
          <w:lang w:val="en-US"/>
        </w:rPr>
        <w:t xml:space="preserve">by </w:t>
      </w:r>
      <w:r w:rsidR="00B76564">
        <w:rPr>
          <w:lang w:val="en-US"/>
        </w:rPr>
        <w:t>look</w:t>
      </w:r>
      <w:r w:rsidR="00C337BF" w:rsidRPr="00C337BF">
        <w:rPr>
          <w:lang w:val="en-US"/>
        </w:rPr>
        <w:t>ing for a similar vector</w:t>
      </w:r>
      <w:r w:rsidR="00B76564">
        <w:rPr>
          <w:lang w:val="en-US"/>
        </w:rPr>
        <w:t xml:space="preserve"> like the given word has. To calculate the similarity of two vectors, the cosine simil</w:t>
      </w:r>
      <w:r w:rsidR="002F035B">
        <w:rPr>
          <w:lang w:val="en-US"/>
        </w:rPr>
        <w:t xml:space="preserve">arity </w:t>
      </w:r>
      <w:r w:rsidR="00B76564">
        <w:rPr>
          <w:lang w:val="en-US"/>
        </w:rPr>
        <w:t xml:space="preserve">can be used. Its value is between $-1$ indicating completely different words and $1$ indicating identical words, where $0$ stands for no correlation between the words. The cosine similarity of two vectors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{a}</w:t>
      </w:r>
      <w:r w:rsidR="007F41FC">
        <w:rPr>
          <w:lang w:val="en-US"/>
        </w:rPr>
        <w:t>$</w:t>
      </w:r>
      <w:r w:rsidR="00B76564">
        <w:rPr>
          <w:lang w:val="en-US"/>
        </w:rPr>
        <w:t xml:space="preserve"> and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w:t>
      </w:r>
      <w:r w:rsidR="00B76564">
        <w:rPr>
          <w:lang w:val="en-US"/>
        </w:rPr>
        <w:t>b</w:t>
      </w:r>
      <w:r w:rsidR="00B76564" w:rsidRPr="00C337BF">
        <w:rPr>
          <w:lang w:val="en-US"/>
        </w:rPr>
        <w:t>}</w:t>
      </w:r>
      <w:r w:rsidR="007F41FC">
        <w:rPr>
          <w:lang w:val="en-US"/>
        </w:rPr>
        <w:t>$</w:t>
      </w:r>
      <w:r w:rsidR="00B76564">
        <w:rPr>
          <w:lang w:val="en-US"/>
        </w:rPr>
        <w:t xml:space="preserve"> is defined as follows:</w:t>
      </w:r>
    </w:p>
    <w:p w:rsidR="004137D0" w:rsidRPr="00B047BA" w:rsidRDefault="009828A2" w:rsidP="00D13D68">
      <w:pPr>
        <w:rPr>
          <w:lang w:val="en-US"/>
        </w:rPr>
      </w:pPr>
      <w:r>
        <w:rPr>
          <w:lang w:val="en-US"/>
        </w:rPr>
        <w:t xml:space="preserve">    </w:t>
      </w:r>
      <w:r w:rsidR="00C337BF">
        <w:rPr>
          <w:lang w:val="en-US"/>
        </w:rPr>
        <w:t>\[</w:t>
      </w:r>
      <w:r w:rsidR="00C337BF" w:rsidRPr="00C337BF">
        <w:rPr>
          <w:lang w:val="en-US"/>
        </w:rPr>
        <w:t>\cos (\theta)=\frac{\</w:t>
      </w:r>
      <w:proofErr w:type="spellStart"/>
      <w:r w:rsidR="00C337BF" w:rsidRPr="00C337BF">
        <w:rPr>
          <w:lang w:val="en-US"/>
        </w:rPr>
        <w:t>mathbf</w:t>
      </w:r>
      <w:proofErr w:type="spellEnd"/>
      <w:r w:rsidR="00C337BF" w:rsidRPr="00C337BF">
        <w:rPr>
          <w:lang w:val="en-US"/>
        </w:rPr>
        <w:t>{a} \</w:t>
      </w:r>
      <w:proofErr w:type="spellStart"/>
      <w:r w:rsidR="00C337BF" w:rsidRPr="00C337BF">
        <w:rPr>
          <w:lang w:val="en-US"/>
        </w:rPr>
        <w:t>cdot</w:t>
      </w:r>
      <w:proofErr w:type="spellEnd"/>
      <w:r w:rsidR="00C337BF" w:rsidRPr="00C337BF">
        <w:rPr>
          <w:lang w:val="en-US"/>
        </w:rPr>
        <w:t xml:space="preserve"> \mathbf{b}}{\|\mathbf{a}\|_{2}\|\mathbf{b}\|_{2}}=\frac{\sum_{i=1}^{n} a_{</w:t>
      </w:r>
      <w:proofErr w:type="spellStart"/>
      <w:r w:rsidR="00C337BF" w:rsidRPr="00C337BF">
        <w:rPr>
          <w:lang w:val="en-US"/>
        </w:rPr>
        <w:t>i</w:t>
      </w:r>
      <w:proofErr w:type="spellEnd"/>
      <w:r w:rsidR="00C337BF" w:rsidRPr="00C337BF">
        <w:rPr>
          <w:lang w:val="en-US"/>
        </w:rPr>
        <w:t>} \</w:t>
      </w:r>
      <w:proofErr w:type="spellStart"/>
      <w:r w:rsidR="00C337BF" w:rsidRPr="00C337BF">
        <w:rPr>
          <w:lang w:val="en-US"/>
        </w:rPr>
        <w:t>cdot</w:t>
      </w:r>
      <w:proofErr w:type="spellEnd"/>
      <w:r w:rsidR="00C337BF" w:rsidRPr="00C337BF">
        <w:rPr>
          <w:lang w:val="en-US"/>
        </w:rPr>
        <w:t xml:space="preserve"> b_{</w:t>
      </w:r>
      <w:proofErr w:type="spellStart"/>
      <w:r w:rsidR="00C337BF" w:rsidRPr="00C337BF">
        <w:rPr>
          <w:lang w:val="en-US"/>
        </w:rPr>
        <w:t>i</w:t>
      </w:r>
      <w:proofErr w:type="spellEnd"/>
      <w:r w:rsidR="00C337BF" w:rsidRPr="00C337BF">
        <w:rPr>
          <w:lang w:val="en-US"/>
        </w:rPr>
        <w:t>}}{\sqrt{\sum_{</w:t>
      </w:r>
      <w:proofErr w:type="spellStart"/>
      <w:r w:rsidR="00C337BF" w:rsidRPr="00C337BF">
        <w:rPr>
          <w:lang w:val="en-US"/>
        </w:rPr>
        <w:t>i</w:t>
      </w:r>
      <w:proofErr w:type="spellEnd"/>
      <w:r w:rsidR="00C337BF" w:rsidRPr="00C337BF">
        <w:rPr>
          <w:lang w:val="en-US"/>
        </w:rPr>
        <w:t>=1}^{n}\left(a_{</w:t>
      </w:r>
      <w:proofErr w:type="spellStart"/>
      <w:r w:rsidR="00C337BF" w:rsidRPr="00C337BF">
        <w:rPr>
          <w:lang w:val="en-US"/>
        </w:rPr>
        <w:t>i</w:t>
      </w:r>
      <w:proofErr w:type="spellEnd"/>
      <w:r w:rsidR="00C337BF" w:rsidRPr="00C337BF">
        <w:rPr>
          <w:lang w:val="en-US"/>
        </w:rPr>
        <w:t>}\right)^{2}} \</w:t>
      </w:r>
      <w:proofErr w:type="spellStart"/>
      <w:r w:rsidR="00C337BF" w:rsidRPr="00C337BF">
        <w:rPr>
          <w:lang w:val="en-US"/>
        </w:rPr>
        <w:t>cdot</w:t>
      </w:r>
      <w:proofErr w:type="spellEnd"/>
      <w:r w:rsidR="00C337BF" w:rsidRPr="00C337BF">
        <w:rPr>
          <w:lang w:val="en-US"/>
        </w:rPr>
        <w:t xml:space="preserve"> \sqrt{\sum_{</w:t>
      </w:r>
      <w:proofErr w:type="spellStart"/>
      <w:r w:rsidR="00C337BF" w:rsidRPr="00C337BF">
        <w:rPr>
          <w:lang w:val="en-US"/>
        </w:rPr>
        <w:t>i</w:t>
      </w:r>
      <w:proofErr w:type="spellEnd"/>
      <w:r w:rsidR="00C337BF" w:rsidRPr="00C337BF">
        <w:rPr>
          <w:lang w:val="en-US"/>
        </w:rPr>
        <w:t>=1}^{n}\left(b_{</w:t>
      </w:r>
      <w:proofErr w:type="spellStart"/>
      <w:r w:rsidR="00C337BF" w:rsidRPr="00C337BF">
        <w:rPr>
          <w:lang w:val="en-US"/>
        </w:rPr>
        <w:t>i</w:t>
      </w:r>
      <w:proofErr w:type="spellEnd"/>
      <w:r w:rsidR="00C337BF" w:rsidRPr="00C337BF">
        <w:rPr>
          <w:lang w:val="en-US"/>
        </w:rPr>
        <w:t>}\right)^{2}}}</w:t>
      </w:r>
      <w:r w:rsidR="00C337BF">
        <w:rPr>
          <w:lang w:val="en-US"/>
        </w:rPr>
        <w:t>\]</w:t>
      </w:r>
    </w:p>
    <w:p w:rsidR="00D13D68" w:rsidRPr="00B047BA" w:rsidRDefault="00324C00" w:rsidP="00D13D68">
      <w:pPr>
        <w:rPr>
          <w:lang w:val="en-US"/>
        </w:rPr>
      </w:pPr>
      <w:r>
        <w:rPr>
          <w:lang w:val="en-US"/>
        </w:rPr>
        <w:t xml:space="preserve">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Kusner2015</w:t>
      </w:r>
      <w:r w:rsidR="00D13D68" w:rsidRPr="001749AA">
        <w:rPr>
          <w:lang w:val="en-US"/>
        </w:rPr>
        <w:t>}</w:t>
      </w:r>
      <w:r w:rsidR="00295855">
        <w:rPr>
          <w:lang w:val="en-US"/>
        </w:rPr>
        <w:t xml:space="preserve"> </w:t>
      </w:r>
      <w:r w:rsidR="003A7BEC">
        <w:rPr>
          <w:lang w:val="en-US"/>
        </w:rPr>
        <w:t xml:space="preserve">compare several </w:t>
      </w:r>
      <w:r w:rsidR="00B76564">
        <w:rPr>
          <w:lang w:val="en-US"/>
        </w:rPr>
        <w:t xml:space="preserve">further </w:t>
      </w:r>
      <w:r w:rsidR="003A7BEC">
        <w:rPr>
          <w:lang w:val="en-US"/>
        </w:rPr>
        <w:t xml:space="preserve">measurements of similarity of </w:t>
      </w:r>
      <w:r w:rsidR="00B76564">
        <w:rPr>
          <w:lang w:val="en-US"/>
        </w:rPr>
        <w:t xml:space="preserve">words or </w:t>
      </w:r>
      <w:r w:rsidR="003A7BEC">
        <w:rPr>
          <w:lang w:val="en-US"/>
        </w:rPr>
        <w:t>documents and their perfor</w:t>
      </w:r>
      <w:r w:rsidR="00A94702">
        <w:rPr>
          <w:lang w:val="en-US"/>
        </w:rPr>
        <w:t xml:space="preserve">mance in different corpora. </w:t>
      </w:r>
      <w:r w:rsidR="003A7BEC">
        <w:rPr>
          <w:lang w:val="en-US"/>
        </w:rPr>
        <w:t xml:space="preserve">They also </w:t>
      </w:r>
      <w:r w:rsidR="003A7BEC" w:rsidRPr="003A7BEC">
        <w:rPr>
          <w:lang w:val="en-US"/>
        </w:rPr>
        <w:t xml:space="preserve">present the Word Mover’s Distance </w:t>
      </w:r>
      <w:r w:rsidR="003A7BEC" w:rsidRPr="003A7BEC">
        <w:rPr>
          <w:lang w:val="en-US"/>
        </w:rPr>
        <w:lastRenderedPageBreak/>
        <w:t>(WMD),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r>
        <w:rPr>
          <w:lang w:val="en-US"/>
        </w:rPr>
        <w:t xml:space="preserve"> \\\\</w:t>
      </w:r>
    </w:p>
    <w:p w:rsidR="00050A55" w:rsidRDefault="00C337BF">
      <w:pPr>
        <w:rPr>
          <w:lang w:val="en-US"/>
        </w:rPr>
      </w:pPr>
      <w:r>
        <w:rPr>
          <w:lang w:val="en-US"/>
        </w:rPr>
        <w:t xml:space="preserve">    </w:t>
      </w:r>
      <w:r w:rsidR="003523B4">
        <w:rPr>
          <w:lang w:val="en-US"/>
        </w:rPr>
        <w:t xml:space="preserve">The models presented by </w:t>
      </w:r>
      <w:r w:rsidR="003523B4" w:rsidRPr="001749AA">
        <w:rPr>
          <w:lang w:val="en-US"/>
        </w:rPr>
        <w:t>\</w:t>
      </w:r>
      <w:proofErr w:type="spellStart"/>
      <w:proofErr w:type="gramStart"/>
      <w:r w:rsidR="003523B4" w:rsidRPr="001749AA">
        <w:rPr>
          <w:lang w:val="en-US"/>
        </w:rPr>
        <w:t>cite</w:t>
      </w:r>
      <w:r w:rsidR="003523B4">
        <w:rPr>
          <w:lang w:val="en-US"/>
        </w:rPr>
        <w:t>author</w:t>
      </w:r>
      <w:proofErr w:type="spellEnd"/>
      <w:r w:rsidR="003523B4" w:rsidRPr="001749AA">
        <w:rPr>
          <w:lang w:val="en-US"/>
        </w:rPr>
        <w:t>{</w:t>
      </w:r>
      <w:proofErr w:type="gramEnd"/>
      <w:r w:rsidR="003523B4">
        <w:rPr>
          <w:lang w:val="en-US"/>
        </w:rPr>
        <w:t>Mikolov2013</w:t>
      </w:r>
      <w:r w:rsidR="003523B4" w:rsidRPr="001749AA">
        <w:rPr>
          <w:lang w:val="en-US"/>
        </w:rPr>
        <w:t>}</w:t>
      </w:r>
      <w:r w:rsidR="003523B4">
        <w:rPr>
          <w:lang w:val="en-US"/>
        </w:rPr>
        <w:t xml:space="preserve"> </w:t>
      </w:r>
      <w:r w:rsidR="00B76564">
        <w:rPr>
          <w:lang w:val="en-US"/>
        </w:rPr>
        <w:t xml:space="preserve">as well as the cosine similarity measurements </w:t>
      </w:r>
      <w:r w:rsidR="003523B4">
        <w:rPr>
          <w:lang w:val="en-US"/>
        </w:rPr>
        <w:t>are im</w:t>
      </w:r>
      <w:r w:rsidR="00CA66F0">
        <w:rPr>
          <w:lang w:val="en-US"/>
        </w:rPr>
        <w:t>plemented and collected in</w:t>
      </w:r>
      <w:r w:rsidR="003523B4">
        <w:rPr>
          <w:lang w:val="en-US"/>
        </w:rPr>
        <w:t xml:space="preserve"> </w:t>
      </w:r>
      <w:r w:rsidR="00CA66F0">
        <w:rPr>
          <w:lang w:val="en-US"/>
        </w:rPr>
        <w:t xml:space="preserve">the framework </w:t>
      </w:r>
      <w:r w:rsidR="00D205E0">
        <w:rPr>
          <w:lang w:val="en-US"/>
        </w:rPr>
        <w:t>w</w:t>
      </w:r>
      <w:r w:rsidR="00A820BB">
        <w:rPr>
          <w:lang w:val="en-US"/>
        </w:rPr>
        <w:t>ord2</w:t>
      </w:r>
      <w:r w:rsidR="00D205E0">
        <w:rPr>
          <w:lang w:val="en-US"/>
        </w:rPr>
        <w:t>v</w:t>
      </w:r>
      <w:r w:rsidR="00A820BB">
        <w:rPr>
          <w:lang w:val="en-US"/>
        </w:rPr>
        <w:t>ec</w:t>
      </w:r>
      <w:r w:rsidR="00CA66F0">
        <w:rPr>
          <w:lang w:val="en-US"/>
        </w:rPr>
        <w:t xml:space="preserve"> and</w:t>
      </w:r>
      <w:r w:rsidR="00B60AC7">
        <w:rPr>
          <w:lang w:val="en-US"/>
        </w:rPr>
        <w:t xml:space="preserve"> can be used for training and evaluation</w:t>
      </w:r>
      <w:r w:rsidR="00CA66F0">
        <w:rPr>
          <w:lang w:val="en-US"/>
        </w:rPr>
        <w:t xml:space="preserve"> in the most common programming languages</w:t>
      </w:r>
      <w:r w:rsidR="00B60AC7">
        <w:rPr>
          <w:lang w:val="en-US"/>
        </w:rPr>
        <w:t xml:space="preserve">. Another common model </w:t>
      </w:r>
      <w:r w:rsidR="00CA66F0">
        <w:rPr>
          <w:lang w:val="en-US"/>
        </w:rPr>
        <w:t xml:space="preserve">is </w:t>
      </w:r>
      <w:proofErr w:type="spellStart"/>
      <w:r w:rsidR="00524CA3">
        <w:rPr>
          <w:lang w:val="en-US"/>
        </w:rPr>
        <w:t>GloVe</w:t>
      </w:r>
      <w:proofErr w:type="spellEnd"/>
      <w:r w:rsidR="00A820BB" w:rsidRPr="00A820BB">
        <w:rPr>
          <w:lang w:val="en-US"/>
        </w:rPr>
        <w:t>\footnote{</w:t>
      </w:r>
      <w:r w:rsidR="00B60AC7">
        <w:rPr>
          <w:lang w:val="en-US"/>
        </w:rPr>
        <w:t>\</w:t>
      </w:r>
      <w:proofErr w:type="spellStart"/>
      <w:r w:rsidR="00B60AC7">
        <w:rPr>
          <w:lang w:val="en-US"/>
        </w:rPr>
        <w:t>url</w:t>
      </w:r>
      <w:proofErr w:type="spellEnd"/>
      <w:r w:rsidR="00B60AC7">
        <w:rPr>
          <w:lang w:val="en-US"/>
        </w:rPr>
        <w:t>{</w:t>
      </w:r>
      <w:r w:rsidR="00B60AC7" w:rsidRPr="00B60AC7">
        <w:rPr>
          <w:lang w:val="en-US"/>
        </w:rPr>
        <w:t>https://nlp.stanford.edu/projects/glove/</w:t>
      </w:r>
      <w:r w:rsidR="00B60AC7">
        <w:rPr>
          <w:lang w:val="en-US"/>
        </w:rPr>
        <w:t>}</w:t>
      </w:r>
      <w:r w:rsidR="00A820BB">
        <w:rPr>
          <w:lang w:val="en-US"/>
        </w:rPr>
        <w:t>}</w:t>
      </w:r>
      <w:r w:rsidR="00CA66F0">
        <w:rPr>
          <w:lang w:val="en-US"/>
        </w:rPr>
        <w:t>, coined from Global Vectors, which in addition to the</w:t>
      </w:r>
      <w:r w:rsidR="00524CA3">
        <w:rPr>
          <w:lang w:val="en-US"/>
        </w:rPr>
        <w:t xml:space="preserve"> </w:t>
      </w:r>
      <w:r w:rsidR="00050A55">
        <w:rPr>
          <w:lang w:val="en-US"/>
        </w:rPr>
        <w:t xml:space="preserve">local context-based learning </w:t>
      </w:r>
      <w:r w:rsidR="00A820BB">
        <w:rPr>
          <w:lang w:val="en-US"/>
        </w:rPr>
        <w:t>used in Word2Vec</w:t>
      </w:r>
      <w:r w:rsidR="00050A55">
        <w:rPr>
          <w:lang w:val="en-US"/>
        </w:rPr>
        <w:t xml:space="preserve"> </w:t>
      </w:r>
      <w:r w:rsidR="00CA66F0">
        <w:rPr>
          <w:lang w:val="en-US"/>
        </w:rPr>
        <w:t xml:space="preserve">integrates </w:t>
      </w:r>
      <w:r w:rsidR="00050A55">
        <w:rPr>
          <w:lang w:val="en-US"/>
        </w:rPr>
        <w:t>global statistics of matrix factorization</w:t>
      </w:r>
      <w:r w:rsidR="003523B4" w:rsidRPr="003523B4">
        <w:rPr>
          <w:lang w:val="en-US"/>
        </w:rPr>
        <w:t xml:space="preserve">. The </w:t>
      </w:r>
      <w:proofErr w:type="spellStart"/>
      <w:r w:rsidR="00CA66F0">
        <w:rPr>
          <w:lang w:val="en-US"/>
        </w:rPr>
        <w:t>GloVe</w:t>
      </w:r>
      <w:proofErr w:type="spellEnd"/>
      <w:r w:rsidR="00CA66F0">
        <w:rPr>
          <w:lang w:val="en-US"/>
        </w:rPr>
        <w:t xml:space="preserve"> </w:t>
      </w:r>
      <w:r w:rsidR="003523B4" w:rsidRPr="003523B4">
        <w:rPr>
          <w:lang w:val="en-US"/>
        </w:rPr>
        <w:t>model produces a vector space with meaningful substructure, as evidenced by its performance of 75</w:t>
      </w:r>
      <w:r w:rsidR="00966ABE">
        <w:rPr>
          <w:lang w:val="en-US"/>
        </w:rPr>
        <w:t>\</w:t>
      </w:r>
      <w:r w:rsidR="003523B4" w:rsidRPr="003523B4">
        <w:rPr>
          <w:lang w:val="en-US"/>
        </w:rPr>
        <w:t>% on a recent word analogy task</w:t>
      </w:r>
      <w:r w:rsidR="003523B4">
        <w:rPr>
          <w:lang w:val="en-US"/>
        </w:rPr>
        <w:t xml:space="preserve"> </w:t>
      </w:r>
      <w:r w:rsidR="002534F4" w:rsidRPr="001749AA">
        <w:rPr>
          <w:lang w:val="en-US"/>
        </w:rPr>
        <w:t>\</w:t>
      </w:r>
      <w:proofErr w:type="spellStart"/>
      <w:proofErr w:type="gramStart"/>
      <w:r w:rsidR="002534F4" w:rsidRPr="001749AA">
        <w:rPr>
          <w:lang w:val="en-US"/>
        </w:rPr>
        <w:t>autocite</w:t>
      </w:r>
      <w:proofErr w:type="spellEnd"/>
      <w:r w:rsidR="002534F4" w:rsidRPr="001749AA">
        <w:rPr>
          <w:lang w:val="en-US"/>
        </w:rPr>
        <w:t>{</w:t>
      </w:r>
      <w:proofErr w:type="gramEnd"/>
      <w:r w:rsidR="002534F4">
        <w:rPr>
          <w:lang w:val="en-US"/>
        </w:rPr>
        <w:t>Pennington2014</w:t>
      </w:r>
      <w:r w:rsidR="002534F4" w:rsidRPr="001749AA">
        <w:rPr>
          <w:lang w:val="en-US"/>
        </w:rPr>
        <w:t>}</w:t>
      </w:r>
      <w:r w:rsidR="002534F4">
        <w:rPr>
          <w:lang w:val="en-US"/>
        </w:rPr>
        <w:t xml:space="preserve">. </w:t>
      </w:r>
      <w:r w:rsidR="00063A2C">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sidR="00063A2C">
        <w:rPr>
          <w:lang w:val="en-US"/>
        </w:rPr>
        <w:t>on an own data set.</w:t>
      </w:r>
    </w:p>
    <w:p w:rsidR="009B2660" w:rsidRPr="00B047BA" w:rsidRDefault="009B2660">
      <w:pPr>
        <w:rPr>
          <w:lang w:val="en-US"/>
        </w:rPr>
      </w:pPr>
    </w:p>
    <w:p w:rsidR="00F513DC" w:rsidRPr="00415480" w:rsidRDefault="00F513DC" w:rsidP="00F92719">
      <w:pPr>
        <w:rPr>
          <w:lang w:val="en-US"/>
        </w:rPr>
      </w:pPr>
      <w:r w:rsidRPr="00415480">
        <w:rPr>
          <w:lang w:val="en-US"/>
        </w:rPr>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 xml:space="preserve">the </w:t>
      </w:r>
      <w:r w:rsidR="00DA78FC">
        <w:rPr>
          <w:lang w:val="en-US"/>
        </w:rPr>
        <w:lastRenderedPageBreak/>
        <w:t>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r w:rsidRPr="001749AA">
        <w:rPr>
          <w:lang w:val="en-US"/>
        </w:rPr>
        <w:t>autocite</w:t>
      </w:r>
      <w:proofErr w:type="spellEnd"/>
      <w:r w:rsidRPr="001749AA">
        <w:rPr>
          <w:lang w:val="en-US"/>
        </w:rPr>
        <w:t>[</w:t>
      </w:r>
      <w:r>
        <w:rPr>
          <w:lang w:val="en-US"/>
        </w:rPr>
        <w:t>section</w:t>
      </w:r>
      <w:r w:rsidRPr="001749AA">
        <w:rPr>
          <w:lang w:val="en-US"/>
        </w:rPr>
        <w:t>~</w:t>
      </w:r>
      <w:r>
        <w:rPr>
          <w:lang w:val="en-US"/>
        </w:rPr>
        <w:t>7.1.</w:t>
      </w:r>
      <w:proofErr w:type="gramStart"/>
      <w:r>
        <w:rPr>
          <w:lang w:val="en-US"/>
        </w:rPr>
        <w:t>3</w:t>
      </w:r>
      <w:r w:rsidRPr="001749AA">
        <w:rPr>
          <w:lang w:val="en-US"/>
        </w:rPr>
        <w:t>]{</w:t>
      </w:r>
      <w:proofErr w:type="gramEnd"/>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2F45B0">
        <w:rPr>
          <w:lang w:val="en-US"/>
        </w:rPr>
        <w:t>chapter</w:t>
      </w:r>
      <w:r w:rsidRPr="001749AA">
        <w:rPr>
          <w:lang w:val="en-US"/>
        </w:rPr>
        <w:t>~</w:t>
      </w:r>
      <w:proofErr w:type="gramStart"/>
      <w:r>
        <w:rPr>
          <w:lang w:val="en-US"/>
        </w:rPr>
        <w:t>1</w:t>
      </w:r>
      <w:r w:rsidRPr="001749AA">
        <w:rPr>
          <w:lang w:val="en-US"/>
        </w:rPr>
        <w:t>]{</w:t>
      </w:r>
      <w:proofErr w:type="gramEnd"/>
      <w:r>
        <w:rPr>
          <w:lang w:val="en-US"/>
        </w:rPr>
        <w:t>Dietterich1994</w:t>
      </w:r>
      <w:r w:rsidRPr="001749AA">
        <w:rPr>
          <w:lang w:val="en-US"/>
        </w:rPr>
        <w:t>}</w:t>
      </w:r>
      <w:r w:rsidRPr="00485ECA">
        <w:rPr>
          <w:lang w:val="en-US"/>
        </w:rPr>
        <w:t>.</w:t>
      </w:r>
      <w:r>
        <w:rPr>
          <w:lang w:val="en-US"/>
        </w:rPr>
        <w:t xml:space="preserve"> Though, it is also </w:t>
      </w:r>
      <w:r>
        <w:rPr>
          <w:lang w:val="en-US"/>
        </w:rPr>
        <w:lastRenderedPageBreak/>
        <w:t>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r w:rsidR="00CB0A0D" w:rsidRPr="001749AA">
        <w:rPr>
          <w:lang w:val="en-US"/>
        </w:rPr>
        <w:t>autocite</w:t>
      </w:r>
      <w:proofErr w:type="spellEnd"/>
      <w:r w:rsidR="00CB0A0D" w:rsidRPr="001749AA">
        <w:rPr>
          <w:lang w:val="en-US"/>
        </w:rPr>
        <w:t>[</w:t>
      </w:r>
      <w:r w:rsidR="00CB0A0D">
        <w:rPr>
          <w:lang w:val="en-US"/>
        </w:rPr>
        <w:t>section</w:t>
      </w:r>
      <w:r w:rsidR="00CB0A0D" w:rsidRPr="001749AA">
        <w:rPr>
          <w:lang w:val="en-US"/>
        </w:rPr>
        <w:t>~</w:t>
      </w:r>
      <w:r w:rsidR="00CB0A0D">
        <w:rPr>
          <w:lang w:val="en-US"/>
        </w:rPr>
        <w:t>2.</w:t>
      </w:r>
      <w:proofErr w:type="gramStart"/>
      <w:r w:rsidR="00CB0A0D">
        <w:rPr>
          <w:lang w:val="en-US"/>
        </w:rPr>
        <w:t>3</w:t>
      </w:r>
      <w:r w:rsidR="00CB0A0D" w:rsidRPr="001749AA">
        <w:rPr>
          <w:lang w:val="en-US"/>
        </w:rPr>
        <w:t>]{</w:t>
      </w:r>
      <w:proofErr w:type="gramEnd"/>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r w:rsidR="00C97223" w:rsidRPr="001749AA">
        <w:rPr>
          <w:lang w:val="en-US"/>
        </w:rPr>
        <w:t>autocite</w:t>
      </w:r>
      <w:proofErr w:type="spellEnd"/>
      <w:r w:rsidR="00C97223" w:rsidRPr="001749AA">
        <w:rPr>
          <w:lang w:val="en-US"/>
        </w:rPr>
        <w:t>[</w:t>
      </w:r>
      <w:r w:rsidR="002F45B0">
        <w:rPr>
          <w:lang w:val="en-US"/>
        </w:rPr>
        <w:t>chapter</w:t>
      </w:r>
      <w:r w:rsidR="00C97223" w:rsidRPr="001749AA">
        <w:rPr>
          <w:lang w:val="en-US"/>
        </w:rPr>
        <w:t>~</w:t>
      </w:r>
      <w:proofErr w:type="gramStart"/>
      <w:r w:rsidR="00C97223">
        <w:rPr>
          <w:lang w:val="en-US"/>
        </w:rPr>
        <w:t>4</w:t>
      </w:r>
      <w:r w:rsidR="00C97223" w:rsidRPr="001749AA">
        <w:rPr>
          <w:lang w:val="en-US"/>
        </w:rPr>
        <w:t>]{</w:t>
      </w:r>
      <w:proofErr w:type="gramEnd"/>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w:t>
      </w:r>
      <w:r w:rsidR="00F74CF6">
        <w:rPr>
          <w:lang w:val="en-US"/>
        </w:rPr>
        <w:lastRenderedPageBreak/>
        <w:t xml:space="preserve">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Pr="00103C86"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Though, for high $k$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103C86" w:rsidRPr="00103C86">
        <w:rPr>
          <w:lang w:val="en-US"/>
        </w:rPr>
        <w:t>, i.e. the subsets are created in a way that either their difference of classes or their difference of data is minimal. The left dichotomy shown in figure~\ref{</w:t>
      </w:r>
      <w:proofErr w:type="spellStart"/>
      <w:proofErr w:type="gramStart"/>
      <w:r w:rsidR="00103C86" w:rsidRPr="00103C86">
        <w:rPr>
          <w:lang w:val="en-US"/>
        </w:rPr>
        <w:t>fig:nested</w:t>
      </w:r>
      <w:proofErr w:type="gramEnd"/>
      <w:r w:rsidR="00103C86" w:rsidRPr="00103C86">
        <w:rPr>
          <w:lang w:val="en-US"/>
        </w:rPr>
        <w:t>_dichotomies</w:t>
      </w:r>
      <w:proofErr w:type="spellEnd"/>
      <w:r w:rsidR="00103C86" w:rsidRPr="00103C86">
        <w:rPr>
          <w:lang w:val="en-US"/>
        </w:rPr>
        <w:t>} is class-balanced, because the difference of classes between all subsets is either zero or one. It i</w:t>
      </w:r>
      <w:r w:rsidR="00103C86">
        <w:rPr>
          <w:lang w:val="en-US"/>
        </w:rPr>
        <w:t>s</w:t>
      </w:r>
      <w:r w:rsidR="00103C86" w:rsidRPr="00103C86">
        <w:rPr>
          <w:lang w:val="en-US"/>
        </w:rPr>
        <w:t xml:space="preserve"> as well data-balanced, if all classes have nearly the same number of instances. The right dichotomy is not class-balanced, because the first two splits have class ratios of $4:1$ and $3:1$. However, this dichotomy is data-balanced if class $1$ contains nearly as much instances as all other classes, class $2$ nearly as much as $3$, $4$ and $5$ together and class $3$ as much as $4$ and $5$ together.</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w:t>
      </w:r>
      <w:r w:rsidRPr="00852C5D">
        <w:rPr>
          <w:lang w:val="en-US"/>
        </w:rPr>
        <w:lastRenderedPageBreak/>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r w:rsidR="00DA78FC" w:rsidRPr="001749AA">
        <w:rPr>
          <w:lang w:val="en-US"/>
        </w:rPr>
        <w:t>autocite</w:t>
      </w:r>
      <w:proofErr w:type="spellEnd"/>
      <w:r w:rsidR="00DA78FC" w:rsidRPr="001749AA">
        <w:rPr>
          <w:lang w:val="en-US"/>
        </w:rPr>
        <w:t>[</w:t>
      </w:r>
      <w:r w:rsidR="00DA78FC">
        <w:rPr>
          <w:lang w:val="en-US"/>
        </w:rPr>
        <w:t>section</w:t>
      </w:r>
      <w:r w:rsidR="00DA78FC" w:rsidRPr="001749AA">
        <w:rPr>
          <w:lang w:val="en-US"/>
        </w:rPr>
        <w:t>~</w:t>
      </w:r>
      <w:r w:rsidR="00DA78FC">
        <w:rPr>
          <w:lang w:val="en-US"/>
        </w:rPr>
        <w:t>4.1.</w:t>
      </w:r>
      <w:proofErr w:type="gramStart"/>
      <w:r w:rsidR="00DA78FC">
        <w:rPr>
          <w:lang w:val="en-US"/>
        </w:rPr>
        <w:t>2</w:t>
      </w:r>
      <w:r w:rsidR="00DA78FC" w:rsidRPr="001749AA">
        <w:rPr>
          <w:lang w:val="en-US"/>
        </w:rPr>
        <w:t>]{</w:t>
      </w:r>
      <w:proofErr w:type="gramEnd"/>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section, ordinal classification problems are a subgroup of multiclass classification problems. The following section describes the special properties of this 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r w:rsidR="006B1CE6" w:rsidRPr="001749AA">
        <w:rPr>
          <w:lang w:val="en-US"/>
        </w:rPr>
        <w:t>autocite</w:t>
      </w:r>
      <w:proofErr w:type="spellEnd"/>
      <w:r w:rsidR="006B1CE6" w:rsidRPr="001749AA">
        <w:rPr>
          <w:lang w:val="en-US"/>
        </w:rPr>
        <w:t>[</w:t>
      </w:r>
      <w:r w:rsidR="002F45B0">
        <w:rPr>
          <w:lang w:val="en-US"/>
        </w:rPr>
        <w:t>chapter</w:t>
      </w:r>
      <w:r w:rsidR="006B1CE6" w:rsidRPr="001749AA">
        <w:rPr>
          <w:lang w:val="en-US"/>
        </w:rPr>
        <w:t>~</w:t>
      </w:r>
      <w:proofErr w:type="gramStart"/>
      <w:r w:rsidR="006B1CE6">
        <w:rPr>
          <w:lang w:val="en-US"/>
        </w:rPr>
        <w:t>1</w:t>
      </w:r>
      <w:r w:rsidR="006B1CE6" w:rsidRPr="001749AA">
        <w:rPr>
          <w:lang w:val="en-US"/>
        </w:rPr>
        <w:t>]{</w:t>
      </w:r>
      <w:proofErr w:type="gramEnd"/>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r w:rsidR="00A743F5" w:rsidRPr="001749AA">
        <w:rPr>
          <w:lang w:val="en-US"/>
        </w:rPr>
        <w:t>autocite</w:t>
      </w:r>
      <w:proofErr w:type="spellEnd"/>
      <w:r w:rsidR="00A743F5" w:rsidRPr="001749AA">
        <w:rPr>
          <w:lang w:val="en-US"/>
        </w:rPr>
        <w:t>[</w:t>
      </w:r>
      <w:r w:rsidR="002F45B0">
        <w:rPr>
          <w:lang w:val="en-US"/>
        </w:rPr>
        <w:t>chapter</w:t>
      </w:r>
      <w:r w:rsidR="00A743F5" w:rsidRPr="001749AA">
        <w:rPr>
          <w:lang w:val="en-US"/>
        </w:rPr>
        <w:t>~</w:t>
      </w:r>
      <w:proofErr w:type="gramStart"/>
      <w:r w:rsidR="00A743F5">
        <w:rPr>
          <w:lang w:val="en-US"/>
        </w:rPr>
        <w:t>1</w:t>
      </w:r>
      <w:r w:rsidR="00A743F5" w:rsidRPr="001749AA">
        <w:rPr>
          <w:lang w:val="en-US"/>
        </w:rPr>
        <w:t>]{</w:t>
      </w:r>
      <w:proofErr w:type="gramEnd"/>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 xml:space="preserve">nly with the extension that the predicted values still have to be </w:t>
      </w:r>
      <w:r w:rsidRPr="00BB66ED">
        <w:rPr>
          <w:lang w:val="en-US"/>
        </w:rPr>
        <w:lastRenderedPageBreak/>
        <w:t>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2F45B0">
        <w:rPr>
          <w:lang w:val="en-US"/>
        </w:rPr>
        <w:t>chapter</w:t>
      </w:r>
      <w:r w:rsidR="005C4925" w:rsidRPr="001749AA">
        <w:rPr>
          <w:lang w:val="en-US"/>
        </w:rPr>
        <w:t>~</w:t>
      </w:r>
      <w:proofErr w:type="gramStart"/>
      <w:r w:rsidR="005C4925">
        <w:rPr>
          <w:lang w:val="en-US"/>
        </w:rPr>
        <w:t>1</w:t>
      </w:r>
      <w:r w:rsidR="005C4925" w:rsidRPr="001749AA">
        <w:rPr>
          <w:lang w:val="en-US"/>
        </w:rPr>
        <w:t>]{</w:t>
      </w:r>
      <w:proofErr w:type="gramEnd"/>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FD2905">
        <w:rPr>
          <w:lang w:val="en-US"/>
        </w:rPr>
        <w:t>c</w:t>
      </w:r>
      <w:r w:rsidR="005C4925">
        <w:rPr>
          <w:lang w:val="en-US"/>
        </w:rPr>
        <w:t>hapter</w:t>
      </w:r>
      <w:r w:rsidR="005C4925" w:rsidRPr="001749AA">
        <w:rPr>
          <w:lang w:val="en-US"/>
        </w:rPr>
        <w:t>~</w:t>
      </w:r>
      <w:proofErr w:type="gramStart"/>
      <w:r w:rsidR="005C4925">
        <w:rPr>
          <w:lang w:val="en-US"/>
        </w:rPr>
        <w:t>13</w:t>
      </w:r>
      <w:r w:rsidR="005C4925" w:rsidRPr="001749AA">
        <w:rPr>
          <w:lang w:val="en-US"/>
        </w:rPr>
        <w:t>]{</w:t>
      </w:r>
      <w:proofErr w:type="gramEnd"/>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r w:rsidR="00EE68F0" w:rsidRPr="001749AA">
        <w:rPr>
          <w:lang w:val="en-US"/>
        </w:rPr>
        <w:t>autocite</w:t>
      </w:r>
      <w:proofErr w:type="spellEnd"/>
      <w:r w:rsidR="00EE68F0" w:rsidRPr="001749AA">
        <w:rPr>
          <w:lang w:val="en-US"/>
        </w:rPr>
        <w:t>[</w:t>
      </w:r>
      <w:r w:rsidR="00FD2905">
        <w:rPr>
          <w:lang w:val="en-US"/>
        </w:rPr>
        <w:t>c</w:t>
      </w:r>
      <w:r w:rsidR="00EE68F0">
        <w:rPr>
          <w:lang w:val="en-US"/>
        </w:rPr>
        <w:t>hapter</w:t>
      </w:r>
      <w:r w:rsidR="00EE68F0" w:rsidRPr="001749AA">
        <w:rPr>
          <w:lang w:val="en-US"/>
        </w:rPr>
        <w:t>~</w:t>
      </w:r>
      <w:proofErr w:type="gramStart"/>
      <w:r w:rsidR="00EE68F0">
        <w:rPr>
          <w:lang w:val="en-US"/>
        </w:rPr>
        <w:t>13</w:t>
      </w:r>
      <w:r w:rsidR="00EE68F0" w:rsidRPr="001749AA">
        <w:rPr>
          <w:lang w:val="en-US"/>
        </w:rPr>
        <w:t>]{</w:t>
      </w:r>
      <w:proofErr w:type="gramEnd"/>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w:t>
      </w:r>
      <w:r w:rsidR="00F749EA">
        <w:rPr>
          <w:lang w:val="en-US"/>
        </w:rPr>
        <w:t xml:space="preserve">$y$ </w:t>
      </w:r>
      <w:r w:rsidR="006853EE">
        <w:rPr>
          <w:lang w:val="en-US"/>
        </w:rPr>
        <w:t>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w:t>
      </w:r>
      <w:r w:rsidR="00F749EA">
        <w:rPr>
          <w:lang w:val="en-US"/>
        </w:rPr>
        <w:t>y</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 xml:space="preserve">This construction of binary attributes requires exactly two classifiers and their probabilities to determine whether a test instance </w:t>
      </w:r>
      <w:r w:rsidR="00F749EA">
        <w:rPr>
          <w:lang w:val="en-US"/>
        </w:rPr>
        <w:t>$\</w:t>
      </w:r>
      <w:proofErr w:type="spellStart"/>
      <w:r w:rsidR="00F749EA" w:rsidRPr="009439C3">
        <w:rPr>
          <w:lang w:val="en-US"/>
        </w:rPr>
        <w:t>mathbf</w:t>
      </w:r>
      <w:proofErr w:type="spellEnd"/>
      <w:r w:rsidR="00F749EA" w:rsidRPr="009439C3">
        <w:rPr>
          <w:lang w:val="en-US"/>
        </w:rPr>
        <w:t>{x}</w:t>
      </w:r>
      <w:r w:rsidR="00F749EA">
        <w:rPr>
          <w:lang w:val="en-US"/>
        </w:rPr>
        <w:t xml:space="preserve">$ </w:t>
      </w:r>
      <w:r w:rsidR="00556609" w:rsidRPr="00556609">
        <w:rPr>
          <w:lang w:val="en-US"/>
        </w:rPr>
        <w:t>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sidR="00F749EA">
        <w:rPr>
          <w:lang w:val="en-US"/>
        </w:rPr>
        <w:t>y=</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w:t>
      </w:r>
      <w:proofErr w:type="gramStart"/>
      <w:r w:rsidRPr="00165403">
        <w:rPr>
          <w:lang w:val="en-US"/>
        </w:rPr>
        <w:t>right)=</w:t>
      </w:r>
      <w:proofErr w:type="gramEnd"/>
      <w:r w:rsidRPr="00165403">
        <w:rPr>
          <w:lang w:val="en-US"/>
        </w:rPr>
        <w:t>\operatorname{P}\left(</w:t>
      </w:r>
      <w:r w:rsidR="00F749EA">
        <w:rPr>
          <w:lang w:val="en-US"/>
        </w:rPr>
        <w:t>y</w:t>
      </w:r>
      <w:r w:rsidRPr="00165403">
        <w:rPr>
          <w:lang w:val="en-US"/>
        </w:rPr>
        <w:t>&gt;</w:t>
      </w:r>
      <w:r>
        <w:rPr>
          <w:lang w:val="en-US"/>
        </w:rPr>
        <w:t>v</w:t>
      </w:r>
      <w:r w:rsidRPr="00165403">
        <w:rPr>
          <w:lang w:val="en-US"/>
        </w:rPr>
        <w:t>_{i-1}</w:t>
      </w:r>
      <w:r w:rsidR="00445153" w:rsidRPr="00445153">
        <w:rPr>
          <w:lang w:val="en-US"/>
        </w:rPr>
        <w:t>\mid</w:t>
      </w:r>
      <w:r w:rsidR="00445153">
        <w:rPr>
          <w:lang w:val="en-US"/>
        </w:rPr>
        <w:t>\</w:t>
      </w:r>
      <w:r w:rsidR="00445153" w:rsidRPr="009439C3">
        <w:rPr>
          <w:lang w:val="en-US"/>
        </w:rPr>
        <w:t>mathbf{x}</w:t>
      </w:r>
      <w:r w:rsidRPr="00165403">
        <w:rPr>
          <w:lang w:val="en-US"/>
        </w:rPr>
        <w:t>\right)-\operatorname{P}\left(</w:t>
      </w:r>
      <w:r w:rsidR="00F749EA">
        <w:rPr>
          <w:lang w:val="en-US"/>
        </w:rPr>
        <w:t>y</w:t>
      </w:r>
      <w:r w:rsidRPr="00165403">
        <w:rPr>
          <w:lang w:val="en-US"/>
        </w:rPr>
        <w:t>&gt;</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osts can</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 xml:space="preserve">In each of the nine groups, </w:t>
      </w:r>
      <w:r w:rsidR="00367338">
        <w:rPr>
          <w:lang w:val="en-US"/>
        </w:rPr>
        <w:t>a distinction can be made</w:t>
      </w:r>
      <w:r>
        <w:rPr>
          <w:lang w:val="en-US"/>
        </w:rPr>
        <w:t xml:space="preserve">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 xml:space="preserve">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r w:rsidR="00EA3EBB" w:rsidRPr="001749AA">
        <w:rPr>
          <w:lang w:val="en-US"/>
        </w:rPr>
        <w:t>autocite</w:t>
      </w:r>
      <w:proofErr w:type="spellEnd"/>
      <w:r w:rsidR="00EA3EBB" w:rsidRPr="001749AA">
        <w:rPr>
          <w:lang w:val="en-US"/>
        </w:rPr>
        <w:t>[</w:t>
      </w:r>
      <w:r w:rsidR="002F45B0">
        <w:rPr>
          <w:lang w:val="en-US"/>
        </w:rPr>
        <w:t>s</w:t>
      </w:r>
      <w:r w:rsidR="00EA3EBB">
        <w:rPr>
          <w:lang w:val="en-US"/>
        </w:rPr>
        <w:t>ection</w:t>
      </w:r>
      <w:r w:rsidR="00EA3EBB" w:rsidRPr="001749AA">
        <w:rPr>
          <w:lang w:val="en-US"/>
        </w:rPr>
        <w:t>~</w:t>
      </w:r>
      <w:r w:rsidR="00EA3EBB">
        <w:rPr>
          <w:lang w:val="en-US"/>
        </w:rPr>
        <w:t>3.</w:t>
      </w:r>
      <w:proofErr w:type="gramStart"/>
      <w:r w:rsidR="00EA3EBB">
        <w:rPr>
          <w:lang w:val="en-US"/>
        </w:rPr>
        <w:t>1</w:t>
      </w:r>
      <w:r w:rsidR="00EA3EBB" w:rsidRPr="001749AA">
        <w:rPr>
          <w:lang w:val="en-US"/>
        </w:rPr>
        <w:t>]{</w:t>
      </w:r>
      <w:proofErr w:type="gramEnd"/>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is further away from $j$</w:t>
      </w:r>
      <w:r w:rsidR="009F2703">
        <w:rPr>
          <w:lang w:val="en-US"/>
        </w:rPr>
        <w:t xml:space="preserve"> since $</w:t>
      </w:r>
      <w:r w:rsidR="009F2703" w:rsidRPr="00F92719">
        <w:rPr>
          <w:lang w:val="en-US"/>
        </w:rPr>
        <w:t>\</w:t>
      </w:r>
      <w:proofErr w:type="spellStart"/>
      <w:r w:rsidR="009F2703" w:rsidRPr="00F92719">
        <w:rPr>
          <w:lang w:val="en-US"/>
        </w:rPr>
        <w:t>left|</w:t>
      </w:r>
      <w:r w:rsidR="009F2703">
        <w:rPr>
          <w:lang w:val="en-US"/>
        </w:rPr>
        <w:t>i-j</w:t>
      </w:r>
      <w:proofErr w:type="spellEnd"/>
      <w:r w:rsidR="009F2703" w:rsidRPr="00F92719">
        <w:rPr>
          <w:lang w:val="en-US"/>
        </w:rPr>
        <w:t>\right|</w:t>
      </w:r>
      <w:r w:rsidR="009F2703">
        <w:rPr>
          <w:lang w:val="en-US"/>
        </w:rPr>
        <w:t>\geq1\</w:t>
      </w:r>
      <w:proofErr w:type="spellStart"/>
      <w:r w:rsidR="009F2703">
        <w:rPr>
          <w:lang w:val="en-US"/>
        </w:rPr>
        <w:t>forall</w:t>
      </w:r>
      <w:proofErr w:type="spellEnd"/>
      <w:r w:rsidR="009F2703">
        <w:rPr>
          <w:lang w:val="en-US"/>
        </w:rPr>
        <w:t xml:space="preserve"> </w:t>
      </w:r>
      <w:proofErr w:type="spellStart"/>
      <w:proofErr w:type="gramStart"/>
      <w:r w:rsidR="009F2703">
        <w:rPr>
          <w:lang w:val="en-US"/>
        </w:rPr>
        <w:t>i,j</w:t>
      </w:r>
      <w:proofErr w:type="spellEnd"/>
      <w:proofErr w:type="gramEnd"/>
      <w:r w:rsidR="009F2703">
        <w:rPr>
          <w:lang w:val="en-US"/>
        </w:rPr>
        <w:t>\in</w:t>
      </w:r>
      <w:r w:rsidR="009F2703" w:rsidRPr="005611CB">
        <w:rPr>
          <w:lang w:val="en-US"/>
        </w:rPr>
        <w:t xml:space="preserve"> </w:t>
      </w:r>
      <w:r w:rsidR="009F2703" w:rsidRPr="009F2703">
        <w:rPr>
          <w:lang w:val="en-US"/>
        </w:rPr>
        <w:t>\</w:t>
      </w:r>
      <w:proofErr w:type="spellStart"/>
      <w:r w:rsidR="009F2703" w:rsidRPr="009F2703">
        <w:rPr>
          <w:lang w:val="en-US"/>
        </w:rPr>
        <w:t>mathbb</w:t>
      </w:r>
      <w:proofErr w:type="spellEnd"/>
      <w:r w:rsidR="009F2703" w:rsidRPr="009F2703">
        <w:rPr>
          <w:lang w:val="en-US"/>
        </w:rPr>
        <w:t>{Z}</w:t>
      </w:r>
      <w:r w:rsidR="009F2703">
        <w:rPr>
          <w:lang w:val="en-US"/>
        </w:rPr>
        <w:t>$</w:t>
      </w:r>
      <w:r>
        <w:rPr>
          <w:lang w:val="en-US"/>
        </w:rPr>
        <w:t xml:space="preserve">.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r w:rsidR="00F3063E" w:rsidRPr="001749AA">
        <w:rPr>
          <w:lang w:val="en-US"/>
        </w:rPr>
        <w:t>autocite</w:t>
      </w:r>
      <w:proofErr w:type="spellEnd"/>
      <w:r w:rsidR="00F3063E" w:rsidRPr="001749AA">
        <w:rPr>
          <w:lang w:val="en-US"/>
        </w:rPr>
        <w:t>[</w:t>
      </w:r>
      <w:r w:rsidR="002F45B0">
        <w:rPr>
          <w:lang w:val="en-US"/>
        </w:rPr>
        <w:t>chapter</w:t>
      </w:r>
      <w:r w:rsidR="00F3063E" w:rsidRPr="001749AA">
        <w:rPr>
          <w:lang w:val="en-US"/>
        </w:rPr>
        <w:t>~</w:t>
      </w:r>
      <w:proofErr w:type="gramStart"/>
      <w:r w:rsidR="00F3063E">
        <w:rPr>
          <w:lang w:val="en-US"/>
        </w:rPr>
        <w:t>3</w:t>
      </w:r>
      <w:r w:rsidR="00F3063E" w:rsidRPr="001749AA">
        <w:rPr>
          <w:lang w:val="en-US"/>
        </w:rPr>
        <w:t>]{</w:t>
      </w:r>
      <w:proofErr w:type="gramEnd"/>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 xml:space="preserve">a cost matrix, the cost of a particular learned model on a given test set </w:t>
      </w:r>
      <w:r w:rsidR="005611CB">
        <w:rPr>
          <w:lang w:val="en-US"/>
        </w:rPr>
        <w:t xml:space="preserve">can be calculated </w:t>
      </w:r>
      <w:r w:rsidRPr="00831A40">
        <w:rPr>
          <w:lang w:val="en-US"/>
        </w:rPr>
        <w:t>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5.</w:t>
      </w:r>
      <w:proofErr w:type="gramStart"/>
      <w:r>
        <w:rPr>
          <w:lang w:val="en-US"/>
        </w:rPr>
        <w:t>7</w:t>
      </w:r>
      <w:r w:rsidRPr="001749AA">
        <w:rPr>
          <w:lang w:val="en-US"/>
        </w:rPr>
        <w:t>]{</w:t>
      </w:r>
      <w:proofErr w:type="gramEnd"/>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2.</w:t>
      </w:r>
      <w:proofErr w:type="gramStart"/>
      <w:r>
        <w:rPr>
          <w:lang w:val="en-US"/>
        </w:rPr>
        <w:t>3</w:t>
      </w:r>
      <w:r w:rsidRPr="001749AA">
        <w:rPr>
          <w:lang w:val="en-US"/>
        </w:rPr>
        <w:t>]{</w:t>
      </w:r>
      <w:proofErr w:type="gramEnd"/>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lastRenderedPageBreak/>
        <w:t xml:space="preserve">        </w:t>
      </w:r>
    </w:p>
    <w:p w:rsidR="0025160B" w:rsidRPr="00792382" w:rsidRDefault="0025160B" w:rsidP="00831A40">
      <w:pPr>
        <w:rPr>
          <w:lang w:val="en-US"/>
        </w:rPr>
      </w:pPr>
      <w:r>
        <w:rPr>
          <w:lang w:val="en-US"/>
        </w:rPr>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p>
    <w:sectPr w:rsidR="00AD44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075"/>
    <w:rsid w:val="000B5E00"/>
    <w:rsid w:val="000C6970"/>
    <w:rsid w:val="000D1C35"/>
    <w:rsid w:val="000F264E"/>
    <w:rsid w:val="000F2DDA"/>
    <w:rsid w:val="000F41A8"/>
    <w:rsid w:val="000F440A"/>
    <w:rsid w:val="001009F7"/>
    <w:rsid w:val="00103C86"/>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530BF"/>
    <w:rsid w:val="002534F4"/>
    <w:rsid w:val="00263448"/>
    <w:rsid w:val="00263B7A"/>
    <w:rsid w:val="0026507D"/>
    <w:rsid w:val="00295855"/>
    <w:rsid w:val="002D4187"/>
    <w:rsid w:val="002D4E00"/>
    <w:rsid w:val="002F035B"/>
    <w:rsid w:val="002F1478"/>
    <w:rsid w:val="002F45B0"/>
    <w:rsid w:val="00302D53"/>
    <w:rsid w:val="003050CA"/>
    <w:rsid w:val="003057F6"/>
    <w:rsid w:val="00307597"/>
    <w:rsid w:val="00310EB1"/>
    <w:rsid w:val="00324C00"/>
    <w:rsid w:val="00332BC4"/>
    <w:rsid w:val="00343A88"/>
    <w:rsid w:val="003517D6"/>
    <w:rsid w:val="003523B4"/>
    <w:rsid w:val="003633CF"/>
    <w:rsid w:val="00364D33"/>
    <w:rsid w:val="00365F5A"/>
    <w:rsid w:val="00366F6E"/>
    <w:rsid w:val="00367338"/>
    <w:rsid w:val="00380267"/>
    <w:rsid w:val="003828DE"/>
    <w:rsid w:val="003A7BEC"/>
    <w:rsid w:val="003B5E6B"/>
    <w:rsid w:val="003D68B8"/>
    <w:rsid w:val="003E1AB7"/>
    <w:rsid w:val="003E5857"/>
    <w:rsid w:val="00413707"/>
    <w:rsid w:val="004137D0"/>
    <w:rsid w:val="00415480"/>
    <w:rsid w:val="00445153"/>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24CA3"/>
    <w:rsid w:val="00546425"/>
    <w:rsid w:val="00556609"/>
    <w:rsid w:val="005611CB"/>
    <w:rsid w:val="00591C33"/>
    <w:rsid w:val="005C06BD"/>
    <w:rsid w:val="005C2EEA"/>
    <w:rsid w:val="005C4925"/>
    <w:rsid w:val="005C5D23"/>
    <w:rsid w:val="005D1106"/>
    <w:rsid w:val="005D45F1"/>
    <w:rsid w:val="005E0EDF"/>
    <w:rsid w:val="00600C68"/>
    <w:rsid w:val="0060781C"/>
    <w:rsid w:val="00623714"/>
    <w:rsid w:val="00627FDB"/>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7F41FC"/>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66ABE"/>
    <w:rsid w:val="009828A2"/>
    <w:rsid w:val="00983324"/>
    <w:rsid w:val="009B2660"/>
    <w:rsid w:val="009B5B1F"/>
    <w:rsid w:val="009F2703"/>
    <w:rsid w:val="009F381A"/>
    <w:rsid w:val="009F4D9A"/>
    <w:rsid w:val="00A10C1B"/>
    <w:rsid w:val="00A32C13"/>
    <w:rsid w:val="00A34143"/>
    <w:rsid w:val="00A34D64"/>
    <w:rsid w:val="00A35609"/>
    <w:rsid w:val="00A403F5"/>
    <w:rsid w:val="00A6789B"/>
    <w:rsid w:val="00A723FD"/>
    <w:rsid w:val="00A743F5"/>
    <w:rsid w:val="00A820BB"/>
    <w:rsid w:val="00A94702"/>
    <w:rsid w:val="00A9753B"/>
    <w:rsid w:val="00AB342C"/>
    <w:rsid w:val="00AB5CD2"/>
    <w:rsid w:val="00AB7AD0"/>
    <w:rsid w:val="00AC4707"/>
    <w:rsid w:val="00AC5E7A"/>
    <w:rsid w:val="00AD4477"/>
    <w:rsid w:val="00AE061C"/>
    <w:rsid w:val="00B047BA"/>
    <w:rsid w:val="00B32991"/>
    <w:rsid w:val="00B34E3C"/>
    <w:rsid w:val="00B51026"/>
    <w:rsid w:val="00B54213"/>
    <w:rsid w:val="00B60AC7"/>
    <w:rsid w:val="00B63F0A"/>
    <w:rsid w:val="00B73152"/>
    <w:rsid w:val="00B73348"/>
    <w:rsid w:val="00B733A6"/>
    <w:rsid w:val="00B76564"/>
    <w:rsid w:val="00B9170F"/>
    <w:rsid w:val="00BA3708"/>
    <w:rsid w:val="00BB166E"/>
    <w:rsid w:val="00BB3EA9"/>
    <w:rsid w:val="00BB4271"/>
    <w:rsid w:val="00BB66ED"/>
    <w:rsid w:val="00BD012F"/>
    <w:rsid w:val="00BD4F7C"/>
    <w:rsid w:val="00BE020E"/>
    <w:rsid w:val="00BE0811"/>
    <w:rsid w:val="00C10870"/>
    <w:rsid w:val="00C1758F"/>
    <w:rsid w:val="00C25D10"/>
    <w:rsid w:val="00C27240"/>
    <w:rsid w:val="00C337BF"/>
    <w:rsid w:val="00C33C95"/>
    <w:rsid w:val="00C535A7"/>
    <w:rsid w:val="00C64C2C"/>
    <w:rsid w:val="00C670DD"/>
    <w:rsid w:val="00C679C9"/>
    <w:rsid w:val="00C7416C"/>
    <w:rsid w:val="00C83810"/>
    <w:rsid w:val="00C911F2"/>
    <w:rsid w:val="00C97223"/>
    <w:rsid w:val="00CA5A9A"/>
    <w:rsid w:val="00CA66F0"/>
    <w:rsid w:val="00CB0A0D"/>
    <w:rsid w:val="00CC3D13"/>
    <w:rsid w:val="00CE65D5"/>
    <w:rsid w:val="00CF1C69"/>
    <w:rsid w:val="00CF4200"/>
    <w:rsid w:val="00CF713D"/>
    <w:rsid w:val="00D13D68"/>
    <w:rsid w:val="00D20080"/>
    <w:rsid w:val="00D205E0"/>
    <w:rsid w:val="00D25885"/>
    <w:rsid w:val="00D353E3"/>
    <w:rsid w:val="00D530F8"/>
    <w:rsid w:val="00D57462"/>
    <w:rsid w:val="00D80B92"/>
    <w:rsid w:val="00D8783B"/>
    <w:rsid w:val="00D960FD"/>
    <w:rsid w:val="00DA78FC"/>
    <w:rsid w:val="00DB605E"/>
    <w:rsid w:val="00DB63C0"/>
    <w:rsid w:val="00DC19B6"/>
    <w:rsid w:val="00DC45FB"/>
    <w:rsid w:val="00DC7046"/>
    <w:rsid w:val="00DD26E9"/>
    <w:rsid w:val="00DE697E"/>
    <w:rsid w:val="00DE7C0A"/>
    <w:rsid w:val="00E000AA"/>
    <w:rsid w:val="00E01CB0"/>
    <w:rsid w:val="00E13F44"/>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6D51"/>
    <w:rsid w:val="00F27105"/>
    <w:rsid w:val="00F3063E"/>
    <w:rsid w:val="00F513DC"/>
    <w:rsid w:val="00F63AD8"/>
    <w:rsid w:val="00F749EA"/>
    <w:rsid w:val="00F74CF6"/>
    <w:rsid w:val="00F82789"/>
    <w:rsid w:val="00F839F0"/>
    <w:rsid w:val="00F83CD0"/>
    <w:rsid w:val="00F92719"/>
    <w:rsid w:val="00F958FF"/>
    <w:rsid w:val="00FB00DD"/>
    <w:rsid w:val="00FB5DC3"/>
    <w:rsid w:val="00FD03A8"/>
    <w:rsid w:val="00FD2905"/>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956C"/>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A65E-4F86-4734-8DB5-EDCB91D6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4192</Words>
  <Characters>26412</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26</cp:revision>
  <dcterms:created xsi:type="dcterms:W3CDTF">2019-04-11T23:43:00Z</dcterms:created>
  <dcterms:modified xsi:type="dcterms:W3CDTF">2019-05-06T15:47:00Z</dcterms:modified>
</cp:coreProperties>
</file>