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2E21324E" w:rsidR="00E7284A" w:rsidRPr="00E32284" w:rsidRDefault="00E7284A"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E7284A" w:rsidRDefault="00E7284A">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6F6F3EFB" w:rsidR="00E7284A" w:rsidRDefault="00E7284A"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2E21324E" w:rsidR="00E7284A" w:rsidRPr="00E32284" w:rsidRDefault="00E7284A"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E7284A" w:rsidRDefault="00E7284A">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6F6F3EFB" w:rsidR="00E7284A" w:rsidRDefault="00E7284A"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 for EQ8 and HDX110 mounts.</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E7284A" w:rsidRPr="00881A92" w:rsidRDefault="00E7284A"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E7284A" w:rsidRPr="00881A92" w:rsidRDefault="00E7284A"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p w14:paraId="205380F5" w14:textId="77777777" w:rsidR="003576AB" w:rsidRDefault="00987A68">
          <w:pPr>
            <w:pStyle w:val="TOC1"/>
            <w:rPr>
              <w:noProof/>
              <w:color w:val="auto"/>
              <w:lang w:eastAsia="en-US"/>
            </w:rPr>
          </w:pPr>
          <w:r>
            <w:fldChar w:fldCharType="begin"/>
          </w:r>
          <w:r>
            <w:instrText xml:space="preserve"> TOC \o "1-3" \h \z \u </w:instrText>
          </w:r>
          <w:r>
            <w:fldChar w:fldCharType="separate"/>
          </w:r>
          <w:hyperlink w:anchor="_Toc12527560" w:history="1">
            <w:r w:rsidR="003576AB" w:rsidRPr="00271C60">
              <w:rPr>
                <w:rStyle w:val="Hyperlink"/>
                <w:noProof/>
              </w:rPr>
              <w:t>Overview</w:t>
            </w:r>
            <w:r w:rsidR="003576AB">
              <w:rPr>
                <w:noProof/>
                <w:webHidden/>
              </w:rPr>
              <w:tab/>
            </w:r>
            <w:r w:rsidR="003576AB">
              <w:rPr>
                <w:noProof/>
                <w:webHidden/>
              </w:rPr>
              <w:fldChar w:fldCharType="begin"/>
            </w:r>
            <w:r w:rsidR="003576AB">
              <w:rPr>
                <w:noProof/>
                <w:webHidden/>
              </w:rPr>
              <w:instrText xml:space="preserve"> PAGEREF _Toc12527560 \h </w:instrText>
            </w:r>
            <w:r w:rsidR="003576AB">
              <w:rPr>
                <w:noProof/>
                <w:webHidden/>
              </w:rPr>
            </w:r>
            <w:r w:rsidR="003576AB">
              <w:rPr>
                <w:noProof/>
                <w:webHidden/>
              </w:rPr>
              <w:fldChar w:fldCharType="separate"/>
            </w:r>
            <w:r w:rsidR="003576AB">
              <w:rPr>
                <w:noProof/>
                <w:webHidden/>
              </w:rPr>
              <w:t>2</w:t>
            </w:r>
            <w:r w:rsidR="003576AB">
              <w:rPr>
                <w:noProof/>
                <w:webHidden/>
              </w:rPr>
              <w:fldChar w:fldCharType="end"/>
            </w:r>
          </w:hyperlink>
        </w:p>
        <w:p w14:paraId="3E86EFCD" w14:textId="77777777" w:rsidR="003576AB" w:rsidRDefault="00E7284A">
          <w:pPr>
            <w:pStyle w:val="TOC1"/>
            <w:rPr>
              <w:noProof/>
              <w:color w:val="auto"/>
              <w:lang w:eastAsia="en-US"/>
            </w:rPr>
          </w:pPr>
          <w:hyperlink w:anchor="_Toc12527561" w:history="1">
            <w:r w:rsidR="003576AB" w:rsidRPr="00271C60">
              <w:rPr>
                <w:rStyle w:val="Hyperlink"/>
                <w:noProof/>
              </w:rPr>
              <w:t>1. Quick Start</w:t>
            </w:r>
            <w:r w:rsidR="003576AB">
              <w:rPr>
                <w:noProof/>
                <w:webHidden/>
              </w:rPr>
              <w:tab/>
            </w:r>
            <w:r w:rsidR="003576AB">
              <w:rPr>
                <w:noProof/>
                <w:webHidden/>
              </w:rPr>
              <w:fldChar w:fldCharType="begin"/>
            </w:r>
            <w:r w:rsidR="003576AB">
              <w:rPr>
                <w:noProof/>
                <w:webHidden/>
              </w:rPr>
              <w:instrText xml:space="preserve"> PAGEREF _Toc12527561 \h </w:instrText>
            </w:r>
            <w:r w:rsidR="003576AB">
              <w:rPr>
                <w:noProof/>
                <w:webHidden/>
              </w:rPr>
            </w:r>
            <w:r w:rsidR="003576AB">
              <w:rPr>
                <w:noProof/>
                <w:webHidden/>
              </w:rPr>
              <w:fldChar w:fldCharType="separate"/>
            </w:r>
            <w:r w:rsidR="003576AB">
              <w:rPr>
                <w:noProof/>
                <w:webHidden/>
              </w:rPr>
              <w:t>2</w:t>
            </w:r>
            <w:r w:rsidR="003576AB">
              <w:rPr>
                <w:noProof/>
                <w:webHidden/>
              </w:rPr>
              <w:fldChar w:fldCharType="end"/>
            </w:r>
          </w:hyperlink>
        </w:p>
        <w:p w14:paraId="59AA592C" w14:textId="77777777" w:rsidR="003576AB" w:rsidRDefault="00E7284A">
          <w:pPr>
            <w:pStyle w:val="TOC1"/>
            <w:rPr>
              <w:noProof/>
              <w:color w:val="auto"/>
              <w:lang w:eastAsia="en-US"/>
            </w:rPr>
          </w:pPr>
          <w:hyperlink w:anchor="_Toc12527562" w:history="1">
            <w:r w:rsidR="003576AB" w:rsidRPr="00271C60">
              <w:rPr>
                <w:rStyle w:val="Hyperlink"/>
                <w:noProof/>
              </w:rPr>
              <w:t>2. Requirements</w:t>
            </w:r>
            <w:r w:rsidR="003576AB">
              <w:rPr>
                <w:noProof/>
                <w:webHidden/>
              </w:rPr>
              <w:tab/>
            </w:r>
            <w:r w:rsidR="003576AB">
              <w:rPr>
                <w:noProof/>
                <w:webHidden/>
              </w:rPr>
              <w:fldChar w:fldCharType="begin"/>
            </w:r>
            <w:r w:rsidR="003576AB">
              <w:rPr>
                <w:noProof/>
                <w:webHidden/>
              </w:rPr>
              <w:instrText xml:space="preserve"> PAGEREF _Toc12527562 \h </w:instrText>
            </w:r>
            <w:r w:rsidR="003576AB">
              <w:rPr>
                <w:noProof/>
                <w:webHidden/>
              </w:rPr>
            </w:r>
            <w:r w:rsidR="003576AB">
              <w:rPr>
                <w:noProof/>
                <w:webHidden/>
              </w:rPr>
              <w:fldChar w:fldCharType="separate"/>
            </w:r>
            <w:r w:rsidR="003576AB">
              <w:rPr>
                <w:noProof/>
                <w:webHidden/>
              </w:rPr>
              <w:t>3</w:t>
            </w:r>
            <w:r w:rsidR="003576AB">
              <w:rPr>
                <w:noProof/>
                <w:webHidden/>
              </w:rPr>
              <w:fldChar w:fldCharType="end"/>
            </w:r>
          </w:hyperlink>
        </w:p>
        <w:p w14:paraId="772BD4AF" w14:textId="77777777" w:rsidR="003576AB" w:rsidRDefault="00E7284A">
          <w:pPr>
            <w:pStyle w:val="TOC1"/>
            <w:rPr>
              <w:noProof/>
              <w:color w:val="auto"/>
              <w:lang w:eastAsia="en-US"/>
            </w:rPr>
          </w:pPr>
          <w:hyperlink w:anchor="_Toc12527563" w:history="1">
            <w:r w:rsidR="003576AB" w:rsidRPr="00271C60">
              <w:rPr>
                <w:rStyle w:val="Hyperlink"/>
                <w:noProof/>
              </w:rPr>
              <w:t>3. Installation</w:t>
            </w:r>
            <w:r w:rsidR="003576AB">
              <w:rPr>
                <w:noProof/>
                <w:webHidden/>
              </w:rPr>
              <w:tab/>
            </w:r>
            <w:r w:rsidR="003576AB">
              <w:rPr>
                <w:noProof/>
                <w:webHidden/>
              </w:rPr>
              <w:fldChar w:fldCharType="begin"/>
            </w:r>
            <w:r w:rsidR="003576AB">
              <w:rPr>
                <w:noProof/>
                <w:webHidden/>
              </w:rPr>
              <w:instrText xml:space="preserve"> PAGEREF _Toc12527563 \h </w:instrText>
            </w:r>
            <w:r w:rsidR="003576AB">
              <w:rPr>
                <w:noProof/>
                <w:webHidden/>
              </w:rPr>
            </w:r>
            <w:r w:rsidR="003576AB">
              <w:rPr>
                <w:noProof/>
                <w:webHidden/>
              </w:rPr>
              <w:fldChar w:fldCharType="separate"/>
            </w:r>
            <w:r w:rsidR="003576AB">
              <w:rPr>
                <w:noProof/>
                <w:webHidden/>
              </w:rPr>
              <w:t>3</w:t>
            </w:r>
            <w:r w:rsidR="003576AB">
              <w:rPr>
                <w:noProof/>
                <w:webHidden/>
              </w:rPr>
              <w:fldChar w:fldCharType="end"/>
            </w:r>
          </w:hyperlink>
        </w:p>
        <w:p w14:paraId="678B2666" w14:textId="77777777" w:rsidR="003576AB" w:rsidRDefault="00E7284A">
          <w:pPr>
            <w:pStyle w:val="TOC1"/>
            <w:rPr>
              <w:noProof/>
              <w:color w:val="auto"/>
              <w:lang w:eastAsia="en-US"/>
            </w:rPr>
          </w:pPr>
          <w:hyperlink w:anchor="_Toc12527564" w:history="1">
            <w:r w:rsidR="003576AB" w:rsidRPr="00271C60">
              <w:rPr>
                <w:rStyle w:val="Hyperlink"/>
                <w:noProof/>
              </w:rPr>
              <w:t>4. Running GSS</w:t>
            </w:r>
            <w:r w:rsidR="003576AB">
              <w:rPr>
                <w:noProof/>
                <w:webHidden/>
              </w:rPr>
              <w:tab/>
            </w:r>
            <w:r w:rsidR="003576AB">
              <w:rPr>
                <w:noProof/>
                <w:webHidden/>
              </w:rPr>
              <w:fldChar w:fldCharType="begin"/>
            </w:r>
            <w:r w:rsidR="003576AB">
              <w:rPr>
                <w:noProof/>
                <w:webHidden/>
              </w:rPr>
              <w:instrText xml:space="preserve"> PAGEREF _Toc12527564 \h </w:instrText>
            </w:r>
            <w:r w:rsidR="003576AB">
              <w:rPr>
                <w:noProof/>
                <w:webHidden/>
              </w:rPr>
            </w:r>
            <w:r w:rsidR="003576AB">
              <w:rPr>
                <w:noProof/>
                <w:webHidden/>
              </w:rPr>
              <w:fldChar w:fldCharType="separate"/>
            </w:r>
            <w:r w:rsidR="003576AB">
              <w:rPr>
                <w:noProof/>
                <w:webHidden/>
              </w:rPr>
              <w:t>3</w:t>
            </w:r>
            <w:r w:rsidR="003576AB">
              <w:rPr>
                <w:noProof/>
                <w:webHidden/>
              </w:rPr>
              <w:fldChar w:fldCharType="end"/>
            </w:r>
          </w:hyperlink>
        </w:p>
        <w:p w14:paraId="604CF563" w14:textId="77777777" w:rsidR="003576AB" w:rsidRDefault="00E7284A">
          <w:pPr>
            <w:pStyle w:val="TOC1"/>
            <w:rPr>
              <w:noProof/>
              <w:color w:val="auto"/>
              <w:lang w:eastAsia="en-US"/>
            </w:rPr>
          </w:pPr>
          <w:hyperlink w:anchor="_Toc12527565" w:history="1">
            <w:r w:rsidR="003576AB" w:rsidRPr="00271C60">
              <w:rPr>
                <w:rStyle w:val="Hyperlink"/>
                <w:noProof/>
              </w:rPr>
              <w:t>5. Main Window</w:t>
            </w:r>
            <w:r w:rsidR="003576AB">
              <w:rPr>
                <w:noProof/>
                <w:webHidden/>
              </w:rPr>
              <w:tab/>
            </w:r>
            <w:r w:rsidR="003576AB">
              <w:rPr>
                <w:noProof/>
                <w:webHidden/>
              </w:rPr>
              <w:fldChar w:fldCharType="begin"/>
            </w:r>
            <w:r w:rsidR="003576AB">
              <w:rPr>
                <w:noProof/>
                <w:webHidden/>
              </w:rPr>
              <w:instrText xml:space="preserve"> PAGEREF _Toc12527565 \h </w:instrText>
            </w:r>
            <w:r w:rsidR="003576AB">
              <w:rPr>
                <w:noProof/>
                <w:webHidden/>
              </w:rPr>
            </w:r>
            <w:r w:rsidR="003576AB">
              <w:rPr>
                <w:noProof/>
                <w:webHidden/>
              </w:rPr>
              <w:fldChar w:fldCharType="separate"/>
            </w:r>
            <w:r w:rsidR="003576AB">
              <w:rPr>
                <w:noProof/>
                <w:webHidden/>
              </w:rPr>
              <w:t>5</w:t>
            </w:r>
            <w:r w:rsidR="003576AB">
              <w:rPr>
                <w:noProof/>
                <w:webHidden/>
              </w:rPr>
              <w:fldChar w:fldCharType="end"/>
            </w:r>
          </w:hyperlink>
        </w:p>
        <w:p w14:paraId="036ECB1C" w14:textId="77777777" w:rsidR="003576AB" w:rsidRDefault="00E7284A">
          <w:pPr>
            <w:pStyle w:val="TOC1"/>
            <w:rPr>
              <w:noProof/>
              <w:color w:val="auto"/>
              <w:lang w:eastAsia="en-US"/>
            </w:rPr>
          </w:pPr>
          <w:hyperlink w:anchor="_Toc12527566" w:history="1">
            <w:r w:rsidR="003576AB" w:rsidRPr="00271C60">
              <w:rPr>
                <w:rStyle w:val="Hyperlink"/>
                <w:noProof/>
              </w:rPr>
              <w:t>6. SkyWatcher Controls</w:t>
            </w:r>
            <w:r w:rsidR="003576AB">
              <w:rPr>
                <w:noProof/>
                <w:webHidden/>
              </w:rPr>
              <w:tab/>
            </w:r>
            <w:r w:rsidR="003576AB">
              <w:rPr>
                <w:noProof/>
                <w:webHidden/>
              </w:rPr>
              <w:fldChar w:fldCharType="begin"/>
            </w:r>
            <w:r w:rsidR="003576AB">
              <w:rPr>
                <w:noProof/>
                <w:webHidden/>
              </w:rPr>
              <w:instrText xml:space="preserve"> PAGEREF _Toc12527566 \h </w:instrText>
            </w:r>
            <w:r w:rsidR="003576AB">
              <w:rPr>
                <w:noProof/>
                <w:webHidden/>
              </w:rPr>
            </w:r>
            <w:r w:rsidR="003576AB">
              <w:rPr>
                <w:noProof/>
                <w:webHidden/>
              </w:rPr>
              <w:fldChar w:fldCharType="separate"/>
            </w:r>
            <w:r w:rsidR="003576AB">
              <w:rPr>
                <w:noProof/>
                <w:webHidden/>
              </w:rPr>
              <w:t>5</w:t>
            </w:r>
            <w:r w:rsidR="003576AB">
              <w:rPr>
                <w:noProof/>
                <w:webHidden/>
              </w:rPr>
              <w:fldChar w:fldCharType="end"/>
            </w:r>
          </w:hyperlink>
        </w:p>
        <w:p w14:paraId="4C72931D" w14:textId="77777777" w:rsidR="003576AB" w:rsidRDefault="00E7284A">
          <w:pPr>
            <w:pStyle w:val="TOC2"/>
            <w:tabs>
              <w:tab w:val="right" w:leader="dot" w:pos="9350"/>
            </w:tabs>
            <w:rPr>
              <w:noProof/>
              <w:color w:val="auto"/>
              <w:lang w:eastAsia="en-US"/>
            </w:rPr>
          </w:pPr>
          <w:hyperlink w:anchor="_Toc12527567" w:history="1">
            <w:r w:rsidR="003576AB" w:rsidRPr="00271C60">
              <w:rPr>
                <w:rStyle w:val="Hyperlink"/>
                <w:noProof/>
              </w:rPr>
              <w:t>Bottom Status Bar</w:t>
            </w:r>
            <w:r w:rsidR="003576AB">
              <w:rPr>
                <w:noProof/>
                <w:webHidden/>
              </w:rPr>
              <w:tab/>
            </w:r>
            <w:r w:rsidR="003576AB">
              <w:rPr>
                <w:noProof/>
                <w:webHidden/>
              </w:rPr>
              <w:fldChar w:fldCharType="begin"/>
            </w:r>
            <w:r w:rsidR="003576AB">
              <w:rPr>
                <w:noProof/>
                <w:webHidden/>
              </w:rPr>
              <w:instrText xml:space="preserve"> PAGEREF _Toc12527567 \h </w:instrText>
            </w:r>
            <w:r w:rsidR="003576AB">
              <w:rPr>
                <w:noProof/>
                <w:webHidden/>
              </w:rPr>
            </w:r>
            <w:r w:rsidR="003576AB">
              <w:rPr>
                <w:noProof/>
                <w:webHidden/>
              </w:rPr>
              <w:fldChar w:fldCharType="separate"/>
            </w:r>
            <w:r w:rsidR="003576AB">
              <w:rPr>
                <w:noProof/>
                <w:webHidden/>
              </w:rPr>
              <w:t>6</w:t>
            </w:r>
            <w:r w:rsidR="003576AB">
              <w:rPr>
                <w:noProof/>
                <w:webHidden/>
              </w:rPr>
              <w:fldChar w:fldCharType="end"/>
            </w:r>
          </w:hyperlink>
        </w:p>
        <w:p w14:paraId="6282A43D" w14:textId="77777777" w:rsidR="003576AB" w:rsidRDefault="00E7284A">
          <w:pPr>
            <w:pStyle w:val="TOC1"/>
            <w:rPr>
              <w:noProof/>
              <w:color w:val="auto"/>
              <w:lang w:eastAsia="en-US"/>
            </w:rPr>
          </w:pPr>
          <w:hyperlink w:anchor="_Toc12527568" w:history="1">
            <w:r w:rsidR="003576AB" w:rsidRPr="00271C60">
              <w:rPr>
                <w:rStyle w:val="Hyperlink"/>
                <w:noProof/>
              </w:rPr>
              <w:t>7. Settings Controls</w:t>
            </w:r>
            <w:r w:rsidR="003576AB">
              <w:rPr>
                <w:noProof/>
                <w:webHidden/>
              </w:rPr>
              <w:tab/>
            </w:r>
            <w:r w:rsidR="003576AB">
              <w:rPr>
                <w:noProof/>
                <w:webHidden/>
              </w:rPr>
              <w:fldChar w:fldCharType="begin"/>
            </w:r>
            <w:r w:rsidR="003576AB">
              <w:rPr>
                <w:noProof/>
                <w:webHidden/>
              </w:rPr>
              <w:instrText xml:space="preserve"> PAGEREF _Toc12527568 \h </w:instrText>
            </w:r>
            <w:r w:rsidR="003576AB">
              <w:rPr>
                <w:noProof/>
                <w:webHidden/>
              </w:rPr>
            </w:r>
            <w:r w:rsidR="003576AB">
              <w:rPr>
                <w:noProof/>
                <w:webHidden/>
              </w:rPr>
              <w:fldChar w:fldCharType="separate"/>
            </w:r>
            <w:r w:rsidR="003576AB">
              <w:rPr>
                <w:noProof/>
                <w:webHidden/>
              </w:rPr>
              <w:t>10</w:t>
            </w:r>
            <w:r w:rsidR="003576AB">
              <w:rPr>
                <w:noProof/>
                <w:webHidden/>
              </w:rPr>
              <w:fldChar w:fldCharType="end"/>
            </w:r>
          </w:hyperlink>
        </w:p>
        <w:p w14:paraId="48E396CB" w14:textId="77777777" w:rsidR="003576AB" w:rsidRDefault="00E7284A">
          <w:pPr>
            <w:pStyle w:val="TOC1"/>
            <w:rPr>
              <w:noProof/>
              <w:color w:val="auto"/>
              <w:lang w:eastAsia="en-US"/>
            </w:rPr>
          </w:pPr>
          <w:hyperlink w:anchor="_Toc12527569" w:history="1">
            <w:r w:rsidR="003576AB" w:rsidRPr="00271C60">
              <w:rPr>
                <w:rStyle w:val="Hyperlink"/>
                <w:noProof/>
              </w:rPr>
              <w:t>8. PPEC</w:t>
            </w:r>
            <w:r w:rsidR="003576AB">
              <w:rPr>
                <w:noProof/>
                <w:webHidden/>
              </w:rPr>
              <w:tab/>
            </w:r>
            <w:r w:rsidR="003576AB">
              <w:rPr>
                <w:noProof/>
                <w:webHidden/>
              </w:rPr>
              <w:fldChar w:fldCharType="begin"/>
            </w:r>
            <w:r w:rsidR="003576AB">
              <w:rPr>
                <w:noProof/>
                <w:webHidden/>
              </w:rPr>
              <w:instrText xml:space="preserve"> PAGEREF _Toc12527569 \h </w:instrText>
            </w:r>
            <w:r w:rsidR="003576AB">
              <w:rPr>
                <w:noProof/>
                <w:webHidden/>
              </w:rPr>
            </w:r>
            <w:r w:rsidR="003576AB">
              <w:rPr>
                <w:noProof/>
                <w:webHidden/>
              </w:rPr>
              <w:fldChar w:fldCharType="separate"/>
            </w:r>
            <w:r w:rsidR="003576AB">
              <w:rPr>
                <w:noProof/>
                <w:webHidden/>
              </w:rPr>
              <w:t>12</w:t>
            </w:r>
            <w:r w:rsidR="003576AB">
              <w:rPr>
                <w:noProof/>
                <w:webHidden/>
              </w:rPr>
              <w:fldChar w:fldCharType="end"/>
            </w:r>
          </w:hyperlink>
        </w:p>
        <w:p w14:paraId="5E1CD365" w14:textId="77777777" w:rsidR="003576AB" w:rsidRDefault="00E7284A">
          <w:pPr>
            <w:pStyle w:val="TOC1"/>
            <w:rPr>
              <w:noProof/>
              <w:color w:val="auto"/>
              <w:lang w:eastAsia="en-US"/>
            </w:rPr>
          </w:pPr>
          <w:hyperlink w:anchor="_Toc12527570" w:history="1">
            <w:r w:rsidR="003576AB" w:rsidRPr="00271C60">
              <w:rPr>
                <w:rStyle w:val="Hyperlink"/>
                <w:noProof/>
              </w:rPr>
              <w:t>9. Gamepad</w:t>
            </w:r>
            <w:r w:rsidR="003576AB">
              <w:rPr>
                <w:noProof/>
                <w:webHidden/>
              </w:rPr>
              <w:tab/>
            </w:r>
            <w:r w:rsidR="003576AB">
              <w:rPr>
                <w:noProof/>
                <w:webHidden/>
              </w:rPr>
              <w:fldChar w:fldCharType="begin"/>
            </w:r>
            <w:r w:rsidR="003576AB">
              <w:rPr>
                <w:noProof/>
                <w:webHidden/>
              </w:rPr>
              <w:instrText xml:space="preserve"> PAGEREF _Toc12527570 \h </w:instrText>
            </w:r>
            <w:r w:rsidR="003576AB">
              <w:rPr>
                <w:noProof/>
                <w:webHidden/>
              </w:rPr>
            </w:r>
            <w:r w:rsidR="003576AB">
              <w:rPr>
                <w:noProof/>
                <w:webHidden/>
              </w:rPr>
              <w:fldChar w:fldCharType="separate"/>
            </w:r>
            <w:r w:rsidR="003576AB">
              <w:rPr>
                <w:noProof/>
                <w:webHidden/>
              </w:rPr>
              <w:t>13</w:t>
            </w:r>
            <w:r w:rsidR="003576AB">
              <w:rPr>
                <w:noProof/>
                <w:webHidden/>
              </w:rPr>
              <w:fldChar w:fldCharType="end"/>
            </w:r>
          </w:hyperlink>
        </w:p>
        <w:p w14:paraId="12E6A7E1" w14:textId="77777777" w:rsidR="003576AB" w:rsidRDefault="00E7284A">
          <w:pPr>
            <w:pStyle w:val="TOC1"/>
            <w:rPr>
              <w:noProof/>
              <w:color w:val="auto"/>
              <w:lang w:eastAsia="en-US"/>
            </w:rPr>
          </w:pPr>
          <w:hyperlink w:anchor="_Toc12527571" w:history="1">
            <w:r w:rsidR="003576AB" w:rsidRPr="00271C60">
              <w:rPr>
                <w:rStyle w:val="Hyperlink"/>
                <w:noProof/>
              </w:rPr>
              <w:t>10. SkyWatcher Scripting</w:t>
            </w:r>
            <w:r w:rsidR="003576AB">
              <w:rPr>
                <w:noProof/>
                <w:webHidden/>
              </w:rPr>
              <w:tab/>
            </w:r>
            <w:r w:rsidR="003576AB">
              <w:rPr>
                <w:noProof/>
                <w:webHidden/>
              </w:rPr>
              <w:fldChar w:fldCharType="begin"/>
            </w:r>
            <w:r w:rsidR="003576AB">
              <w:rPr>
                <w:noProof/>
                <w:webHidden/>
              </w:rPr>
              <w:instrText xml:space="preserve"> PAGEREF _Toc12527571 \h </w:instrText>
            </w:r>
            <w:r w:rsidR="003576AB">
              <w:rPr>
                <w:noProof/>
                <w:webHidden/>
              </w:rPr>
            </w:r>
            <w:r w:rsidR="003576AB">
              <w:rPr>
                <w:noProof/>
                <w:webHidden/>
              </w:rPr>
              <w:fldChar w:fldCharType="separate"/>
            </w:r>
            <w:r w:rsidR="003576AB">
              <w:rPr>
                <w:noProof/>
                <w:webHidden/>
              </w:rPr>
              <w:t>14</w:t>
            </w:r>
            <w:r w:rsidR="003576AB">
              <w:rPr>
                <w:noProof/>
                <w:webHidden/>
              </w:rPr>
              <w:fldChar w:fldCharType="end"/>
            </w:r>
          </w:hyperlink>
        </w:p>
        <w:p w14:paraId="35C32294" w14:textId="77777777" w:rsidR="003576AB" w:rsidRDefault="00E7284A">
          <w:pPr>
            <w:pStyle w:val="TOC1"/>
            <w:rPr>
              <w:noProof/>
              <w:color w:val="auto"/>
              <w:lang w:eastAsia="en-US"/>
            </w:rPr>
          </w:pPr>
          <w:hyperlink w:anchor="_Toc12527572" w:history="1">
            <w:r w:rsidR="003576AB" w:rsidRPr="00271C60">
              <w:rPr>
                <w:rStyle w:val="Hyperlink"/>
                <w:noProof/>
              </w:rPr>
              <w:t>11. SkyWatcher API</w:t>
            </w:r>
            <w:r w:rsidR="003576AB">
              <w:rPr>
                <w:noProof/>
                <w:webHidden/>
              </w:rPr>
              <w:tab/>
            </w:r>
            <w:r w:rsidR="003576AB">
              <w:rPr>
                <w:noProof/>
                <w:webHidden/>
              </w:rPr>
              <w:fldChar w:fldCharType="begin"/>
            </w:r>
            <w:r w:rsidR="003576AB">
              <w:rPr>
                <w:noProof/>
                <w:webHidden/>
              </w:rPr>
              <w:instrText xml:space="preserve"> PAGEREF _Toc12527572 \h </w:instrText>
            </w:r>
            <w:r w:rsidR="003576AB">
              <w:rPr>
                <w:noProof/>
                <w:webHidden/>
              </w:rPr>
            </w:r>
            <w:r w:rsidR="003576AB">
              <w:rPr>
                <w:noProof/>
                <w:webHidden/>
              </w:rPr>
              <w:fldChar w:fldCharType="separate"/>
            </w:r>
            <w:r w:rsidR="003576AB">
              <w:rPr>
                <w:noProof/>
                <w:webHidden/>
              </w:rPr>
              <w:t>15</w:t>
            </w:r>
            <w:r w:rsidR="003576AB">
              <w:rPr>
                <w:noProof/>
                <w:webHidden/>
              </w:rPr>
              <w:fldChar w:fldCharType="end"/>
            </w:r>
          </w:hyperlink>
        </w:p>
        <w:p w14:paraId="1A125851" w14:textId="77777777" w:rsidR="003576AB" w:rsidRDefault="00E7284A">
          <w:pPr>
            <w:pStyle w:val="TOC1"/>
            <w:rPr>
              <w:noProof/>
              <w:color w:val="auto"/>
              <w:lang w:eastAsia="en-US"/>
            </w:rPr>
          </w:pPr>
          <w:hyperlink w:anchor="_Toc12527573" w:history="1">
            <w:r w:rsidR="003576AB" w:rsidRPr="00271C60">
              <w:rPr>
                <w:rStyle w:val="Hyperlink"/>
                <w:noProof/>
              </w:rPr>
              <w:t>12.</w:t>
            </w:r>
            <w:r w:rsidR="003576AB" w:rsidRPr="00271C60">
              <w:rPr>
                <w:rStyle w:val="Hyperlink"/>
                <w:noProof/>
                <w:lang w:eastAsia="en-US"/>
              </w:rPr>
              <w:t xml:space="preserve"> </w:t>
            </w:r>
            <w:r w:rsidR="003576AB" w:rsidRPr="00271C60">
              <w:rPr>
                <w:rStyle w:val="Hyperlink"/>
                <w:noProof/>
              </w:rPr>
              <w:t>Learn More</w:t>
            </w:r>
            <w:r w:rsidR="003576AB">
              <w:rPr>
                <w:noProof/>
                <w:webHidden/>
              </w:rPr>
              <w:tab/>
            </w:r>
            <w:r w:rsidR="003576AB">
              <w:rPr>
                <w:noProof/>
                <w:webHidden/>
              </w:rPr>
              <w:fldChar w:fldCharType="begin"/>
            </w:r>
            <w:r w:rsidR="003576AB">
              <w:rPr>
                <w:noProof/>
                <w:webHidden/>
              </w:rPr>
              <w:instrText xml:space="preserve"> PAGEREF _Toc12527573 \h </w:instrText>
            </w:r>
            <w:r w:rsidR="003576AB">
              <w:rPr>
                <w:noProof/>
                <w:webHidden/>
              </w:rPr>
            </w:r>
            <w:r w:rsidR="003576AB">
              <w:rPr>
                <w:noProof/>
                <w:webHidden/>
              </w:rPr>
              <w:fldChar w:fldCharType="separate"/>
            </w:r>
            <w:r w:rsidR="003576AB">
              <w:rPr>
                <w:noProof/>
                <w:webHidden/>
              </w:rPr>
              <w:t>22</w:t>
            </w:r>
            <w:r w:rsidR="003576AB">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0" w:name="_Toc12527560"/>
      <w:r w:rsidRPr="00A060AC">
        <w:lastRenderedPageBreak/>
        <w:t>Overview</w:t>
      </w:r>
      <w:bookmarkEnd w:id="0"/>
    </w:p>
    <w:p w14:paraId="4E9DB0C0" w14:textId="5AD79217" w:rsidR="0021764C" w:rsidRDefault="00500B5C">
      <w:pPr>
        <w:pStyle w:val="Instructions"/>
        <w:ind w:left="720"/>
        <w:rPr>
          <w:rStyle w:val="Hyperlink"/>
        </w:rPr>
      </w:pPr>
      <w:bookmarkStart w:id="1" w:name="_Live_layout_and"/>
      <w:bookmarkStart w:id="2" w:name="_Simple_Markup"/>
      <w:bookmarkEnd w:id="1"/>
      <w:bookmarkEnd w:id="2"/>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t>GSS can access the Sky Watcher EQ8 and Orion’s HDX110 mounts.  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3" w:name="_Toc12527561"/>
      <w:r>
        <w:t>Quick Start</w:t>
      </w:r>
      <w:bookmarkEnd w:id="3"/>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4" w:name="_Toc12527562"/>
      <w:r>
        <w:lastRenderedPageBreak/>
        <w:t>Requirements</w:t>
      </w:r>
      <w:bookmarkEnd w:id="4"/>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777777" w:rsidR="00A37168" w:rsidRDefault="00A37168" w:rsidP="00A37168">
      <w:pPr>
        <w:pStyle w:val="ListParagraph"/>
        <w:numPr>
          <w:ilvl w:val="0"/>
          <w:numId w:val="5"/>
        </w:numPr>
      </w:pPr>
      <w:r>
        <w:t>EQ8 or HDX110 telescope mount</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5" w:name="_Toc12527563"/>
      <w:r>
        <w:t>Installation</w:t>
      </w:r>
      <w:bookmarkEnd w:id="5"/>
    </w:p>
    <w:p w14:paraId="0D1528C0" w14:textId="01095F65" w:rsidR="004A68F8" w:rsidRDefault="00CB0E08">
      <w:pPr>
        <w:ind w:left="720"/>
      </w:pPr>
      <w:r>
        <w:t>After download</w:t>
      </w:r>
      <w:r w:rsidR="00A37168">
        <w:t>ing</w:t>
      </w:r>
      <w:r>
        <w:t xml:space="preserve"> GSS run the .exe file 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6" w:name="_Toc12527564"/>
      <w:r>
        <w:t>Running GSS</w:t>
      </w:r>
      <w:bookmarkEnd w:id="6"/>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7" w:name="_Read_mode"/>
      <w:bookmarkStart w:id="8" w:name="_Toc12527565"/>
      <w:bookmarkEnd w:id="7"/>
      <w:r>
        <w:lastRenderedPageBreak/>
        <w:t>Main Window</w:t>
      </w:r>
      <w:bookmarkEnd w:id="8"/>
    </w:p>
    <w:p w14:paraId="5589B4B9" w14:textId="45D2BD81" w:rsidR="00E51C14" w:rsidRPr="00E51C14" w:rsidRDefault="00A42E17" w:rsidP="00E51C14">
      <w:r>
        <w:rPr>
          <w:noProof/>
          <w:lang w:eastAsia="en-US"/>
        </w:rPr>
        <w:drawing>
          <wp:inline distT="0" distB="0" distL="0" distR="0" wp14:anchorId="40BCC558" wp14:editId="4DDBB752">
            <wp:extent cx="5943600" cy="3516630"/>
            <wp:effectExtent l="0" t="0" r="0" b="762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6630"/>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64AD5AB8"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inimize, an</w:t>
      </w:r>
      <w:r w:rsidR="00DD7144">
        <w:rPr>
          <w:noProof/>
          <w:lang w:eastAsia="en-US"/>
        </w:rPr>
        <w:t>d</w:t>
      </w:r>
      <w:r>
        <w:rPr>
          <w:noProof/>
          <w:lang w:eastAsia="en-US"/>
        </w:rPr>
        <w:t xml:space="preserve"> </w:t>
      </w:r>
      <w:r w:rsidR="00DD7144">
        <w:rPr>
          <w:noProof/>
          <w:lang w:eastAsia="en-US"/>
        </w:rPr>
        <w:t>c</w:t>
      </w:r>
      <w:r>
        <w:rPr>
          <w:noProof/>
          <w:lang w:eastAsia="en-US"/>
        </w:rPr>
        <w:t>lose buttons.</w:t>
      </w:r>
    </w:p>
    <w:p w14:paraId="20768345" w14:textId="6C429C9A" w:rsidR="00902113" w:rsidRDefault="00902113" w:rsidP="005B7587">
      <w:pPr>
        <w:spacing w:line="360" w:lineRule="auto"/>
        <w:ind w:left="360"/>
        <w:rPr>
          <w:noProof/>
          <w:lang w:eastAsia="en-US"/>
        </w:rPr>
      </w:pPr>
      <w:r w:rsidRPr="005B7587">
        <w:rPr>
          <w:rStyle w:val="Heading5Char"/>
        </w:rPr>
        <w:t xml:space="preserve">Connected Applications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319D2EA0" w14:textId="6DCA9A8D" w:rsidR="00902113" w:rsidRDefault="00902113" w:rsidP="00BC047B">
      <w:pPr>
        <w:pStyle w:val="Heading1"/>
        <w:numPr>
          <w:ilvl w:val="0"/>
          <w:numId w:val="27"/>
        </w:numPr>
      </w:pPr>
      <w:bookmarkStart w:id="9" w:name="_Toc12527566"/>
      <w:proofErr w:type="spellStart"/>
      <w:r>
        <w:t>SkyWatcher</w:t>
      </w:r>
      <w:proofErr w:type="spellEnd"/>
      <w:r>
        <w:t xml:space="preserve"> </w:t>
      </w:r>
      <w:r w:rsidR="008736CE">
        <w:t>Control</w:t>
      </w:r>
      <w:r w:rsidR="0091139B">
        <w:t>s</w:t>
      </w:r>
      <w:bookmarkEnd w:id="9"/>
      <w:r>
        <w:br/>
      </w:r>
    </w:p>
    <w:p w14:paraId="7EA240CF" w14:textId="57AAD43F" w:rsidR="00902113" w:rsidRDefault="00902113" w:rsidP="00902113">
      <w:r>
        <w:t xml:space="preserve">List of items in the </w:t>
      </w:r>
      <w:proofErr w:type="spellStart"/>
      <w:r>
        <w:t>SkyWatcher</w:t>
      </w:r>
      <w:proofErr w:type="spellEnd"/>
      <w:r>
        <w:t xml:space="preserve"> Controls</w:t>
      </w:r>
    </w:p>
    <w:p w14:paraId="75BFD8D2" w14:textId="3F0D12E1" w:rsidR="00E3713D" w:rsidRDefault="00F609B0" w:rsidP="005B7587">
      <w:pPr>
        <w:spacing w:line="360" w:lineRule="auto"/>
        <w:ind w:left="446"/>
      </w:pPr>
      <w:r w:rsidRPr="005B7587">
        <w:rPr>
          <w:rStyle w:val="Heading5Char"/>
        </w:rPr>
        <w:lastRenderedPageBreak/>
        <w:t>RA (</w:t>
      </w:r>
      <w:r w:rsidR="00E3713D" w:rsidRPr="005B7587">
        <w:rPr>
          <w:rStyle w:val="Heading5Char"/>
        </w:rPr>
        <w:t>Right Ascension</w:t>
      </w:r>
      <w:r w:rsidRPr="005B7587">
        <w:rPr>
          <w:rStyle w:val="Heading5Char"/>
        </w:rPr>
        <w:t>)</w:t>
      </w:r>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r w:rsidRPr="005B7587">
        <w:rPr>
          <w:rStyle w:val="Heading5Char"/>
        </w:rPr>
        <w:t>Dec (</w:t>
      </w:r>
      <w:r w:rsidR="00E3713D" w:rsidRPr="005B7587">
        <w:rPr>
          <w:rStyle w:val="Heading5Char"/>
        </w:rPr>
        <w:t>Declination</w:t>
      </w:r>
      <w:r w:rsidRPr="005B7587">
        <w:rPr>
          <w:rStyle w:val="Heading5Char"/>
        </w:rPr>
        <w:t>)</w:t>
      </w:r>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r w:rsidRPr="005B7587">
        <w:rPr>
          <w:rStyle w:val="Heading5Char"/>
        </w:rPr>
        <w:t>Azimuth</w:t>
      </w:r>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r w:rsidRPr="005B7587">
        <w:rPr>
          <w:rStyle w:val="Heading5Char"/>
        </w:rPr>
        <w:t>Altitude</w:t>
      </w:r>
      <w:r>
        <w:t xml:space="preserve"> –</w:t>
      </w:r>
      <w:r w:rsidR="007F1422">
        <w:t xml:space="preserve"> the </w:t>
      </w:r>
      <w:r w:rsidR="007F1422" w:rsidRPr="007F1422">
        <w:t>distance measurement, usually in the vertical or "up" direction, between a reference datum and a point or object.</w:t>
      </w:r>
    </w:p>
    <w:p w14:paraId="5075375C" w14:textId="4055F332" w:rsidR="00E51C14" w:rsidRDefault="00E51C14" w:rsidP="005B7587">
      <w:pPr>
        <w:spacing w:line="360" w:lineRule="auto"/>
        <w:ind w:left="446"/>
      </w:pPr>
      <w:r w:rsidRPr="005B7587">
        <w:rPr>
          <w:rStyle w:val="Heading5Char"/>
        </w:rPr>
        <w:t>PPEC (Permeant Periodical Error Correction)</w:t>
      </w:r>
      <w:r>
        <w:t xml:space="preserve"> - Checkbox to turn on or off PPEC.  See the PPEC section of this document.  The grayed out timer will turn yellow when training is in progress.</w:t>
      </w:r>
    </w:p>
    <w:p w14:paraId="31764C45" w14:textId="3C5FA227" w:rsidR="00E51C14" w:rsidRDefault="00E51C14" w:rsidP="005B7587">
      <w:pPr>
        <w:spacing w:line="360" w:lineRule="auto"/>
        <w:ind w:left="446"/>
      </w:pPr>
      <w:r w:rsidRPr="005B7587">
        <w:rPr>
          <w:rStyle w:val="Heading5Char"/>
        </w:rPr>
        <w:t>PPEC Train</w:t>
      </w:r>
      <w:r>
        <w:t xml:space="preserve"> – Checkbox to start the training process for PPEC</w:t>
      </w:r>
    </w:p>
    <w:p w14:paraId="64967173" w14:textId="13988112" w:rsidR="00E3713D" w:rsidRDefault="00E3713D" w:rsidP="005B7587">
      <w:pPr>
        <w:spacing w:line="360" w:lineRule="auto"/>
        <w:ind w:left="446"/>
      </w:pPr>
      <w:r w:rsidRPr="005B7587">
        <w:rPr>
          <w:rStyle w:val="Heading5Char"/>
        </w:rPr>
        <w:t xml:space="preserve">Park </w:t>
      </w:r>
      <w:r w:rsidR="00E51C14" w:rsidRPr="005B7587">
        <w:rPr>
          <w:rStyle w:val="Heading5Char"/>
        </w:rPr>
        <w:t>Button</w:t>
      </w:r>
      <w:r w:rsidR="00E51C14">
        <w:t xml:space="preserve"> </w:t>
      </w:r>
      <w:r>
        <w:t>–</w:t>
      </w:r>
      <w:r w:rsidR="009175E2">
        <w:t xml:space="preserve"> move the mount to the defined park position defined within the setup settings.</w:t>
      </w:r>
    </w:p>
    <w:p w14:paraId="1EABA803" w14:textId="037065A4" w:rsidR="00E3713D" w:rsidRDefault="00E3713D" w:rsidP="005B7587">
      <w:pPr>
        <w:spacing w:line="360" w:lineRule="auto"/>
        <w:ind w:left="446"/>
      </w:pPr>
      <w:r w:rsidRPr="005B7587">
        <w:rPr>
          <w:rStyle w:val="Heading5Char"/>
        </w:rPr>
        <w:t xml:space="preserve">Hand Controller </w:t>
      </w:r>
      <w:r w:rsidR="00E51C14" w:rsidRPr="005B7587">
        <w:rPr>
          <w:rStyle w:val="Heading5Char"/>
        </w:rPr>
        <w:t>Buttons</w:t>
      </w:r>
      <w:r w:rsidR="00E51C14">
        <w:t xml:space="preserve"> </w:t>
      </w:r>
      <w:r w:rsidR="00250D02">
        <w:t>–</w:t>
      </w:r>
      <w:r w:rsidR="009175E2">
        <w:t xml:space="preserve"> </w:t>
      </w:r>
      <w:r w:rsidR="00250D02">
        <w:t>for mount movements based on the speed slider.</w:t>
      </w:r>
    </w:p>
    <w:p w14:paraId="64C3DD09" w14:textId="7AA66264" w:rsidR="00E3713D" w:rsidRDefault="00E3713D" w:rsidP="005B7587">
      <w:pPr>
        <w:spacing w:line="360" w:lineRule="auto"/>
        <w:ind w:left="446"/>
      </w:pPr>
      <w:r w:rsidRPr="005B7587">
        <w:rPr>
          <w:rStyle w:val="Heading5Char"/>
        </w:rPr>
        <w:t>Speed</w:t>
      </w:r>
      <w:r>
        <w:t xml:space="preserve"> –</w:t>
      </w:r>
      <w:r w:rsidR="00250D02">
        <w:t xml:space="preserve"> 8 settings to control the speed of the hand controller buttons.</w:t>
      </w:r>
      <w:r>
        <w:t xml:space="preserve"> </w:t>
      </w:r>
    </w:p>
    <w:p w14:paraId="7594BFDF" w14:textId="4A783F01" w:rsidR="00E3713D" w:rsidRDefault="00E3713D" w:rsidP="005B7587">
      <w:pPr>
        <w:spacing w:line="360" w:lineRule="auto"/>
        <w:ind w:left="446"/>
      </w:pPr>
      <w:r w:rsidRPr="005B7587">
        <w:rPr>
          <w:rStyle w:val="Heading5Char"/>
        </w:rPr>
        <w:t>Tracking</w:t>
      </w:r>
      <w:r>
        <w:t xml:space="preserve"> –</w:t>
      </w:r>
      <w:r w:rsidR="00246531">
        <w:t xml:space="preserve"> turn on or off the selected tracking rate to use.  Will be automatically applied after a slew or </w:t>
      </w:r>
      <w:proofErr w:type="spellStart"/>
      <w:r w:rsidR="00246531">
        <w:t>goto</w:t>
      </w:r>
      <w:proofErr w:type="spellEnd"/>
      <w:r w:rsidR="00246531">
        <w:t>.</w:t>
      </w:r>
    </w:p>
    <w:p w14:paraId="4FEED4E5" w14:textId="17D7CD22" w:rsidR="005076A4" w:rsidRDefault="00E3713D" w:rsidP="005B7587">
      <w:pPr>
        <w:spacing w:line="360" w:lineRule="auto"/>
        <w:ind w:left="446"/>
      </w:pPr>
      <w:r w:rsidRPr="005B7587">
        <w:rPr>
          <w:rStyle w:val="Heading5Char"/>
        </w:rPr>
        <w:t xml:space="preserve">Home </w:t>
      </w:r>
      <w:r w:rsidR="00F609B0" w:rsidRPr="005B7587">
        <w:rPr>
          <w:rStyle w:val="Heading5Char"/>
        </w:rPr>
        <w:t>Button</w:t>
      </w:r>
      <w:r w:rsidR="005B7587">
        <w:t>– moves</w:t>
      </w:r>
      <w:r w:rsidR="00246531">
        <w:t xml:space="preserve"> the mount to the initial home position</w:t>
      </w:r>
    </w:p>
    <w:p w14:paraId="77FA268F" w14:textId="73248635" w:rsidR="00A42E17" w:rsidRDefault="00A42E17" w:rsidP="00A42E17">
      <w:pPr>
        <w:spacing w:line="360" w:lineRule="auto"/>
        <w:ind w:left="446"/>
      </w:pPr>
      <w:r>
        <w:rPr>
          <w:rStyle w:val="Heading5Char"/>
        </w:rPr>
        <w:t>Flip SOP</w:t>
      </w:r>
      <w:r w:rsidRPr="005B7587">
        <w:rPr>
          <w:rStyle w:val="Heading5Char"/>
        </w:rPr>
        <w:t xml:space="preserve"> Button</w:t>
      </w:r>
      <w:r>
        <w:t xml:space="preserve">– moves the mount to the </w:t>
      </w:r>
      <w:r>
        <w:t>opposite side of the pier.  Works in both directions.</w:t>
      </w:r>
    </w:p>
    <w:p w14:paraId="0733E8F7" w14:textId="135D961D" w:rsidR="00E3713D" w:rsidRDefault="00D61D66" w:rsidP="005B7587">
      <w:pPr>
        <w:ind w:left="360"/>
      </w:pPr>
      <w:bookmarkStart w:id="10" w:name="_Toc12527567"/>
      <w:r w:rsidRPr="00D61D66">
        <w:rPr>
          <w:rStyle w:val="Heading2Char"/>
        </w:rPr>
        <w:t>Bottom Status Bar</w:t>
      </w:r>
      <w:bookmarkEnd w:id="10"/>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lastRenderedPageBreak/>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5B7587">
        <w:rPr>
          <w:rStyle w:val="Heading5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5B7587">
        <w:rPr>
          <w:rStyle w:val="Heading5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5B7587">
        <w:rPr>
          <w:rStyle w:val="Heading5Char"/>
        </w:rPr>
        <w:t xml:space="preserve">Errors </w:t>
      </w:r>
      <w:r w:rsidR="002C45ED" w:rsidRPr="005B7587">
        <w:rPr>
          <w:rStyle w:val="Heading5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Pr>
          <w:rStyle w:val="Heading5Char"/>
        </w:rPr>
        <w:t>Warnings</w:t>
      </w:r>
      <w:r w:rsidRPr="005B7587">
        <w:rPr>
          <w:rStyle w:val="Heading5Char"/>
        </w:rPr>
        <w:t xml:space="preserve">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04800"/>
                    </a:xfrm>
                    <a:prstGeom prst="rect">
                      <a:avLst/>
                    </a:prstGeom>
                  </pic:spPr>
                </pic:pic>
              </a:graphicData>
            </a:graphic>
          </wp:inline>
        </w:drawing>
      </w:r>
      <w:r>
        <w:t xml:space="preserve"> </w:t>
      </w:r>
      <w:r w:rsidR="00D61D66" w:rsidRPr="005B7587">
        <w:rPr>
          <w:rStyle w:val="Heading5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5C7C679D" w:rsidR="00E3713D" w:rsidRDefault="008D1568" w:rsidP="005B7587">
      <w:pPr>
        <w:spacing w:line="360" w:lineRule="auto"/>
        <w:ind w:left="360"/>
      </w:pPr>
      <w:r>
        <w:rPr>
          <w:noProof/>
          <w:lang w:eastAsia="en-US"/>
        </w:rPr>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 cy="352425"/>
                    </a:xfrm>
                    <a:prstGeom prst="rect">
                      <a:avLst/>
                    </a:prstGeom>
                  </pic:spPr>
                </pic:pic>
              </a:graphicData>
            </a:graphic>
          </wp:inline>
        </w:drawing>
      </w:r>
      <w:r>
        <w:t xml:space="preserve"> </w:t>
      </w:r>
      <w:r w:rsidR="00D61D66" w:rsidRPr="005B7587">
        <w:rPr>
          <w:rStyle w:val="Heading5Char"/>
        </w:rPr>
        <w:t>Axis Limits</w:t>
      </w:r>
      <w:r w:rsidR="00D61D66">
        <w:t xml:space="preserve"> – is yellow when one or more of the axes reaches a limit such as passing too far past the meridian.</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52425"/>
                    </a:xfrm>
                    <a:prstGeom prst="rect">
                      <a:avLst/>
                    </a:prstGeom>
                  </pic:spPr>
                </pic:pic>
              </a:graphicData>
            </a:graphic>
          </wp:inline>
        </w:drawing>
      </w:r>
      <w:r>
        <w:t xml:space="preserve"> </w:t>
      </w:r>
      <w:r w:rsidR="00D61D66" w:rsidRPr="005B7587">
        <w:rPr>
          <w:rStyle w:val="Heading5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57200"/>
                    </a:xfrm>
                    <a:prstGeom prst="rect">
                      <a:avLst/>
                    </a:prstGeom>
                  </pic:spPr>
                </pic:pic>
              </a:graphicData>
            </a:graphic>
          </wp:inline>
        </w:drawing>
      </w:r>
      <w:r>
        <w:t xml:space="preserve"> </w:t>
      </w:r>
      <w:r w:rsidRPr="005B7587">
        <w:rPr>
          <w:rStyle w:val="Heading5Char"/>
        </w:rPr>
        <w:t>Mount connection</w:t>
      </w:r>
      <w:r>
        <w:t xml:space="preserve"> </w:t>
      </w:r>
      <w:r w:rsidRPr="005B7587">
        <w:rPr>
          <w:rStyle w:val="Heading5Char"/>
        </w:rPr>
        <w:t>button</w:t>
      </w:r>
      <w:r>
        <w:t>.  When connected Disconnect will be displayed.  When disconnected Connect will be displayed.  When connecting any errors will be logged and shown in a popup window.</w:t>
      </w:r>
    </w:p>
    <w:p w14:paraId="6D225B63" w14:textId="77777777" w:rsidR="002C45ED" w:rsidRDefault="002C45ED" w:rsidP="002C45ED">
      <w:pPr>
        <w:spacing w:line="360" w:lineRule="auto"/>
      </w:pPr>
    </w:p>
    <w:p w14:paraId="592451A2" w14:textId="77777777" w:rsidR="006578A6" w:rsidRDefault="006578A6" w:rsidP="002C45ED">
      <w:pPr>
        <w:spacing w:line="360" w:lineRule="auto"/>
      </w:pPr>
    </w:p>
    <w:p w14:paraId="2C96CD9B" w14:textId="77777777" w:rsidR="008D1568" w:rsidRDefault="008D1568" w:rsidP="008D1568">
      <w:pPr>
        <w:pStyle w:val="ListParagraph"/>
        <w:spacing w:line="360" w:lineRule="auto"/>
        <w:ind w:left="792" w:firstLine="0"/>
      </w:pPr>
    </w:p>
    <w:p w14:paraId="6D8BBDB3" w14:textId="103C8FD8" w:rsidR="00445F72" w:rsidRDefault="00E7284A" w:rsidP="00445F72">
      <w:pPr>
        <w:pStyle w:val="ListParagraph"/>
        <w:spacing w:line="360" w:lineRule="auto"/>
        <w:ind w:left="792" w:firstLine="0"/>
      </w:pPr>
      <w:r>
        <w:rPr>
          <w:noProof/>
          <w:lang w:eastAsia="en-US"/>
        </w:rPr>
        <w:drawing>
          <wp:inline distT="0" distB="0" distL="0" distR="0" wp14:anchorId="7E66F941" wp14:editId="5F364C7C">
            <wp:extent cx="5943600" cy="327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8505"/>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4F97DE1" w14:textId="5606B4E3" w:rsidR="00445F72" w:rsidRDefault="00445F72" w:rsidP="00EC64F1">
      <w:pPr>
        <w:pStyle w:val="ListParagraph"/>
        <w:spacing w:line="360" w:lineRule="auto"/>
        <w:ind w:left="792" w:firstLine="0"/>
        <w:rPr>
          <w:rStyle w:val="Heading2Char"/>
        </w:rPr>
      </w:pPr>
      <w:r>
        <w:lastRenderedPageBreak/>
        <w:br/>
      </w:r>
      <w:r w:rsidR="00E7284A">
        <w:rPr>
          <w:noProof/>
          <w:lang w:eastAsia="en-US"/>
        </w:rPr>
        <w:drawing>
          <wp:inline distT="0" distB="0" distL="0" distR="0" wp14:anchorId="5A565662" wp14:editId="468F4945">
            <wp:extent cx="5943600" cy="3584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4575"/>
                    </a:xfrm>
                    <a:prstGeom prst="rect">
                      <a:avLst/>
                    </a:prstGeom>
                  </pic:spPr>
                </pic:pic>
              </a:graphicData>
            </a:graphic>
          </wp:inline>
        </w:drawing>
      </w:r>
      <w:r w:rsidR="00343701">
        <w:br/>
      </w:r>
      <w:r w:rsidR="008736CE">
        <w:rPr>
          <w:rStyle w:val="Heading2Char"/>
        </w:rPr>
        <w:t>Sky Watcher Settings</w:t>
      </w:r>
    </w:p>
    <w:p w14:paraId="2C368758" w14:textId="1B7EF455" w:rsidR="008736CE" w:rsidRDefault="00857C26" w:rsidP="005B7587">
      <w:pPr>
        <w:spacing w:line="360" w:lineRule="auto"/>
        <w:ind w:left="180"/>
      </w:pPr>
      <w:r w:rsidRPr="005B7587">
        <w:rPr>
          <w:rStyle w:val="Heading5Char"/>
        </w:rPr>
        <w:t>Com Port</w:t>
      </w:r>
      <w:r>
        <w:t xml:space="preserve"> – Lists </w:t>
      </w:r>
      <w:r w:rsidR="00EC64F1">
        <w:t xml:space="preserve">available or active </w:t>
      </w:r>
      <w:r>
        <w:t>port</w:t>
      </w:r>
      <w:r w:rsidR="00EC64F1">
        <w:t>s</w:t>
      </w:r>
      <w:r>
        <w:t xml:space="preserve">.  It is up to </w:t>
      </w:r>
      <w:r w:rsidR="0091139B">
        <w:t>t</w:t>
      </w:r>
      <w:r>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r w:rsidRPr="005B7587">
        <w:rPr>
          <w:rStyle w:val="Heading5Char"/>
        </w:rPr>
        <w:t>Baud Rate</w:t>
      </w:r>
      <w:r>
        <w:t xml:space="preserve"> – Rates from 300 to 230400 are available. Most mounts work at the default 9600 rate.</w:t>
      </w:r>
    </w:p>
    <w:p w14:paraId="3421B761" w14:textId="5A66F2A9" w:rsidR="00857C26" w:rsidRDefault="00857C26" w:rsidP="005B7587">
      <w:pPr>
        <w:spacing w:line="360" w:lineRule="auto"/>
        <w:ind w:left="180"/>
      </w:pPr>
      <w:r w:rsidRPr="005B7587">
        <w:rPr>
          <w:rStyle w:val="Heading5Char"/>
        </w:rPr>
        <w:t>Rates</w:t>
      </w:r>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r w:rsidRPr="005B7587">
        <w:rPr>
          <w:rStyle w:val="Heading5Char"/>
        </w:rPr>
        <w:t>Alignment Mode</w:t>
      </w:r>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r w:rsidRPr="005B7587">
        <w:rPr>
          <w:rStyle w:val="Heading5Char"/>
        </w:rPr>
        <w:lastRenderedPageBreak/>
        <w:t>Equatorial System</w:t>
      </w:r>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r w:rsidRPr="005B7587">
        <w:rPr>
          <w:rStyle w:val="Heading5Char"/>
        </w:rPr>
        <w:t>Mount</w:t>
      </w:r>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r w:rsidRPr="005B7587">
        <w:rPr>
          <w:rStyle w:val="Heading5Char"/>
        </w:rPr>
        <w:t>Max Slew Rate</w:t>
      </w:r>
      <w:r>
        <w:t xml:space="preserve"> – speeds for the hand controller are a percent of the max rate.   If you want slower movements change this to a smaller number.</w:t>
      </w:r>
    </w:p>
    <w:p w14:paraId="55002856" w14:textId="17C6A292" w:rsidR="00031A7D" w:rsidRDefault="00031A7D" w:rsidP="005B7587">
      <w:pPr>
        <w:spacing w:line="360" w:lineRule="auto"/>
        <w:ind w:left="180"/>
      </w:pPr>
      <w:r w:rsidRPr="005B7587">
        <w:rPr>
          <w:rStyle w:val="Heading5Char"/>
        </w:rPr>
        <w:t>Guide Rates</w:t>
      </w:r>
      <w:r>
        <w:t xml:space="preserve"> – A percentage of the selected rates to use for guiding.   The default 50% is a good starting point for guiding with applications like PHD2.</w:t>
      </w:r>
    </w:p>
    <w:p w14:paraId="0FB46D02" w14:textId="7D7B9E4B" w:rsidR="00031A7D" w:rsidRDefault="00031A7D" w:rsidP="005B7587">
      <w:pPr>
        <w:spacing w:line="360" w:lineRule="auto"/>
        <w:ind w:left="180"/>
      </w:pPr>
      <w:r w:rsidRPr="005B7587">
        <w:rPr>
          <w:rStyle w:val="Heading5Char"/>
        </w:rPr>
        <w:t>Over Meridian Limit</w:t>
      </w:r>
      <w:r>
        <w:t xml:space="preserve"> – degrees </w:t>
      </w:r>
      <w:r w:rsidR="00E7284A">
        <w:t xml:space="preserve">before or </w:t>
      </w:r>
      <w:r>
        <w:t>passed the meridian the mount can travel before running into a limit alert.</w:t>
      </w:r>
    </w:p>
    <w:p w14:paraId="67A532EE" w14:textId="54ED3BC0" w:rsidR="00031A7D" w:rsidRDefault="00031A7D" w:rsidP="005B7587">
      <w:pPr>
        <w:spacing w:line="360" w:lineRule="auto"/>
        <w:ind w:left="180"/>
      </w:pPr>
      <w:r w:rsidRPr="005B7587">
        <w:rPr>
          <w:rStyle w:val="Heading5Char"/>
        </w:rPr>
        <w:t>Encoders</w:t>
      </w:r>
      <w:r>
        <w:t xml:space="preserve"> – Turns on and off the internal mount encoders.  </w:t>
      </w:r>
    </w:p>
    <w:p w14:paraId="3572011F" w14:textId="70CABBE2" w:rsidR="00DD43AF" w:rsidRDefault="00DD43AF" w:rsidP="005B7587">
      <w:pPr>
        <w:spacing w:line="360" w:lineRule="auto"/>
        <w:ind w:left="180"/>
      </w:pPr>
      <w:r w:rsidRPr="005B7587">
        <w:rPr>
          <w:rStyle w:val="Heading5Char"/>
        </w:rPr>
        <w:t>Alternating PPEC</w:t>
      </w:r>
      <w:r>
        <w:t xml:space="preserve"> – This allows pulse guides to not interfere with the PPEC.  When a pulse is received the server will turn off PPEC run the pulse and then turn back on PPEC.   This is an emulation </w:t>
      </w:r>
      <w:r w:rsidR="008D1568">
        <w:t xml:space="preserve">of </w:t>
      </w:r>
      <w:r>
        <w:t xml:space="preserve">the </w:t>
      </w:r>
      <w:proofErr w:type="spellStart"/>
      <w:r w:rsidR="008D1568" w:rsidRPr="005B7587">
        <w:rPr>
          <w:rFonts w:ascii="Arial" w:hAnsi="Arial" w:cs="Arial"/>
          <w:color w:val="545454"/>
          <w:shd w:val="clear" w:color="auto" w:fill="FFFFFF"/>
        </w:rPr>
        <w:t>SynScan</w:t>
      </w:r>
      <w:proofErr w:type="spellEnd"/>
      <w:r w:rsidR="008D1568" w:rsidRPr="005B7587">
        <w:rPr>
          <w:rFonts w:ascii="Arial" w:hAnsi="Arial" w:cs="Arial"/>
          <w:color w:val="545454"/>
          <w:shd w:val="clear" w:color="auto" w:fill="FFFFFF"/>
        </w:rPr>
        <w:t> </w:t>
      </w:r>
      <w:r>
        <w:t>hand c</w:t>
      </w:r>
      <w:r w:rsidR="008D1568">
        <w:t>ontroller</w:t>
      </w:r>
      <w:r>
        <w:t>.</w:t>
      </w:r>
    </w:p>
    <w:p w14:paraId="05EC8169" w14:textId="77DDAE84" w:rsidR="00E7284A" w:rsidRDefault="00E7284A" w:rsidP="00E7284A">
      <w:pPr>
        <w:spacing w:line="360" w:lineRule="auto"/>
        <w:ind w:left="180"/>
      </w:pPr>
      <w:bookmarkStart w:id="11" w:name="_GoBack"/>
      <w:bookmarkEnd w:id="11"/>
      <w:r>
        <w:rPr>
          <w:rStyle w:val="Heading5Char"/>
        </w:rPr>
        <w:t>Full Current</w:t>
      </w:r>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43462748" w:rsidR="00E7284A" w:rsidRDefault="00F47899" w:rsidP="005B7587">
      <w:pPr>
        <w:spacing w:line="360" w:lineRule="auto"/>
        <w:ind w:left="180"/>
      </w:pPr>
      <w:proofErr w:type="spellStart"/>
      <w:r>
        <w:rPr>
          <w:rStyle w:val="Heading5Char"/>
        </w:rPr>
        <w:t>GoTo</w:t>
      </w:r>
      <w:proofErr w:type="spellEnd"/>
      <w:r>
        <w:rPr>
          <w:rStyle w:val="Heading5Char"/>
        </w:rPr>
        <w:t xml:space="preserve"> Dec Pulse</w:t>
      </w:r>
      <w:r>
        <w:t xml:space="preserve"> – </w:t>
      </w:r>
      <w:r>
        <w:t xml:space="preserve">An alternative method when tracking.  This treats Dec guiding moves like a </w:t>
      </w:r>
      <w:proofErr w:type="spellStart"/>
      <w:r>
        <w:t>GoTo</w:t>
      </w:r>
      <w:proofErr w:type="spellEnd"/>
      <w:r>
        <w:t xml:space="preserve"> which is different than the default pulse.  </w:t>
      </w:r>
      <w:proofErr w:type="spellStart"/>
      <w:r>
        <w:t>GoTo</w:t>
      </w:r>
      <w:proofErr w:type="spellEnd"/>
      <w:r>
        <w:t xml:space="preserve"> can be quicker and a bit more accurate.  You can turn this on at any time even when guiding or tracking.</w:t>
      </w:r>
    </w:p>
    <w:p w14:paraId="3FE8D952" w14:textId="755DCA59" w:rsidR="00DD43AF" w:rsidRDefault="00DD43AF" w:rsidP="00F47899">
      <w:pPr>
        <w:spacing w:line="360" w:lineRule="auto"/>
        <w:ind w:left="180"/>
      </w:pPr>
      <w:r w:rsidRPr="005B7587">
        <w:rPr>
          <w:rStyle w:val="Heading5Char"/>
        </w:rPr>
        <w:t>Observatory Location</w:t>
      </w:r>
      <w:r>
        <w:t xml:space="preserve"> - Latitude and Longitude of your observatory is used to calculate the coordinates used in the </w:t>
      </w:r>
      <w:proofErr w:type="spellStart"/>
      <w:r>
        <w:t>display.</w:t>
      </w:r>
      <w:bookmarkStart w:id="12" w:name="_Toc12527568"/>
      <w:r>
        <w:t>Settings</w:t>
      </w:r>
      <w:proofErr w:type="spellEnd"/>
      <w:r>
        <w:t xml:space="preserve"> Control</w:t>
      </w:r>
      <w:r w:rsidR="00C26938">
        <w:t>s</w:t>
      </w:r>
      <w:bookmarkEnd w:id="12"/>
    </w:p>
    <w:p w14:paraId="4DBA7DA5" w14:textId="77777777" w:rsidR="00DD43AF" w:rsidRDefault="00DD43AF" w:rsidP="00DD43AF">
      <w:pPr>
        <w:spacing w:line="360" w:lineRule="auto"/>
      </w:pPr>
    </w:p>
    <w:p w14:paraId="660ECAFC" w14:textId="26990BF0" w:rsidR="00DD43AF" w:rsidRDefault="00F47899" w:rsidP="00DD43AF">
      <w:pPr>
        <w:spacing w:line="360" w:lineRule="auto"/>
      </w:pPr>
      <w:r>
        <w:rPr>
          <w:noProof/>
          <w:lang w:eastAsia="en-US"/>
        </w:rPr>
        <w:lastRenderedPageBreak/>
        <w:drawing>
          <wp:inline distT="0" distB="0" distL="0" distR="0" wp14:anchorId="586BC084" wp14:editId="015DD009">
            <wp:extent cx="5943600" cy="3564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4890"/>
                    </a:xfrm>
                    <a:prstGeom prst="rect">
                      <a:avLst/>
                    </a:prstGeom>
                  </pic:spPr>
                </pic:pic>
              </a:graphicData>
            </a:graphic>
          </wp:inline>
        </w:drawing>
      </w:r>
    </w:p>
    <w:p w14:paraId="35559953" w14:textId="1DA899B9" w:rsidR="00C26938" w:rsidRDefault="00C26938" w:rsidP="00C26938">
      <w:pPr>
        <w:spacing w:line="360" w:lineRule="auto"/>
      </w:pPr>
      <w:r w:rsidRPr="005B7587">
        <w:rPr>
          <w:rStyle w:val="Heading5Char"/>
        </w:rPr>
        <w:t>Available Tabs</w:t>
      </w:r>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r w:rsidRPr="005B7587">
        <w:rPr>
          <w:rStyle w:val="Heading5Char"/>
        </w:rPr>
        <w:t>No Sleep mode</w:t>
      </w:r>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r w:rsidRPr="005B7587">
        <w:rPr>
          <w:rStyle w:val="Heading5Char"/>
        </w:rPr>
        <w:t>Start Minimized</w:t>
      </w:r>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r w:rsidRPr="005B7587">
        <w:rPr>
          <w:rStyle w:val="Heading5Char"/>
        </w:rPr>
        <w:t>Start Window On Top</w:t>
      </w:r>
      <w:r>
        <w:t xml:space="preserve"> - When GS Server is started the window will be forced to show and stay on top of all other windows.</w:t>
      </w:r>
    </w:p>
    <w:p w14:paraId="0435F1A1" w14:textId="31A4DDA8" w:rsidR="00F47899" w:rsidRDefault="00F47899" w:rsidP="00F47899">
      <w:pPr>
        <w:spacing w:line="360" w:lineRule="auto"/>
      </w:pPr>
      <w:r>
        <w:rPr>
          <w:rStyle w:val="Heading5Char"/>
        </w:rPr>
        <w:t>Home Warning On</w:t>
      </w:r>
      <w:r>
        <w:t xml:space="preserve"> </w:t>
      </w:r>
      <w:r>
        <w:t>–</w:t>
      </w:r>
      <w:r>
        <w:t xml:space="preserve"> </w:t>
      </w:r>
      <w:r>
        <w:t>When checked a popup warning will show that asks the user to put the mount in the home position.   Uncheck this to stop showing the warning.</w:t>
      </w:r>
    </w:p>
    <w:p w14:paraId="0DFD283E" w14:textId="6F8D9FDC" w:rsidR="005B7587" w:rsidRDefault="005B7587" w:rsidP="00C26938">
      <w:pPr>
        <w:spacing w:line="360" w:lineRule="auto"/>
      </w:pPr>
      <w:r w:rsidRPr="005B7587">
        <w:rPr>
          <w:rStyle w:val="Heading5Char"/>
        </w:rPr>
        <w:lastRenderedPageBreak/>
        <w:t>Voice/Speech on</w:t>
      </w:r>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r>
        <w:rPr>
          <w:rStyle w:val="Heading5Char"/>
        </w:rPr>
        <w:t>Theme Colors</w:t>
      </w:r>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r>
        <w:rPr>
          <w:rStyle w:val="Heading5Char"/>
        </w:rPr>
        <w:t xml:space="preserve">Performance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7E57A1F6" w14:textId="77777777" w:rsidR="0073144D" w:rsidRDefault="0073144D" w:rsidP="00C26938">
      <w:pPr>
        <w:spacing w:line="360" w:lineRule="auto"/>
      </w:pPr>
    </w:p>
    <w:p w14:paraId="169F9D83" w14:textId="4131126A" w:rsidR="00C26938" w:rsidRDefault="00F8341E" w:rsidP="00C26938">
      <w:pPr>
        <w:spacing w:line="360" w:lineRule="auto"/>
      </w:pPr>
      <w:r>
        <w:rPr>
          <w:noProof/>
          <w:lang w:eastAsia="en-US"/>
        </w:rPr>
        <w:drawing>
          <wp:inline distT="0" distB="0" distL="0" distR="0" wp14:anchorId="129C51AA" wp14:editId="6AB69513">
            <wp:extent cx="5943600" cy="3573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73145"/>
                    </a:xfrm>
                    <a:prstGeom prst="rect">
                      <a:avLst/>
                    </a:prstGeom>
                  </pic:spPr>
                </pic:pic>
              </a:graphicData>
            </a:graphic>
          </wp:inline>
        </w:drawing>
      </w:r>
    </w:p>
    <w:p w14:paraId="046A5F1E" w14:textId="45CBF2FB" w:rsidR="00C26938" w:rsidRDefault="00EE4839" w:rsidP="00C26938">
      <w:pPr>
        <w:spacing w:line="360" w:lineRule="auto"/>
      </w:pPr>
      <w:r w:rsidRPr="00EE4839">
        <w:rPr>
          <w:rStyle w:val="Heading5Char"/>
        </w:rPr>
        <w:t>Monitor</w:t>
      </w:r>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r w:rsidRPr="00EE4839">
        <w:rPr>
          <w:rStyle w:val="Heading5Char"/>
        </w:rPr>
        <w:lastRenderedPageBreak/>
        <w:t>Session Log</w:t>
      </w:r>
      <w:r>
        <w:t xml:space="preserve"> – When checked turn on the log and keeps the last 5 rolling sessions logs.</w:t>
      </w:r>
    </w:p>
    <w:p w14:paraId="3002C93B" w14:textId="5B573C39" w:rsidR="00C65AC8" w:rsidRDefault="00C65AC8" w:rsidP="00C65AC8">
      <w:pPr>
        <w:spacing w:line="360" w:lineRule="auto"/>
      </w:pPr>
      <w:r>
        <w:rPr>
          <w:rStyle w:val="Heading5Char"/>
        </w:rPr>
        <w:t>Log to File</w:t>
      </w:r>
      <w:r>
        <w:t xml:space="preserve"> – When checked anything shown in the monitor will output to a log file.</w:t>
      </w:r>
    </w:p>
    <w:p w14:paraId="71F3999D" w14:textId="77777777" w:rsidR="00C65AC8" w:rsidRDefault="00C65AC8" w:rsidP="00C26938">
      <w:pPr>
        <w:spacing w:line="360" w:lineRule="auto"/>
      </w:pPr>
    </w:p>
    <w:p w14:paraId="779DCCF7" w14:textId="7BCD1597" w:rsidR="00411FDC" w:rsidRDefault="00411FDC" w:rsidP="00BC047B">
      <w:pPr>
        <w:pStyle w:val="Heading1"/>
        <w:numPr>
          <w:ilvl w:val="0"/>
          <w:numId w:val="27"/>
        </w:numPr>
      </w:pPr>
      <w:bookmarkStart w:id="13" w:name="_Toc12527569"/>
      <w:r>
        <w:t>PPEC</w:t>
      </w:r>
      <w:bookmarkEnd w:id="13"/>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1095375"/>
                    </a:xfrm>
                    <a:prstGeom prst="rect">
                      <a:avLst/>
                    </a:prstGeom>
                  </pic:spPr>
                </pic:pic>
              </a:graphicData>
            </a:graphic>
          </wp:inline>
        </w:drawing>
      </w:r>
      <w:r>
        <w:rPr>
          <w:b/>
        </w:rPr>
        <w:br/>
      </w:r>
      <w:r>
        <w:rPr>
          <w:b/>
        </w:rPr>
        <w:br/>
      </w:r>
      <w:r w:rsidR="007F78CE" w:rsidRPr="00C750F7">
        <w:rPr>
          <w:b/>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turn gray and the PPEC Train checkbox is unchecked.  You can now start and stop the PPEC replay using the PPEC checkbox.  It’s recommended that you use PPEC for any future 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lastRenderedPageBreak/>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AF3C8B">
      <w:pPr>
        <w:pStyle w:val="Heading1"/>
        <w:numPr>
          <w:ilvl w:val="0"/>
          <w:numId w:val="27"/>
        </w:numPr>
      </w:pPr>
      <w:r>
        <w:t>Notes</w:t>
      </w:r>
    </w:p>
    <w:p w14:paraId="37D6DA09" w14:textId="77777777" w:rsidR="00AF3C8B" w:rsidRDefault="00AF3C8B" w:rsidP="00AF3C8B"/>
    <w:p w14:paraId="48776F99" w14:textId="7C81E9ED" w:rsidR="00AF3C8B" w:rsidRPr="00AF3C8B" w:rsidRDefault="00A42E17" w:rsidP="00AF3C8B">
      <w:r>
        <w:rPr>
          <w:noProof/>
          <w:lang w:eastAsia="en-US"/>
        </w:rPr>
        <w:drawing>
          <wp:inline distT="0" distB="0" distL="0" distR="0" wp14:anchorId="1EF83524" wp14:editId="643D3E10">
            <wp:extent cx="5943600" cy="397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1925"/>
                    </a:xfrm>
                    <a:prstGeom prst="rect">
                      <a:avLst/>
                    </a:prstGeom>
                  </pic:spPr>
                </pic:pic>
              </a:graphicData>
            </a:graphic>
          </wp:inline>
        </w:drawing>
      </w:r>
    </w:p>
    <w:p w14:paraId="325C3712" w14:textId="6EA5EA75" w:rsidR="00AF3C8B" w:rsidRDefault="00AF3C8B" w:rsidP="008A2B91">
      <w:pPr>
        <w:ind w:left="450"/>
      </w:pPr>
      <w:r>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r>
        <w:rPr>
          <w:rStyle w:val="Heading5Char"/>
        </w:rPr>
        <w:lastRenderedPageBreak/>
        <w:t>Shortcuts Bar</w:t>
      </w:r>
      <w:r>
        <w:t xml:space="preserve"> – contains number of buttons that will insert information where your cursor is located on a form or in the window.  </w:t>
      </w:r>
    </w:p>
    <w:p w14:paraId="2CD17CA7" w14:textId="56B33CAA" w:rsidR="00C65AC8" w:rsidRDefault="00C65AC8" w:rsidP="00C65AC8">
      <w:pPr>
        <w:pStyle w:val="Heading1"/>
        <w:numPr>
          <w:ilvl w:val="0"/>
          <w:numId w:val="27"/>
        </w:numPr>
      </w:pPr>
      <w:bookmarkStart w:id="14" w:name="_Toc12527570"/>
      <w:r>
        <w:t>Gamepad</w:t>
      </w:r>
      <w:bookmarkEnd w:id="14"/>
    </w:p>
    <w:p w14:paraId="7A3C9492" w14:textId="77777777" w:rsidR="00C65AC8" w:rsidRDefault="00C65AC8" w:rsidP="00C65AC8"/>
    <w:p w14:paraId="011C8D45" w14:textId="15D53386" w:rsidR="00C65AC8" w:rsidRDefault="00F8341E" w:rsidP="00C65AC8">
      <w:r>
        <w:rPr>
          <w:noProof/>
          <w:lang w:eastAsia="en-US"/>
        </w:rPr>
        <w:drawing>
          <wp:inline distT="0" distB="0" distL="0" distR="0" wp14:anchorId="2F2662B7" wp14:editId="03755968">
            <wp:extent cx="5943600" cy="358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control.  Click save to try out the new settings.  After you connect to the mount you can judge how the sensitivity should be set.   A faster setting will repeat buttons that are held down too long.  </w:t>
      </w:r>
    </w:p>
    <w:p w14:paraId="37C7C870" w14:textId="77777777" w:rsidR="00C65AC8" w:rsidRPr="00C65AC8" w:rsidRDefault="00C65AC8" w:rsidP="00C65AC8"/>
    <w:p w14:paraId="415D49A6" w14:textId="5A9FF4F3" w:rsidR="007C7661" w:rsidRDefault="007C7661" w:rsidP="00BC047B">
      <w:pPr>
        <w:pStyle w:val="Heading1"/>
        <w:numPr>
          <w:ilvl w:val="0"/>
          <w:numId w:val="27"/>
        </w:numPr>
      </w:pPr>
      <w:bookmarkStart w:id="15" w:name="_Toc12527571"/>
      <w:proofErr w:type="spellStart"/>
      <w:r>
        <w:lastRenderedPageBreak/>
        <w:t>SkyWatcher</w:t>
      </w:r>
      <w:proofErr w:type="spellEnd"/>
      <w:r>
        <w:t xml:space="preserve"> </w:t>
      </w:r>
      <w:r w:rsidR="002D356B">
        <w:t>Scripting</w:t>
      </w:r>
      <w:bookmarkEnd w:id="15"/>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BC047B">
      <w:pPr>
        <w:pStyle w:val="Heading1"/>
        <w:numPr>
          <w:ilvl w:val="0"/>
          <w:numId w:val="27"/>
        </w:numPr>
      </w:pPr>
      <w:bookmarkStart w:id="16" w:name="_Toc12527572"/>
      <w:proofErr w:type="spellStart"/>
      <w:r>
        <w:t>SkyWatcher</w:t>
      </w:r>
      <w:proofErr w:type="spellEnd"/>
      <w:r>
        <w:t xml:space="preserve"> API</w:t>
      </w:r>
      <w:bookmarkEnd w:id="16"/>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5998838E" w14:textId="7A4ACFA2" w:rsidR="008F67CC" w:rsidRPr="008F67CC" w:rsidRDefault="001339CA" w:rsidP="001339CA">
      <w:pPr>
        <w:spacing w:line="240" w:lineRule="auto"/>
        <w:ind w:left="810" w:hanging="810"/>
        <w:contextualSpacing/>
        <w:rPr>
          <w:sz w:val="20"/>
          <w:szCs w:val="20"/>
        </w:rPr>
      </w:pPr>
      <w:r>
        <w:rPr>
          <w:sz w:val="20"/>
          <w:szCs w:val="20"/>
        </w:rPr>
        <w:t xml:space="preserve">    </w:t>
      </w:r>
      <w:proofErr w:type="gramStart"/>
      <w:r w:rsidR="008F67CC" w:rsidRPr="008F67CC">
        <w:rPr>
          <w:sz w:val="20"/>
          <w:szCs w:val="20"/>
        </w:rPr>
        <w:t>public</w:t>
      </w:r>
      <w:proofErr w:type="gramEnd"/>
      <w:r w:rsidR="008F67CC" w:rsidRPr="008F67CC">
        <w:rPr>
          <w:sz w:val="20"/>
          <w:szCs w:val="20"/>
        </w:rPr>
        <w:t xml:space="preserve"> interface </w:t>
      </w:r>
      <w:proofErr w:type="spellStart"/>
      <w:r w:rsidR="008F67CC" w:rsidRPr="008F67CC">
        <w:rPr>
          <w:sz w:val="20"/>
          <w:szCs w:val="20"/>
        </w:rPr>
        <w:t>ISky</w:t>
      </w:r>
      <w:proofErr w:type="spellEnd"/>
    </w:p>
    <w:p w14:paraId="4AFBB54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
    <w:p w14:paraId="356644B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F66740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Tells</w:t>
      </w:r>
      <w:proofErr w:type="gramEnd"/>
      <w:r w:rsidRPr="008F67CC">
        <w:rPr>
          <w:sz w:val="20"/>
          <w:szCs w:val="20"/>
        </w:rPr>
        <w:t xml:space="preserve"> GSS not to process any ASCOM moment commands for external programs using the ASCOM driver. </w:t>
      </w:r>
    </w:p>
    <w:p w14:paraId="087ED537"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04C6653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A24C3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AscomOn</w:t>
      </w:r>
      <w:proofErr w:type="spellEnd"/>
      <w:r w:rsidRPr="008F67CC">
        <w:rPr>
          <w:sz w:val="20"/>
          <w:szCs w:val="20"/>
        </w:rPr>
        <w:t xml:space="preserve"> { get; set; }</w:t>
      </w:r>
    </w:p>
    <w:p w14:paraId="7F7A146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6D929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Move axis number of </w:t>
      </w:r>
      <w:proofErr w:type="spellStart"/>
      <w:r w:rsidRPr="008F67CC">
        <w:rPr>
          <w:sz w:val="20"/>
          <w:szCs w:val="20"/>
        </w:rPr>
        <w:t>microsteps</w:t>
      </w:r>
      <w:proofErr w:type="spellEnd"/>
      <w:r w:rsidRPr="008F67CC">
        <w:rPr>
          <w:sz w:val="20"/>
          <w:szCs w:val="20"/>
        </w:rPr>
        <w:t>, not marked as slewing</w:t>
      </w:r>
    </w:p>
    <w:p w14:paraId="4B9D05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1ED4DA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name="axis"&gt;&gt;axis number 1 or 2&lt;/</w:t>
      </w:r>
      <w:proofErr w:type="spellStart"/>
      <w:r w:rsidRPr="008F67CC">
        <w:rPr>
          <w:sz w:val="20"/>
          <w:szCs w:val="20"/>
        </w:rPr>
        <w:t>param</w:t>
      </w:r>
      <w:proofErr w:type="spellEnd"/>
      <w:r w:rsidRPr="008F67CC">
        <w:rPr>
          <w:sz w:val="20"/>
          <w:szCs w:val="20"/>
        </w:rPr>
        <w:t>&gt;</w:t>
      </w:r>
    </w:p>
    <w:p w14:paraId="67C9A01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name="steps"&gt;number of </w:t>
      </w:r>
      <w:proofErr w:type="spellStart"/>
      <w:r w:rsidRPr="008F67CC">
        <w:rPr>
          <w:sz w:val="20"/>
          <w:szCs w:val="20"/>
        </w:rPr>
        <w:t>microsteps</w:t>
      </w:r>
      <w:proofErr w:type="spellEnd"/>
      <w:r w:rsidRPr="008F67CC">
        <w:rPr>
          <w:sz w:val="20"/>
          <w:szCs w:val="20"/>
        </w:rPr>
        <w:t>&lt;/</w:t>
      </w:r>
      <w:proofErr w:type="spellStart"/>
      <w:r w:rsidRPr="008F67CC">
        <w:rPr>
          <w:sz w:val="20"/>
          <w:szCs w:val="20"/>
        </w:rPr>
        <w:t>param</w:t>
      </w:r>
      <w:proofErr w:type="spellEnd"/>
      <w:r w:rsidRPr="008F67CC">
        <w:rPr>
          <w:sz w:val="20"/>
          <w:szCs w:val="20"/>
        </w:rPr>
        <w:t>&gt;</w:t>
      </w:r>
    </w:p>
    <w:p w14:paraId="3D0E8B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AxisMoveSteps</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71FE7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2344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Send a pulse command</w:t>
      </w:r>
    </w:p>
    <w:p w14:paraId="690697D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CFB202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90DD30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guiderate</w:t>
      </w:r>
      <w:proofErr w:type="spellEnd"/>
      <w:r w:rsidRPr="008F67CC">
        <w:rPr>
          <w:sz w:val="20"/>
          <w:szCs w:val="20"/>
        </w:rPr>
        <w:t>"&gt;</w:t>
      </w:r>
      <w:proofErr w:type="spellStart"/>
      <w:r w:rsidRPr="008F67CC">
        <w:rPr>
          <w:sz w:val="20"/>
          <w:szCs w:val="20"/>
        </w:rPr>
        <w:t>Guiderate</w:t>
      </w:r>
      <w:proofErr w:type="spellEnd"/>
      <w:r w:rsidRPr="008F67CC">
        <w:rPr>
          <w:sz w:val="20"/>
          <w:szCs w:val="20"/>
        </w:rPr>
        <w:t xml:space="preserve"> with percentage applied to the tracking rate, example 15.041/3600*.5&lt;/</w:t>
      </w:r>
      <w:proofErr w:type="spellStart"/>
      <w:r w:rsidRPr="008F67CC">
        <w:rPr>
          <w:sz w:val="20"/>
          <w:szCs w:val="20"/>
        </w:rPr>
        <w:t>param</w:t>
      </w:r>
      <w:proofErr w:type="spellEnd"/>
      <w:r w:rsidRPr="008F67CC">
        <w:rPr>
          <w:sz w:val="20"/>
          <w:szCs w:val="20"/>
        </w:rPr>
        <w:t>&gt;</w:t>
      </w:r>
    </w:p>
    <w:p w14:paraId="7265C9B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name="duration"&gt;time in milliseconds&lt;/</w:t>
      </w:r>
      <w:proofErr w:type="spellStart"/>
      <w:r w:rsidRPr="008F67CC">
        <w:rPr>
          <w:sz w:val="20"/>
          <w:szCs w:val="20"/>
        </w:rPr>
        <w:t>param</w:t>
      </w:r>
      <w:proofErr w:type="spellEnd"/>
      <w:r w:rsidRPr="008F67CC">
        <w:rPr>
          <w:sz w:val="20"/>
          <w:szCs w:val="20"/>
        </w:rPr>
        <w:t>&gt;</w:t>
      </w:r>
    </w:p>
    <w:p w14:paraId="45F7B22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AxisPulse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guiderate</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duration);</w:t>
      </w:r>
    </w:p>
    <w:p w14:paraId="4A7AE2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5EA19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Goto</w:t>
      </w:r>
      <w:proofErr w:type="spellEnd"/>
      <w:r w:rsidRPr="008F67CC">
        <w:rPr>
          <w:sz w:val="20"/>
          <w:szCs w:val="20"/>
        </w:rPr>
        <w:t xml:space="preserve"> position in degrees</w:t>
      </w:r>
    </w:p>
    <w:p w14:paraId="346ACF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AC849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5688A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targetPosition</w:t>
      </w:r>
      <w:proofErr w:type="spellEnd"/>
      <w:r w:rsidRPr="008F67CC">
        <w:rPr>
          <w:sz w:val="20"/>
          <w:szCs w:val="20"/>
        </w:rPr>
        <w:t>"&gt;position in degrees&lt;/</w:t>
      </w:r>
      <w:proofErr w:type="spellStart"/>
      <w:r w:rsidRPr="008F67CC">
        <w:rPr>
          <w:sz w:val="20"/>
          <w:szCs w:val="20"/>
        </w:rPr>
        <w:t>param</w:t>
      </w:r>
      <w:proofErr w:type="spellEnd"/>
      <w:r w:rsidRPr="008F67CC">
        <w:rPr>
          <w:sz w:val="20"/>
          <w:szCs w:val="20"/>
        </w:rPr>
        <w:t>&gt;</w:t>
      </w:r>
    </w:p>
    <w:p w14:paraId="46970A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targetPosition</w:t>
      </w:r>
      <w:proofErr w:type="spellEnd"/>
      <w:r w:rsidRPr="008F67CC">
        <w:rPr>
          <w:sz w:val="20"/>
          <w:szCs w:val="20"/>
        </w:rPr>
        <w:t>);</w:t>
      </w:r>
    </w:p>
    <w:p w14:paraId="2B78C60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350E1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Slew axis based on a rate in degrees.  Use this for small movements</w:t>
      </w:r>
    </w:p>
    <w:p w14:paraId="60DDC8E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like </w:t>
      </w:r>
      <w:proofErr w:type="spellStart"/>
      <w:r w:rsidRPr="008F67CC">
        <w:rPr>
          <w:sz w:val="20"/>
          <w:szCs w:val="20"/>
        </w:rPr>
        <w:t>pulseguiding</w:t>
      </w:r>
      <w:proofErr w:type="spellEnd"/>
      <w:r w:rsidRPr="008F67CC">
        <w:rPr>
          <w:sz w:val="20"/>
          <w:szCs w:val="20"/>
        </w:rPr>
        <w:t xml:space="preserve">, rate changes, guiding changes, not </w:t>
      </w:r>
      <w:proofErr w:type="spellStart"/>
      <w:r w:rsidRPr="008F67CC">
        <w:rPr>
          <w:sz w:val="20"/>
          <w:szCs w:val="20"/>
        </w:rPr>
        <w:t>gotos</w:t>
      </w:r>
      <w:proofErr w:type="spellEnd"/>
    </w:p>
    <w:p w14:paraId="377268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244F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B0C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name="rate"&gt;rate/sec in degrees&lt;/</w:t>
      </w:r>
      <w:proofErr w:type="spellStart"/>
      <w:r w:rsidRPr="008F67CC">
        <w:rPr>
          <w:sz w:val="20"/>
          <w:szCs w:val="20"/>
        </w:rPr>
        <w:t>param</w:t>
      </w:r>
      <w:proofErr w:type="spellEnd"/>
      <w:r w:rsidRPr="008F67CC">
        <w:rPr>
          <w:sz w:val="20"/>
          <w:szCs w:val="20"/>
        </w:rPr>
        <w:t>&gt;</w:t>
      </w:r>
    </w:p>
    <w:p w14:paraId="1C73745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AxisSlew</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rate);</w:t>
      </w:r>
    </w:p>
    <w:p w14:paraId="1442B0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80C7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K Slows to a stop movement of an Axis </w:t>
      </w:r>
    </w:p>
    <w:p w14:paraId="307F91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910A60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EBE0B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CAEB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C82F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 Abruptly stops movement of an Axis</w:t>
      </w:r>
    </w:p>
    <w:p w14:paraId="24D3C2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E52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6BB8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AxisStopInstant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39DF17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D45E7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Axes slews must start independently </w:t>
      </w:r>
    </w:p>
    <w:p w14:paraId="3DCF28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F4A66D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CanAxisSlewsIndependent</w:t>
      </w:r>
      <w:proofErr w:type="spellEnd"/>
      <w:r w:rsidRPr="008F67CC">
        <w:rPr>
          <w:sz w:val="20"/>
          <w:szCs w:val="20"/>
        </w:rPr>
        <w:t xml:space="preserve"> { get; }</w:t>
      </w:r>
    </w:p>
    <w:p w14:paraId="745847E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CA73A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AZ/EQ mode</w:t>
      </w:r>
    </w:p>
    <w:p w14:paraId="66C3C3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36C75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CanAzEq</w:t>
      </w:r>
      <w:proofErr w:type="spellEnd"/>
      <w:r w:rsidRPr="008F67CC">
        <w:rPr>
          <w:sz w:val="20"/>
          <w:szCs w:val="20"/>
        </w:rPr>
        <w:t xml:space="preserve"> { get; }</w:t>
      </w:r>
    </w:p>
    <w:p w14:paraId="738A72B4"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215F47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dual encoders</w:t>
      </w:r>
    </w:p>
    <w:p w14:paraId="5F43C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540503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CanDualEncoders</w:t>
      </w:r>
      <w:proofErr w:type="spellEnd"/>
      <w:r w:rsidRPr="008F67CC">
        <w:rPr>
          <w:sz w:val="20"/>
          <w:szCs w:val="20"/>
        </w:rPr>
        <w:t xml:space="preserve"> { get; }</w:t>
      </w:r>
    </w:p>
    <w:p w14:paraId="4F518B3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656C3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half current tracking</w:t>
      </w:r>
    </w:p>
    <w:p w14:paraId="498D5B4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EF34A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CanHalfTrack</w:t>
      </w:r>
      <w:proofErr w:type="spellEnd"/>
      <w:r w:rsidRPr="008F67CC">
        <w:rPr>
          <w:sz w:val="20"/>
          <w:szCs w:val="20"/>
        </w:rPr>
        <w:t xml:space="preserve"> { get; }</w:t>
      </w:r>
    </w:p>
    <w:p w14:paraId="668E05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186CFF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home sensors</w:t>
      </w:r>
    </w:p>
    <w:p w14:paraId="5BE4C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FD7E6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CanHomeSensors</w:t>
      </w:r>
      <w:proofErr w:type="spellEnd"/>
      <w:r w:rsidRPr="008F67CC">
        <w:rPr>
          <w:sz w:val="20"/>
          <w:szCs w:val="20"/>
        </w:rPr>
        <w:t xml:space="preserve"> { get; }</w:t>
      </w:r>
    </w:p>
    <w:p w14:paraId="01E7C9E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4398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Dec a single step in </w:t>
      </w:r>
      <w:proofErr w:type="spellStart"/>
      <w:r w:rsidRPr="008F67CC">
        <w:rPr>
          <w:sz w:val="20"/>
          <w:szCs w:val="20"/>
        </w:rPr>
        <w:t>GoTo</w:t>
      </w:r>
      <w:proofErr w:type="spellEnd"/>
      <w:r w:rsidRPr="008F67CC">
        <w:rPr>
          <w:sz w:val="20"/>
          <w:szCs w:val="20"/>
        </w:rPr>
        <w:t xml:space="preserve"> mode</w:t>
      </w:r>
    </w:p>
    <w:p w14:paraId="1DEF5F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1F6BC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CanOneStepDec</w:t>
      </w:r>
      <w:proofErr w:type="spellEnd"/>
      <w:r w:rsidRPr="008F67CC">
        <w:rPr>
          <w:sz w:val="20"/>
          <w:szCs w:val="20"/>
        </w:rPr>
        <w:t xml:space="preserve"> { get; }</w:t>
      </w:r>
    </w:p>
    <w:p w14:paraId="67760E7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1540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Test result if the mount can move Ra a single step in </w:t>
      </w:r>
      <w:proofErr w:type="spellStart"/>
      <w:r w:rsidRPr="008F67CC">
        <w:rPr>
          <w:sz w:val="20"/>
          <w:szCs w:val="20"/>
        </w:rPr>
        <w:t>GoTo</w:t>
      </w:r>
      <w:proofErr w:type="spellEnd"/>
      <w:r w:rsidRPr="008F67CC">
        <w:rPr>
          <w:sz w:val="20"/>
          <w:szCs w:val="20"/>
        </w:rPr>
        <w:t xml:space="preserve"> mode</w:t>
      </w:r>
    </w:p>
    <w:p w14:paraId="454DB1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09FAA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CanOneStepRa</w:t>
      </w:r>
      <w:proofErr w:type="spellEnd"/>
      <w:r w:rsidRPr="008F67CC">
        <w:rPr>
          <w:sz w:val="20"/>
          <w:szCs w:val="20"/>
        </w:rPr>
        <w:t xml:space="preserve"> { get; }</w:t>
      </w:r>
    </w:p>
    <w:p w14:paraId="184FA9E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335056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a polar LED</w:t>
      </w:r>
    </w:p>
    <w:p w14:paraId="641D83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575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CanPolarLed</w:t>
      </w:r>
      <w:proofErr w:type="spellEnd"/>
      <w:r w:rsidRPr="008F67CC">
        <w:rPr>
          <w:sz w:val="20"/>
          <w:szCs w:val="20"/>
        </w:rPr>
        <w:t xml:space="preserve"> { get; }</w:t>
      </w:r>
    </w:p>
    <w:p w14:paraId="3FDBB4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ADBC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PPEC</w:t>
      </w:r>
    </w:p>
    <w:p w14:paraId="2628AB7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47FB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CanPpec</w:t>
      </w:r>
      <w:proofErr w:type="spellEnd"/>
      <w:r w:rsidRPr="008F67CC">
        <w:rPr>
          <w:sz w:val="20"/>
          <w:szCs w:val="20"/>
        </w:rPr>
        <w:t xml:space="preserve"> { get; }</w:t>
      </w:r>
    </w:p>
    <w:p w14:paraId="417FD2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B47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Does</w:t>
      </w:r>
      <w:proofErr w:type="gramEnd"/>
      <w:r w:rsidRPr="008F67CC">
        <w:rPr>
          <w:sz w:val="20"/>
          <w:szCs w:val="20"/>
        </w:rPr>
        <w:t xml:space="preserve"> mount support </w:t>
      </w:r>
      <w:proofErr w:type="spellStart"/>
      <w:r w:rsidRPr="008F67CC">
        <w:rPr>
          <w:sz w:val="20"/>
          <w:szCs w:val="20"/>
        </w:rPr>
        <w:t>WiFi</w:t>
      </w:r>
      <w:proofErr w:type="spellEnd"/>
    </w:p>
    <w:p w14:paraId="28BECC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AB98CF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CanWifi</w:t>
      </w:r>
      <w:proofErr w:type="spellEnd"/>
      <w:r w:rsidRPr="008F67CC">
        <w:rPr>
          <w:sz w:val="20"/>
          <w:szCs w:val="20"/>
        </w:rPr>
        <w:t xml:space="preserve"> { get; }</w:t>
      </w:r>
    </w:p>
    <w:p w14:paraId="7B61E0D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FB23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number of steps from the angle in rad</w:t>
      </w:r>
    </w:p>
    <w:p w14:paraId="619EC9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39FD58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CF15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angleinrad</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3487F67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5F061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GetAngleToStep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w:t>
      </w:r>
      <w:proofErr w:type="spellStart"/>
      <w:r w:rsidRPr="008F67CC">
        <w:rPr>
          <w:sz w:val="20"/>
          <w:szCs w:val="20"/>
        </w:rPr>
        <w:t>angleinrad</w:t>
      </w:r>
      <w:proofErr w:type="spellEnd"/>
      <w:r w:rsidRPr="008F67CC">
        <w:rPr>
          <w:sz w:val="20"/>
          <w:szCs w:val="20"/>
        </w:rPr>
        <w:t>);</w:t>
      </w:r>
    </w:p>
    <w:p w14:paraId="07BBC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98BCA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long format</w:t>
      </w:r>
    </w:p>
    <w:p w14:paraId="12E5441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71A5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GetAxisVersions</w:t>
      </w:r>
      <w:proofErr w:type="spellEnd"/>
      <w:r w:rsidRPr="008F67CC">
        <w:rPr>
          <w:sz w:val="20"/>
          <w:szCs w:val="20"/>
        </w:rPr>
        <w:t>();</w:t>
      </w:r>
    </w:p>
    <w:p w14:paraId="22E54C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B2B48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Gets versions of each axis in string readable format</w:t>
      </w:r>
    </w:p>
    <w:p w14:paraId="4FC4F2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19905D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GetAxisStringVersions</w:t>
      </w:r>
      <w:proofErr w:type="spellEnd"/>
      <w:r w:rsidRPr="008F67CC">
        <w:rPr>
          <w:sz w:val="20"/>
          <w:szCs w:val="20"/>
        </w:rPr>
        <w:t>();</w:t>
      </w:r>
    </w:p>
    <w:p w14:paraId="768249B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F53FE26"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j Gets current axis position in degrees</w:t>
      </w:r>
    </w:p>
    <w:p w14:paraId="5449E90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7D50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C7FE6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&lt;returns&gt;position in degrees&lt;/returns&gt;</w:t>
      </w:r>
    </w:p>
    <w:p w14:paraId="21AE64F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A64A4B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1098F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Gets</w:t>
      </w:r>
      <w:proofErr w:type="gramEnd"/>
      <w:r w:rsidRPr="008F67CC">
        <w:rPr>
          <w:sz w:val="20"/>
          <w:szCs w:val="20"/>
        </w:rPr>
        <w:t xml:space="preserve"> axis </w:t>
      </w:r>
      <w:proofErr w:type="spellStart"/>
      <w:r w:rsidRPr="008F67CC">
        <w:rPr>
          <w:sz w:val="20"/>
          <w:szCs w:val="20"/>
        </w:rPr>
        <w:t>poistion</w:t>
      </w:r>
      <w:proofErr w:type="spellEnd"/>
      <w:r w:rsidRPr="008F67CC">
        <w:rPr>
          <w:sz w:val="20"/>
          <w:szCs w:val="20"/>
        </w:rPr>
        <w:t xml:space="preserve"> counter</w:t>
      </w:r>
    </w:p>
    <w:p w14:paraId="11C8047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15FCB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2FF930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&lt;returns&gt;Cardinal encoder count&lt;/returns&gt;</w:t>
      </w:r>
    </w:p>
    <w:p w14:paraId="71B8C45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GetAxisPositionCounter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8522C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39183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Gets Axis Current Encoder count</w:t>
      </w:r>
    </w:p>
    <w:p w14:paraId="6068903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672B37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95B38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GetEncoderCount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B95DA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EF8F4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Multiply the value of radians/second by this factor to get a 32-bit integer for the set speed used by the motor board.</w:t>
      </w:r>
    </w:p>
    <w:p w14:paraId="4FBB165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540A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&lt;returns&gt;factor used to get the speed&lt;/returns&gt;</w:t>
      </w:r>
    </w:p>
    <w:p w14:paraId="4E1CF7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GetFactorRadRateToInt</w:t>
      </w:r>
      <w:proofErr w:type="spellEnd"/>
      <w:r w:rsidRPr="008F67CC">
        <w:rPr>
          <w:sz w:val="20"/>
          <w:szCs w:val="20"/>
        </w:rPr>
        <w:t>();</w:t>
      </w:r>
    </w:p>
    <w:p w14:paraId="484B2D4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53CB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Inquire motor high speed ratio</w:t>
      </w:r>
    </w:p>
    <w:p w14:paraId="54C5E6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7240B2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&lt;returns&gt;Ratio used to determine high speed&lt;/returns&gt;</w:t>
      </w:r>
    </w:p>
    <w:p w14:paraId="4CCCB0E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GetHighSpeedRatio</w:t>
      </w:r>
      <w:proofErr w:type="spellEnd"/>
      <w:r w:rsidRPr="008F67CC">
        <w:rPr>
          <w:sz w:val="20"/>
          <w:szCs w:val="20"/>
        </w:rPr>
        <w:t>();</w:t>
      </w:r>
    </w:p>
    <w:p w14:paraId="63AC8B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7197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Get Home position </w:t>
      </w:r>
    </w:p>
    <w:p w14:paraId="39CFF0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47C8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 xml:space="preserve">&gt; </w:t>
      </w:r>
    </w:p>
    <w:p w14:paraId="51D1E8D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GetHomePosition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DD9B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C9CB3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h Get Current "</w:t>
      </w:r>
      <w:proofErr w:type="spellStart"/>
      <w:r w:rsidRPr="008F67CC">
        <w:rPr>
          <w:sz w:val="20"/>
          <w:szCs w:val="20"/>
        </w:rPr>
        <w:t>goto</w:t>
      </w:r>
      <w:proofErr w:type="spellEnd"/>
      <w:r w:rsidRPr="008F67CC">
        <w:rPr>
          <w:sz w:val="20"/>
          <w:szCs w:val="20"/>
        </w:rPr>
        <w:t>" target</w:t>
      </w:r>
    </w:p>
    <w:p w14:paraId="02A28C3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E8C9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D7CB4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GetLastGoToTarget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1EC77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70F0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spellStart"/>
      <w:r w:rsidRPr="008F67CC">
        <w:rPr>
          <w:sz w:val="20"/>
          <w:szCs w:val="20"/>
        </w:rPr>
        <w:t>i</w:t>
      </w:r>
      <w:proofErr w:type="spellEnd"/>
      <w:r w:rsidRPr="008F67CC">
        <w:rPr>
          <w:sz w:val="20"/>
          <w:szCs w:val="20"/>
        </w:rPr>
        <w:t xml:space="preserve"> </w:t>
      </w:r>
      <w:proofErr w:type="gramStart"/>
      <w:r w:rsidRPr="008F67CC">
        <w:rPr>
          <w:sz w:val="20"/>
          <w:szCs w:val="20"/>
        </w:rPr>
        <w:t>Get</w:t>
      </w:r>
      <w:proofErr w:type="gramEnd"/>
      <w:r w:rsidRPr="008F67CC">
        <w:rPr>
          <w:sz w:val="20"/>
          <w:szCs w:val="20"/>
        </w:rPr>
        <w:t xml:space="preserve"> Current "slew" speed</w:t>
      </w:r>
    </w:p>
    <w:p w14:paraId="546932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2B000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50BE6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GetLastSlewSpeed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49F44B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D1BDD7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Margin used to move from high speed to low speed</w:t>
      </w:r>
    </w:p>
    <w:p w14:paraId="610C3F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DE361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071D71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GetLowSpeedGotoMargin</w:t>
      </w:r>
      <w:proofErr w:type="spellEnd"/>
      <w:r w:rsidRPr="008F67CC">
        <w:rPr>
          <w:sz w:val="20"/>
          <w:szCs w:val="20"/>
        </w:rPr>
        <w:t>();</w:t>
      </w:r>
    </w:p>
    <w:p w14:paraId="0F852E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3549C25"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e </w:t>
      </w:r>
      <w:proofErr w:type="gramStart"/>
      <w:r w:rsidRPr="008F67CC">
        <w:rPr>
          <w:sz w:val="20"/>
          <w:szCs w:val="20"/>
        </w:rPr>
        <w:t>Gets</w:t>
      </w:r>
      <w:proofErr w:type="gramEnd"/>
      <w:r w:rsidRPr="008F67CC">
        <w:rPr>
          <w:sz w:val="20"/>
          <w:szCs w:val="20"/>
        </w:rPr>
        <w:t xml:space="preserve"> the complete version string</w:t>
      </w:r>
    </w:p>
    <w:p w14:paraId="5FF6F6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04E37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3B9A0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string</w:t>
      </w:r>
      <w:proofErr w:type="gramEnd"/>
      <w:r w:rsidRPr="008F67CC">
        <w:rPr>
          <w:sz w:val="20"/>
          <w:szCs w:val="20"/>
        </w:rPr>
        <w:t xml:space="preserve"> </w:t>
      </w:r>
      <w:proofErr w:type="spellStart"/>
      <w:r w:rsidRPr="008F67CC">
        <w:rPr>
          <w:sz w:val="20"/>
          <w:szCs w:val="20"/>
        </w:rPr>
        <w:t>GetMotorCardVersion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361E0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CFDD3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Runs</w:t>
      </w:r>
      <w:proofErr w:type="gramEnd"/>
      <w:r w:rsidRPr="008F67CC">
        <w:rPr>
          <w:sz w:val="20"/>
          <w:szCs w:val="20"/>
        </w:rPr>
        <w:t xml:space="preserve"> a motor test to see of each axis can move one step in </w:t>
      </w:r>
      <w:proofErr w:type="spellStart"/>
      <w:r w:rsidRPr="008F67CC">
        <w:rPr>
          <w:sz w:val="20"/>
          <w:szCs w:val="20"/>
        </w:rPr>
        <w:t>GoTo</w:t>
      </w:r>
      <w:proofErr w:type="spellEnd"/>
      <w:r w:rsidRPr="008F67CC">
        <w:rPr>
          <w:sz w:val="20"/>
          <w:szCs w:val="20"/>
        </w:rPr>
        <w:t xml:space="preserve"> mode</w:t>
      </w:r>
    </w:p>
    <w:p w14:paraId="40A44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937308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&lt;returns&gt;Result of each axis test, 0=axis1 1=axis2&lt;/returns&gt;</w:t>
      </w:r>
    </w:p>
    <w:p w14:paraId="554DD6A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GetOneStepIndicators</w:t>
      </w:r>
      <w:proofErr w:type="spellEnd"/>
      <w:r w:rsidRPr="008F67CC">
        <w:rPr>
          <w:sz w:val="20"/>
          <w:szCs w:val="20"/>
        </w:rPr>
        <w:t>();</w:t>
      </w:r>
    </w:p>
    <w:p w14:paraId="262FB6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F85C2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Inquire PEC Period "</w:t>
      </w:r>
      <w:proofErr w:type="gramStart"/>
      <w:r w:rsidRPr="008F67CC">
        <w:rPr>
          <w:sz w:val="20"/>
          <w:szCs w:val="20"/>
        </w:rPr>
        <w:t>:s</w:t>
      </w:r>
      <w:proofErr w:type="gramEnd"/>
      <w:r w:rsidRPr="008F67CC">
        <w:rPr>
          <w:sz w:val="20"/>
          <w:szCs w:val="20"/>
        </w:rPr>
        <w:t>(*1)", where *1: '1'= CH1, '2'= CH2, '3'= Both.</w:t>
      </w:r>
    </w:p>
    <w:p w14:paraId="198E05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86331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062C3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GetPecPeriod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80210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482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c </w:t>
      </w:r>
      <w:proofErr w:type="spellStart"/>
      <w:r w:rsidRPr="008F67CC">
        <w:rPr>
          <w:sz w:val="20"/>
          <w:szCs w:val="20"/>
        </w:rPr>
        <w:t>Microsteps</w:t>
      </w:r>
      <w:proofErr w:type="spellEnd"/>
      <w:r w:rsidRPr="008F67CC">
        <w:rPr>
          <w:sz w:val="20"/>
          <w:szCs w:val="20"/>
        </w:rPr>
        <w:t xml:space="preserve"> from target where the </w:t>
      </w:r>
      <w:proofErr w:type="spellStart"/>
      <w:r w:rsidRPr="008F67CC">
        <w:rPr>
          <w:sz w:val="20"/>
          <w:szCs w:val="20"/>
        </w:rPr>
        <w:t>rampdown</w:t>
      </w:r>
      <w:proofErr w:type="spellEnd"/>
      <w:r w:rsidRPr="008F67CC">
        <w:rPr>
          <w:sz w:val="20"/>
          <w:szCs w:val="20"/>
        </w:rPr>
        <w:t xml:space="preserve"> process begins</w:t>
      </w:r>
    </w:p>
    <w:p w14:paraId="64C91FB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D2ED8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0EE13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GetRampDownRange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870F0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FB6D94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D Sidereal rate in axis speed</w:t>
      </w:r>
    </w:p>
    <w:p w14:paraId="54BB34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ECBB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0EE9FC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D73DD5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GetSiderealRate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50FE78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D68F9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Gets</w:t>
      </w:r>
      <w:proofErr w:type="gramEnd"/>
      <w:r w:rsidRPr="008F67CC">
        <w:rPr>
          <w:sz w:val="20"/>
          <w:szCs w:val="20"/>
        </w:rPr>
        <w:t xml:space="preserve"> the angle in rad from amount of steps</w:t>
      </w:r>
    </w:p>
    <w:p w14:paraId="4F324CA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7B493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name="axis"&gt;&lt;/</w:t>
      </w:r>
      <w:proofErr w:type="spellStart"/>
      <w:r w:rsidRPr="008F67CC">
        <w:rPr>
          <w:sz w:val="20"/>
          <w:szCs w:val="20"/>
        </w:rPr>
        <w:t>param</w:t>
      </w:r>
      <w:proofErr w:type="spellEnd"/>
      <w:r w:rsidRPr="008F67CC">
        <w:rPr>
          <w:sz w:val="20"/>
          <w:szCs w:val="20"/>
        </w:rPr>
        <w:t>&gt;</w:t>
      </w:r>
    </w:p>
    <w:p w14:paraId="458737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name="steps"&gt;&lt;/</w:t>
      </w:r>
      <w:proofErr w:type="spellStart"/>
      <w:r w:rsidRPr="008F67CC">
        <w:rPr>
          <w:sz w:val="20"/>
          <w:szCs w:val="20"/>
        </w:rPr>
        <w:t>param</w:t>
      </w:r>
      <w:proofErr w:type="spellEnd"/>
      <w:r w:rsidRPr="008F67CC">
        <w:rPr>
          <w:sz w:val="20"/>
          <w:szCs w:val="20"/>
        </w:rPr>
        <w:t>&gt;</w:t>
      </w:r>
    </w:p>
    <w:p w14:paraId="6F6AD5F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0A04C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double</w:t>
      </w:r>
      <w:proofErr w:type="gramEnd"/>
      <w:r w:rsidRPr="008F67CC">
        <w:rPr>
          <w:sz w:val="20"/>
          <w:szCs w:val="20"/>
        </w:rPr>
        <w:t xml:space="preserve"> </w:t>
      </w:r>
      <w:proofErr w:type="spellStart"/>
      <w:r w:rsidRPr="008F67CC">
        <w:rPr>
          <w:sz w:val="20"/>
          <w:szCs w:val="20"/>
        </w:rPr>
        <w:t>GetStepToAngle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steps);</w:t>
      </w:r>
    </w:p>
    <w:p w14:paraId="50B086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F2032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a Steps per revolution</w:t>
      </w:r>
    </w:p>
    <w:p w14:paraId="314F43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8DCB02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&lt;returns&gt;Step Count&lt;/returns&gt;</w:t>
      </w:r>
    </w:p>
    <w:p w14:paraId="555ECCA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GetStepsPerRevolution</w:t>
      </w:r>
      <w:proofErr w:type="spellEnd"/>
      <w:r w:rsidRPr="008F67CC">
        <w:rPr>
          <w:sz w:val="20"/>
          <w:szCs w:val="20"/>
        </w:rPr>
        <w:t>();</w:t>
      </w:r>
    </w:p>
    <w:p w14:paraId="30DD8ED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EBC96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b Frequency of stepping timer</w:t>
      </w:r>
    </w:p>
    <w:p w14:paraId="63DC39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8411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6F981E9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long[</w:t>
      </w:r>
      <w:proofErr w:type="gramEnd"/>
      <w:r w:rsidRPr="008F67CC">
        <w:rPr>
          <w:sz w:val="20"/>
          <w:szCs w:val="20"/>
        </w:rPr>
        <w:t xml:space="preserve">] </w:t>
      </w:r>
      <w:proofErr w:type="spellStart"/>
      <w:r w:rsidRPr="008F67CC">
        <w:rPr>
          <w:sz w:val="20"/>
          <w:szCs w:val="20"/>
        </w:rPr>
        <w:t>GetStepTimeFreq</w:t>
      </w:r>
      <w:proofErr w:type="spellEnd"/>
      <w:r w:rsidRPr="008F67CC">
        <w:rPr>
          <w:sz w:val="20"/>
          <w:szCs w:val="20"/>
        </w:rPr>
        <w:t>();</w:t>
      </w:r>
    </w:p>
    <w:p w14:paraId="39DB925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7896E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Initial the target axis</w:t>
      </w:r>
    </w:p>
    <w:p w14:paraId="2E72DA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30EDF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InitializeAxes</w:t>
      </w:r>
      <w:proofErr w:type="spellEnd"/>
      <w:r w:rsidRPr="008F67CC">
        <w:rPr>
          <w:sz w:val="20"/>
          <w:szCs w:val="20"/>
        </w:rPr>
        <w:t>();</w:t>
      </w:r>
    </w:p>
    <w:p w14:paraId="7B251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92BEF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in a connected serial state</w:t>
      </w:r>
    </w:p>
    <w:p w14:paraId="059F558D"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4CA1B3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IsConnected</w:t>
      </w:r>
      <w:proofErr w:type="spellEnd"/>
      <w:r w:rsidRPr="008F67CC">
        <w:rPr>
          <w:sz w:val="20"/>
          <w:szCs w:val="20"/>
        </w:rPr>
        <w:t xml:space="preserve"> { get; }</w:t>
      </w:r>
    </w:p>
    <w:p w14:paraId="7271097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5845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w:t>
      </w:r>
      <w:proofErr w:type="gramStart"/>
      <w:r w:rsidRPr="008F67CC">
        <w:rPr>
          <w:sz w:val="20"/>
          <w:szCs w:val="20"/>
        </w:rPr>
        <w:t>Is</w:t>
      </w:r>
      <w:proofErr w:type="gramEnd"/>
      <w:r w:rsidRPr="008F67CC">
        <w:rPr>
          <w:sz w:val="20"/>
          <w:szCs w:val="20"/>
        </w:rPr>
        <w:t xml:space="preserve"> the mount collecting PPEC data</w:t>
      </w:r>
    </w:p>
    <w:p w14:paraId="722D8A3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81C453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IsPpecInTrainingOn</w:t>
      </w:r>
      <w:proofErr w:type="spellEnd"/>
      <w:r w:rsidRPr="008F67CC">
        <w:rPr>
          <w:sz w:val="20"/>
          <w:szCs w:val="20"/>
        </w:rPr>
        <w:t xml:space="preserve"> { get; }</w:t>
      </w:r>
    </w:p>
    <w:p w14:paraId="4F97EB6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22DBC0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q Does the mount have PPEC turned on</w:t>
      </w:r>
    </w:p>
    <w:p w14:paraId="7F9275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F316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IsPpecOn</w:t>
      </w:r>
      <w:proofErr w:type="spellEnd"/>
      <w:r w:rsidRPr="008F67CC">
        <w:rPr>
          <w:sz w:val="20"/>
          <w:szCs w:val="20"/>
        </w:rPr>
        <w:t xml:space="preserve"> { get; }</w:t>
      </w:r>
    </w:p>
    <w:p w14:paraId="4C08459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461A82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at full stop</w:t>
      </w:r>
    </w:p>
    <w:p w14:paraId="617C26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2CE6FC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74A26E2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166867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IsFullStop</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3E4E963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7E56EC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w:t>
      </w:r>
      <w:proofErr w:type="gramStart"/>
      <w:r w:rsidRPr="008F67CC">
        <w:rPr>
          <w:sz w:val="20"/>
          <w:szCs w:val="20"/>
        </w:rPr>
        <w:t>Is</w:t>
      </w:r>
      <w:proofErr w:type="gramEnd"/>
      <w:r w:rsidRPr="008F67CC">
        <w:rPr>
          <w:sz w:val="20"/>
          <w:szCs w:val="20"/>
        </w:rPr>
        <w:t xml:space="preserve"> axis in </w:t>
      </w:r>
      <w:proofErr w:type="spellStart"/>
      <w:r w:rsidRPr="008F67CC">
        <w:rPr>
          <w:sz w:val="20"/>
          <w:szCs w:val="20"/>
        </w:rPr>
        <w:t>highspeed</w:t>
      </w:r>
      <w:proofErr w:type="spellEnd"/>
      <w:r w:rsidRPr="008F67CC">
        <w:rPr>
          <w:sz w:val="20"/>
          <w:szCs w:val="20"/>
        </w:rPr>
        <w:t xml:space="preserve"> mode</w:t>
      </w:r>
    </w:p>
    <w:p w14:paraId="67D7CE5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D13B7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587BF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27F4CDE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IsHighSpeed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58BB62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BD8394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t>
      </w:r>
      <w:proofErr w:type="gramStart"/>
      <w:r w:rsidRPr="008F67CC">
        <w:rPr>
          <w:sz w:val="20"/>
          <w:szCs w:val="20"/>
        </w:rPr>
        <w:t>Is</w:t>
      </w:r>
      <w:proofErr w:type="gramEnd"/>
      <w:r w:rsidRPr="008F67CC">
        <w:rPr>
          <w:sz w:val="20"/>
          <w:szCs w:val="20"/>
        </w:rPr>
        <w:t xml:space="preserve"> mount type set to </w:t>
      </w:r>
      <w:proofErr w:type="spellStart"/>
      <w:r w:rsidRPr="008F67CC">
        <w:rPr>
          <w:sz w:val="20"/>
          <w:szCs w:val="20"/>
        </w:rPr>
        <w:t>SkyWatcher</w:t>
      </w:r>
      <w:proofErr w:type="spellEnd"/>
    </w:p>
    <w:p w14:paraId="011A58B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C980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IsServerSkyWatcher</w:t>
      </w:r>
      <w:proofErr w:type="spellEnd"/>
      <w:r w:rsidRPr="008F67CC">
        <w:rPr>
          <w:sz w:val="20"/>
          <w:szCs w:val="20"/>
        </w:rPr>
        <w:t xml:space="preserve"> { get; }</w:t>
      </w:r>
    </w:p>
    <w:p w14:paraId="4F60088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33FB6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normal mode</w:t>
      </w:r>
    </w:p>
    <w:p w14:paraId="0F3FBE5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B76AE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31177F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4033DDD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20D1D0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C29573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a positive direction</w:t>
      </w:r>
    </w:p>
    <w:p w14:paraId="4904277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6B8A9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BB1058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712D956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IsSlewingFoward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7CC9ABA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FCBA6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f </w:t>
      </w:r>
      <w:proofErr w:type="gramStart"/>
      <w:r w:rsidRPr="008F67CC">
        <w:rPr>
          <w:sz w:val="20"/>
          <w:szCs w:val="20"/>
        </w:rPr>
        <w:t>Is</w:t>
      </w:r>
      <w:proofErr w:type="gramEnd"/>
      <w:r w:rsidRPr="008F67CC">
        <w:rPr>
          <w:sz w:val="20"/>
          <w:szCs w:val="20"/>
        </w:rPr>
        <w:t xml:space="preserve"> axis slewing in </w:t>
      </w:r>
      <w:proofErr w:type="spellStart"/>
      <w:r w:rsidRPr="008F67CC">
        <w:rPr>
          <w:sz w:val="20"/>
          <w:szCs w:val="20"/>
        </w:rPr>
        <w:t>goto</w:t>
      </w:r>
      <w:proofErr w:type="spellEnd"/>
      <w:r w:rsidRPr="008F67CC">
        <w:rPr>
          <w:sz w:val="20"/>
          <w:szCs w:val="20"/>
        </w:rPr>
        <w:t xml:space="preserve"> mode</w:t>
      </w:r>
    </w:p>
    <w:p w14:paraId="22C8CF5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CC63FC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2C8977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&lt;returns&gt;&lt;/returns&gt;</w:t>
      </w:r>
    </w:p>
    <w:p w14:paraId="30BE45A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IsSlewingTo</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0E8226E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21B379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type of mount</w:t>
      </w:r>
    </w:p>
    <w:p w14:paraId="5930AD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B805ED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MountType</w:t>
      </w:r>
      <w:proofErr w:type="spellEnd"/>
      <w:r w:rsidRPr="008F67CC">
        <w:rPr>
          <w:sz w:val="20"/>
          <w:szCs w:val="20"/>
        </w:rPr>
        <w:t xml:space="preserve"> { get; }</w:t>
      </w:r>
    </w:p>
    <w:p w14:paraId="46C3F211"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 &lt;summary&gt;</w:t>
      </w:r>
    </w:p>
    <w:p w14:paraId="662A4F5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Identify board version</w:t>
      </w:r>
    </w:p>
    <w:p w14:paraId="00329C4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0A29B0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bool</w:t>
      </w:r>
      <w:proofErr w:type="gramEnd"/>
      <w:r w:rsidRPr="008F67CC">
        <w:rPr>
          <w:sz w:val="20"/>
          <w:szCs w:val="20"/>
        </w:rPr>
        <w:t xml:space="preserve"> </w:t>
      </w:r>
      <w:proofErr w:type="spellStart"/>
      <w:r w:rsidRPr="008F67CC">
        <w:rPr>
          <w:sz w:val="20"/>
          <w:szCs w:val="20"/>
        </w:rPr>
        <w:t>MountVersion</w:t>
      </w:r>
      <w:proofErr w:type="spellEnd"/>
      <w:r w:rsidRPr="008F67CC">
        <w:rPr>
          <w:sz w:val="20"/>
          <w:szCs w:val="20"/>
        </w:rPr>
        <w:t xml:space="preserve"> { get; }</w:t>
      </w:r>
    </w:p>
    <w:p w14:paraId="692119D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5E9BA0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PPEC off during movements and then back on for error correction moves</w:t>
      </w:r>
    </w:p>
    <w:p w14:paraId="629285B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A20C2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C90C5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SkySetAlternatingPpec</w:t>
      </w:r>
      <w:proofErr w:type="spellEnd"/>
      <w:r w:rsidRPr="008F67CC">
        <w:rPr>
          <w:sz w:val="20"/>
          <w:szCs w:val="20"/>
        </w:rPr>
        <w:t>(bool on);</w:t>
      </w:r>
    </w:p>
    <w:p w14:paraId="4CEBE99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16DC46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E </w:t>
      </w:r>
      <w:proofErr w:type="gramStart"/>
      <w:r w:rsidRPr="008F67CC">
        <w:rPr>
          <w:sz w:val="20"/>
          <w:szCs w:val="20"/>
        </w:rPr>
        <w:t>Reset</w:t>
      </w:r>
      <w:proofErr w:type="gramEnd"/>
      <w:r w:rsidRPr="008F67CC">
        <w:rPr>
          <w:sz w:val="20"/>
          <w:szCs w:val="20"/>
        </w:rPr>
        <w:t xml:space="preserve"> the position of an axis</w:t>
      </w:r>
    </w:p>
    <w:p w14:paraId="3B13E51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548055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70087C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name="position"&gt;degrees&lt;/</w:t>
      </w:r>
      <w:proofErr w:type="spellStart"/>
      <w:r w:rsidRPr="008F67CC">
        <w:rPr>
          <w:sz w:val="20"/>
          <w:szCs w:val="20"/>
        </w:rPr>
        <w:t>param</w:t>
      </w:r>
      <w:proofErr w:type="spellEnd"/>
      <w:r w:rsidRPr="008F67CC">
        <w:rPr>
          <w:sz w:val="20"/>
          <w:szCs w:val="20"/>
        </w:rPr>
        <w:t>&gt;</w:t>
      </w:r>
    </w:p>
    <w:p w14:paraId="2A64F21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SetAxisPosition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7DA7792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CDF94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M </w:t>
      </w:r>
      <w:proofErr w:type="gramStart"/>
      <w:r w:rsidRPr="008F67CC">
        <w:rPr>
          <w:sz w:val="20"/>
          <w:szCs w:val="20"/>
        </w:rPr>
        <w:t>Set</w:t>
      </w:r>
      <w:proofErr w:type="gramEnd"/>
      <w:r w:rsidRPr="008F67CC">
        <w:rPr>
          <w:sz w:val="20"/>
          <w:szCs w:val="20"/>
        </w:rPr>
        <w:t xml:space="preserve"> the break point increment</w:t>
      </w:r>
    </w:p>
    <w:p w14:paraId="48426A1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6EBCA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ED2857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"&gt;The steps count</w:t>
      </w:r>
      <w:proofErr w:type="gramStart"/>
      <w:r w:rsidRPr="008F67CC">
        <w:rPr>
          <w:sz w:val="20"/>
          <w:szCs w:val="20"/>
        </w:rPr>
        <w:t>.&lt;</w:t>
      </w:r>
      <w:proofErr w:type="gramEnd"/>
      <w:r w:rsidRPr="008F67CC">
        <w:rPr>
          <w:sz w:val="20"/>
          <w:szCs w:val="20"/>
        </w:rPr>
        <w:t>/</w:t>
      </w:r>
      <w:proofErr w:type="spellStart"/>
      <w:r w:rsidRPr="008F67CC">
        <w:rPr>
          <w:sz w:val="20"/>
          <w:szCs w:val="20"/>
        </w:rPr>
        <w:t>param</w:t>
      </w:r>
      <w:proofErr w:type="spellEnd"/>
      <w:r w:rsidRPr="008F67CC">
        <w:rPr>
          <w:sz w:val="20"/>
          <w:szCs w:val="20"/>
        </w:rPr>
        <w:t>&gt;</w:t>
      </w:r>
    </w:p>
    <w:p w14:paraId="3D55C48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SetBreakPointIncrement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1E6204C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15F13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Turns on or off converting a Dec pulse guide into a Dec </w:t>
      </w:r>
      <w:proofErr w:type="spellStart"/>
      <w:r w:rsidRPr="008F67CC">
        <w:rPr>
          <w:sz w:val="20"/>
          <w:szCs w:val="20"/>
        </w:rPr>
        <w:t>GoTo</w:t>
      </w:r>
      <w:proofErr w:type="spellEnd"/>
    </w:p>
    <w:p w14:paraId="2779061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8EBF4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3F11AE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SetDecPulseToGoTo</w:t>
      </w:r>
      <w:proofErr w:type="spellEnd"/>
      <w:r w:rsidRPr="008F67CC">
        <w:rPr>
          <w:sz w:val="20"/>
          <w:szCs w:val="20"/>
        </w:rPr>
        <w:t>(bool on);</w:t>
      </w:r>
    </w:p>
    <w:p w14:paraId="2465D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733F49B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4-5 Turn on off encoders</w:t>
      </w:r>
    </w:p>
    <w:p w14:paraId="5DFB01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16597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17253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09F4B0F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SetEncoder</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0B34B5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0193F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6 Enable or Disable Full Current Low speed</w:t>
      </w:r>
    </w:p>
    <w:p w14:paraId="63A9209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A5420C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87B437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6BD83B1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SetFullCurrentLowSpeed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6160D6A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B1775B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  H</w:t>
      </w:r>
      <w:proofErr w:type="gramEnd"/>
      <w:r w:rsidRPr="008F67CC">
        <w:rPr>
          <w:sz w:val="20"/>
          <w:szCs w:val="20"/>
        </w:rPr>
        <w:t xml:space="preserve"> Set the </w:t>
      </w:r>
      <w:proofErr w:type="spellStart"/>
      <w:r w:rsidRPr="008F67CC">
        <w:rPr>
          <w:sz w:val="20"/>
          <w:szCs w:val="20"/>
        </w:rPr>
        <w:t>goto</w:t>
      </w:r>
      <w:proofErr w:type="spellEnd"/>
      <w:r w:rsidRPr="008F67CC">
        <w:rPr>
          <w:sz w:val="20"/>
          <w:szCs w:val="20"/>
        </w:rPr>
        <w:t xml:space="preserve"> target increment in steps</w:t>
      </w:r>
    </w:p>
    <w:p w14:paraId="2E0CF94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42C2F66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C7475D5"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stepsCount</w:t>
      </w:r>
      <w:proofErr w:type="spellEnd"/>
      <w:r w:rsidRPr="008F67CC">
        <w:rPr>
          <w:sz w:val="20"/>
          <w:szCs w:val="20"/>
        </w:rPr>
        <w:t>"&gt;&lt;/</w:t>
      </w:r>
      <w:proofErr w:type="spellStart"/>
      <w:r w:rsidRPr="008F67CC">
        <w:rPr>
          <w:sz w:val="20"/>
          <w:szCs w:val="20"/>
        </w:rPr>
        <w:t>param</w:t>
      </w:r>
      <w:proofErr w:type="spellEnd"/>
      <w:r w:rsidRPr="008F67CC">
        <w:rPr>
          <w:sz w:val="20"/>
          <w:szCs w:val="20"/>
        </w:rPr>
        <w:t>&gt;</w:t>
      </w:r>
    </w:p>
    <w:p w14:paraId="2AD95C1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SetGotoTargetIncrement</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stepsCount</w:t>
      </w:r>
      <w:proofErr w:type="spellEnd"/>
      <w:r w:rsidRPr="008F67CC">
        <w:rPr>
          <w:sz w:val="20"/>
          <w:szCs w:val="20"/>
        </w:rPr>
        <w:t>);</w:t>
      </w:r>
    </w:p>
    <w:p w14:paraId="6FAEFE40"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75CCE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8 Reset the home position index</w:t>
      </w:r>
    </w:p>
    <w:p w14:paraId="2E7AD5F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96FB20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D0DD16C" w14:textId="77777777" w:rsidR="008F67CC" w:rsidRPr="008F67CC" w:rsidRDefault="008F67CC" w:rsidP="001339CA">
      <w:pPr>
        <w:spacing w:line="240" w:lineRule="auto"/>
        <w:ind w:left="810" w:hanging="810"/>
        <w:contextualSpacing/>
        <w:rPr>
          <w:sz w:val="20"/>
          <w:szCs w:val="20"/>
        </w:rPr>
      </w:pPr>
      <w:r w:rsidRPr="008F67CC">
        <w:rPr>
          <w:sz w:val="20"/>
          <w:szCs w:val="20"/>
        </w:rPr>
        <w:lastRenderedPageBreak/>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SetHomePositionIndex</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627E10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2F04CE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J Start motion based on previous settings</w:t>
      </w:r>
    </w:p>
    <w:p w14:paraId="77C38D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2418D8F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8497298"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StartMotion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w:t>
      </w:r>
    </w:p>
    <w:p w14:paraId="64BE27C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E07FE9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G Set a different motion mode</w:t>
      </w:r>
    </w:p>
    <w:p w14:paraId="43BEBAC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710288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11F0954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func</w:t>
      </w:r>
      <w:proofErr w:type="spellEnd"/>
      <w:r w:rsidRPr="008F67CC">
        <w:rPr>
          <w:sz w:val="20"/>
          <w:szCs w:val="20"/>
        </w:rPr>
        <w:t>"&gt;'0' high speed GOTO slewing,'1' low speed slewing mode,'2' low speed GOTO mode,'3' High slewing mode&lt;/</w:t>
      </w:r>
      <w:proofErr w:type="spellStart"/>
      <w:r w:rsidRPr="008F67CC">
        <w:rPr>
          <w:sz w:val="20"/>
          <w:szCs w:val="20"/>
        </w:rPr>
        <w:t>param</w:t>
      </w:r>
      <w:proofErr w:type="spellEnd"/>
      <w:r w:rsidRPr="008F67CC">
        <w:rPr>
          <w:sz w:val="20"/>
          <w:szCs w:val="20"/>
        </w:rPr>
        <w:t>&gt;</w:t>
      </w:r>
    </w:p>
    <w:p w14:paraId="559B4F0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name="direction"&gt;0=forward/right, 1=</w:t>
      </w:r>
      <w:proofErr w:type="spellStart"/>
      <w:r w:rsidRPr="008F67CC">
        <w:rPr>
          <w:sz w:val="20"/>
          <w:szCs w:val="20"/>
        </w:rPr>
        <w:t>backaward</w:t>
      </w:r>
      <w:proofErr w:type="spellEnd"/>
      <w:r w:rsidRPr="008F67CC">
        <w:rPr>
          <w:sz w:val="20"/>
          <w:szCs w:val="20"/>
        </w:rPr>
        <w:t>/left&lt;/</w:t>
      </w:r>
      <w:proofErr w:type="spellStart"/>
      <w:r w:rsidRPr="008F67CC">
        <w:rPr>
          <w:sz w:val="20"/>
          <w:szCs w:val="20"/>
        </w:rPr>
        <w:t>param</w:t>
      </w:r>
      <w:proofErr w:type="spellEnd"/>
      <w:r w:rsidRPr="008F67CC">
        <w:rPr>
          <w:sz w:val="20"/>
          <w:szCs w:val="20"/>
        </w:rPr>
        <w:t>&gt;</w:t>
      </w:r>
    </w:p>
    <w:p w14:paraId="4234C7D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SetMotionMode</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w:t>
      </w:r>
      <w:proofErr w:type="spellStart"/>
      <w:r w:rsidRPr="008F67CC">
        <w:rPr>
          <w:sz w:val="20"/>
          <w:szCs w:val="20"/>
        </w:rPr>
        <w:t>int</w:t>
      </w:r>
      <w:proofErr w:type="spellEnd"/>
      <w:r w:rsidRPr="008F67CC">
        <w:rPr>
          <w:sz w:val="20"/>
          <w:szCs w:val="20"/>
        </w:rPr>
        <w:t xml:space="preserve"> </w:t>
      </w:r>
      <w:proofErr w:type="spellStart"/>
      <w:r w:rsidRPr="008F67CC">
        <w:rPr>
          <w:sz w:val="20"/>
          <w:szCs w:val="20"/>
        </w:rPr>
        <w:t>func</w:t>
      </w:r>
      <w:proofErr w:type="spellEnd"/>
      <w:r w:rsidRPr="008F67CC">
        <w:rPr>
          <w:sz w:val="20"/>
          <w:szCs w:val="20"/>
        </w:rPr>
        <w:t xml:space="preserve">, </w:t>
      </w:r>
      <w:proofErr w:type="spellStart"/>
      <w:r w:rsidRPr="008F67CC">
        <w:rPr>
          <w:sz w:val="20"/>
          <w:szCs w:val="20"/>
        </w:rPr>
        <w:t>int</w:t>
      </w:r>
      <w:proofErr w:type="spellEnd"/>
      <w:r w:rsidRPr="008F67CC">
        <w:rPr>
          <w:sz w:val="20"/>
          <w:szCs w:val="20"/>
        </w:rPr>
        <w:t xml:space="preserve"> direction);</w:t>
      </w:r>
    </w:p>
    <w:p w14:paraId="7DE46C2E"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3F172D6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2-3 Turn on off PPEC</w:t>
      </w:r>
    </w:p>
    <w:p w14:paraId="77368D3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2D4FA16"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3F8AD5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C3F3282"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81848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16C65769"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W 0-1 Turn on off PPEC training</w:t>
      </w:r>
    </w:p>
    <w:p w14:paraId="5214103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66BFDDBB"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69AA4C8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name="on"&gt;&lt;/</w:t>
      </w:r>
      <w:proofErr w:type="spellStart"/>
      <w:r w:rsidRPr="008F67CC">
        <w:rPr>
          <w:sz w:val="20"/>
          <w:szCs w:val="20"/>
        </w:rPr>
        <w:t>param</w:t>
      </w:r>
      <w:proofErr w:type="spellEnd"/>
      <w:r w:rsidRPr="008F67CC">
        <w:rPr>
          <w:sz w:val="20"/>
          <w:szCs w:val="20"/>
        </w:rPr>
        <w:t>&gt;</w:t>
      </w:r>
    </w:p>
    <w:p w14:paraId="454627EA"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SetPpecTrain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bool on);</w:t>
      </w:r>
    </w:p>
    <w:p w14:paraId="2F760C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5EBE282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I </w:t>
      </w:r>
      <w:proofErr w:type="gramStart"/>
      <w:r w:rsidRPr="008F67CC">
        <w:rPr>
          <w:sz w:val="20"/>
          <w:szCs w:val="20"/>
        </w:rPr>
        <w:t>Set</w:t>
      </w:r>
      <w:proofErr w:type="gramEnd"/>
      <w:r w:rsidRPr="008F67CC">
        <w:rPr>
          <w:sz w:val="20"/>
          <w:szCs w:val="20"/>
        </w:rPr>
        <w:t xml:space="preserve"> slewing rate, seems to relate to amount of skipped step counts.  </w:t>
      </w:r>
    </w:p>
    <w:p w14:paraId="40188D5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8F3C6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0B19ED43"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w:t>
      </w:r>
      <w:proofErr w:type="spellStart"/>
      <w:r w:rsidRPr="008F67CC">
        <w:rPr>
          <w:sz w:val="20"/>
          <w:szCs w:val="20"/>
        </w:rPr>
        <w:t>stepSpeed</w:t>
      </w:r>
      <w:proofErr w:type="spellEnd"/>
      <w:r w:rsidRPr="008F67CC">
        <w:rPr>
          <w:sz w:val="20"/>
          <w:szCs w:val="20"/>
        </w:rPr>
        <w:t>"&gt;</w:t>
      </w:r>
      <w:proofErr w:type="spellStart"/>
      <w:r w:rsidRPr="008F67CC">
        <w:rPr>
          <w:sz w:val="20"/>
          <w:szCs w:val="20"/>
        </w:rPr>
        <w:t>StepSpeed</w:t>
      </w:r>
      <w:proofErr w:type="spellEnd"/>
      <w:r w:rsidRPr="008F67CC">
        <w:rPr>
          <w:sz w:val="20"/>
          <w:szCs w:val="20"/>
        </w:rPr>
        <w:t xml:space="preserve"> = 1 motor step movement, higher counts means slower movements&lt;/</w:t>
      </w:r>
      <w:proofErr w:type="spellStart"/>
      <w:r w:rsidRPr="008F67CC">
        <w:rPr>
          <w:sz w:val="20"/>
          <w:szCs w:val="20"/>
        </w:rPr>
        <w:t>param</w:t>
      </w:r>
      <w:proofErr w:type="spellEnd"/>
      <w:r w:rsidRPr="008F67CC">
        <w:rPr>
          <w:sz w:val="20"/>
          <w:szCs w:val="20"/>
        </w:rPr>
        <w:t>&gt;</w:t>
      </w:r>
    </w:p>
    <w:p w14:paraId="7CAFD3F7"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SetStepSpeed</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long </w:t>
      </w:r>
      <w:proofErr w:type="spellStart"/>
      <w:r w:rsidRPr="008F67CC">
        <w:rPr>
          <w:sz w:val="20"/>
          <w:szCs w:val="20"/>
        </w:rPr>
        <w:t>stepSpeed</w:t>
      </w:r>
      <w:proofErr w:type="spellEnd"/>
      <w:r w:rsidRPr="008F67CC">
        <w:rPr>
          <w:sz w:val="20"/>
          <w:szCs w:val="20"/>
        </w:rPr>
        <w:t>);</w:t>
      </w:r>
    </w:p>
    <w:p w14:paraId="0063A684"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9F7CC21"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S Set absolute </w:t>
      </w:r>
      <w:proofErr w:type="spellStart"/>
      <w:r w:rsidRPr="008F67CC">
        <w:rPr>
          <w:sz w:val="20"/>
          <w:szCs w:val="20"/>
        </w:rPr>
        <w:t>goto</w:t>
      </w:r>
      <w:proofErr w:type="spellEnd"/>
      <w:r w:rsidRPr="008F67CC">
        <w:rPr>
          <w:sz w:val="20"/>
          <w:szCs w:val="20"/>
        </w:rPr>
        <w:t xml:space="preserve"> target </w:t>
      </w:r>
    </w:p>
    <w:p w14:paraId="025ECDF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&lt;/summary&gt;</w:t>
      </w:r>
    </w:p>
    <w:p w14:paraId="0A10DCAF"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name="axis"&gt;axis number 1 or 2&lt;/</w:t>
      </w:r>
      <w:proofErr w:type="spellStart"/>
      <w:r w:rsidRPr="008F67CC">
        <w:rPr>
          <w:sz w:val="20"/>
          <w:szCs w:val="20"/>
        </w:rPr>
        <w:t>param</w:t>
      </w:r>
      <w:proofErr w:type="spellEnd"/>
      <w:r w:rsidRPr="008F67CC">
        <w:rPr>
          <w:sz w:val="20"/>
          <w:szCs w:val="20"/>
        </w:rPr>
        <w:t>&gt;</w:t>
      </w:r>
    </w:p>
    <w:p w14:paraId="43EEED3C"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 &lt;</w:t>
      </w:r>
      <w:proofErr w:type="spellStart"/>
      <w:r w:rsidRPr="008F67CC">
        <w:rPr>
          <w:sz w:val="20"/>
          <w:szCs w:val="20"/>
        </w:rPr>
        <w:t>param</w:t>
      </w:r>
      <w:proofErr w:type="spellEnd"/>
      <w:r w:rsidRPr="008F67CC">
        <w:rPr>
          <w:sz w:val="20"/>
          <w:szCs w:val="20"/>
        </w:rPr>
        <w:t xml:space="preserve"> name="position"&gt;&lt;/</w:t>
      </w:r>
      <w:proofErr w:type="spellStart"/>
      <w:r w:rsidRPr="008F67CC">
        <w:rPr>
          <w:sz w:val="20"/>
          <w:szCs w:val="20"/>
        </w:rPr>
        <w:t>param</w:t>
      </w:r>
      <w:proofErr w:type="spellEnd"/>
      <w:r w:rsidRPr="008F67CC">
        <w:rPr>
          <w:sz w:val="20"/>
          <w:szCs w:val="20"/>
        </w:rPr>
        <w:t>&gt;</w:t>
      </w:r>
    </w:p>
    <w:p w14:paraId="4010018D" w14:textId="77777777" w:rsidR="008F67CC" w:rsidRPr="008F67CC" w:rsidRDefault="008F67CC" w:rsidP="001339CA">
      <w:pPr>
        <w:spacing w:line="240" w:lineRule="auto"/>
        <w:ind w:left="810" w:hanging="810"/>
        <w:contextualSpacing/>
        <w:rPr>
          <w:sz w:val="20"/>
          <w:szCs w:val="20"/>
        </w:rPr>
      </w:pPr>
      <w:r w:rsidRPr="008F67CC">
        <w:rPr>
          <w:sz w:val="20"/>
          <w:szCs w:val="20"/>
        </w:rPr>
        <w:t xml:space="preserve">        </w:t>
      </w:r>
      <w:proofErr w:type="gramStart"/>
      <w:r w:rsidRPr="008F67CC">
        <w:rPr>
          <w:sz w:val="20"/>
          <w:szCs w:val="20"/>
        </w:rPr>
        <w:t>void</w:t>
      </w:r>
      <w:proofErr w:type="gramEnd"/>
      <w:r w:rsidRPr="008F67CC">
        <w:rPr>
          <w:sz w:val="20"/>
          <w:szCs w:val="20"/>
        </w:rPr>
        <w:t xml:space="preserve"> </w:t>
      </w:r>
      <w:proofErr w:type="spellStart"/>
      <w:r w:rsidRPr="008F67CC">
        <w:rPr>
          <w:sz w:val="20"/>
          <w:szCs w:val="20"/>
        </w:rPr>
        <w:t>SetTargetPosition</w:t>
      </w:r>
      <w:proofErr w:type="spellEnd"/>
      <w:r w:rsidRPr="008F67CC">
        <w:rPr>
          <w:sz w:val="20"/>
          <w:szCs w:val="20"/>
        </w:rPr>
        <w:t>(</w:t>
      </w:r>
      <w:proofErr w:type="spellStart"/>
      <w:r w:rsidRPr="008F67CC">
        <w:rPr>
          <w:sz w:val="20"/>
          <w:szCs w:val="20"/>
        </w:rPr>
        <w:t>int</w:t>
      </w:r>
      <w:proofErr w:type="spellEnd"/>
      <w:r w:rsidRPr="008F67CC">
        <w:rPr>
          <w:sz w:val="20"/>
          <w:szCs w:val="20"/>
        </w:rPr>
        <w:t xml:space="preserve"> axis, double position);</w:t>
      </w:r>
    </w:p>
    <w:p w14:paraId="52DCD477" w14:textId="411859B6" w:rsidR="000818FB" w:rsidRDefault="008F67CC" w:rsidP="001339CA">
      <w:pPr>
        <w:spacing w:line="240" w:lineRule="auto"/>
        <w:ind w:left="810" w:hanging="810"/>
        <w:contextualSpacing/>
        <w:rPr>
          <w:sz w:val="20"/>
          <w:szCs w:val="20"/>
        </w:rPr>
      </w:pPr>
      <w:r w:rsidRPr="008F67CC">
        <w:rPr>
          <w:sz w:val="20"/>
          <w:szCs w:val="20"/>
        </w:rPr>
        <w:t xml:space="preserve">    }</w:t>
      </w:r>
    </w:p>
    <w:p w14:paraId="034BFFAF" w14:textId="77777777" w:rsidR="008F67CC" w:rsidRDefault="008F67CC" w:rsidP="008F67CC">
      <w:pPr>
        <w:spacing w:line="240" w:lineRule="auto"/>
        <w:contextualSpacing/>
        <w:rPr>
          <w:sz w:val="20"/>
          <w:szCs w:val="20"/>
        </w:rPr>
      </w:pPr>
    </w:p>
    <w:bookmarkStart w:id="17" w:name="_Toc12527573"/>
    <w:p w14:paraId="3406E09C" w14:textId="77777777" w:rsidR="008F67CC" w:rsidRDefault="008F67CC" w:rsidP="008F67CC">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7"/>
    </w:p>
    <w:p w14:paraId="06E3A05C" w14:textId="77777777" w:rsidR="008F67CC" w:rsidRPr="002019A5" w:rsidRDefault="008F67CC" w:rsidP="008F67CC"/>
    <w:p w14:paraId="658B9B2C" w14:textId="77777777" w:rsidR="008F67CC" w:rsidRDefault="008F67CC" w:rsidP="008F67CC">
      <w:pPr>
        <w:ind w:left="720"/>
      </w:pPr>
      <w:r>
        <w:lastRenderedPageBreak/>
        <w:t xml:space="preserve">Join us on Yahoo groups </w:t>
      </w:r>
      <w:r w:rsidRPr="00881A92">
        <w:t>https://groups.yahoo.com/neo/groups/GreenSwamp/info</w:t>
      </w:r>
      <w:r>
        <w:t xml:space="preserve"> </w:t>
      </w:r>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DDF34" w14:textId="77777777" w:rsidR="006508C5" w:rsidRDefault="006508C5">
      <w:pPr>
        <w:spacing w:after="0" w:line="240" w:lineRule="auto"/>
      </w:pPr>
      <w:r>
        <w:separator/>
      </w:r>
    </w:p>
  </w:endnote>
  <w:endnote w:type="continuationSeparator" w:id="0">
    <w:p w14:paraId="05716172" w14:textId="77777777" w:rsidR="006508C5" w:rsidRDefault="0065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E7284A" w:rsidRDefault="00E7284A">
        <w:pPr>
          <w:pStyle w:val="Footer"/>
          <w:jc w:val="center"/>
        </w:pPr>
        <w:r>
          <w:fldChar w:fldCharType="begin"/>
        </w:r>
        <w:r>
          <w:instrText xml:space="preserve"> PAGE   \* MERGEFORMAT </w:instrText>
        </w:r>
        <w:r>
          <w:fldChar w:fldCharType="separate"/>
        </w:r>
        <w:r w:rsidR="00241814">
          <w:rPr>
            <w:noProof/>
          </w:rPr>
          <w:t>11</w:t>
        </w:r>
        <w:r>
          <w:rPr>
            <w:noProof/>
          </w:rPr>
          <w:fldChar w:fldCharType="end"/>
        </w:r>
      </w:p>
    </w:sdtContent>
  </w:sdt>
  <w:p w14:paraId="145AEF42" w14:textId="311CE22D" w:rsidR="00E7284A" w:rsidRDefault="00E72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2BB75" w14:textId="77777777" w:rsidR="006508C5" w:rsidRDefault="006508C5">
      <w:pPr>
        <w:spacing w:after="0" w:line="240" w:lineRule="auto"/>
      </w:pPr>
      <w:r>
        <w:separator/>
      </w:r>
    </w:p>
  </w:footnote>
  <w:footnote w:type="continuationSeparator" w:id="0">
    <w:p w14:paraId="161BF973" w14:textId="77777777" w:rsidR="006508C5" w:rsidRDefault="00650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E7284A" w:rsidRDefault="00E7284A">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2"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
  </w:num>
  <w:num w:numId="4">
    <w:abstractNumId w:val="13"/>
  </w:num>
  <w:num w:numId="5">
    <w:abstractNumId w:val="6"/>
  </w:num>
  <w:num w:numId="6">
    <w:abstractNumId w:val="18"/>
  </w:num>
  <w:num w:numId="7">
    <w:abstractNumId w:val="16"/>
  </w:num>
  <w:num w:numId="8">
    <w:abstractNumId w:val="22"/>
  </w:num>
  <w:num w:numId="9">
    <w:abstractNumId w:val="7"/>
  </w:num>
  <w:num w:numId="10">
    <w:abstractNumId w:val="27"/>
  </w:num>
  <w:num w:numId="11">
    <w:abstractNumId w:val="23"/>
  </w:num>
  <w:num w:numId="12">
    <w:abstractNumId w:val="5"/>
  </w:num>
  <w:num w:numId="13">
    <w:abstractNumId w:val="11"/>
  </w:num>
  <w:num w:numId="14">
    <w:abstractNumId w:val="0"/>
  </w:num>
  <w:num w:numId="15">
    <w:abstractNumId w:val="25"/>
  </w:num>
  <w:num w:numId="16">
    <w:abstractNumId w:val="10"/>
  </w:num>
  <w:num w:numId="17">
    <w:abstractNumId w:val="17"/>
  </w:num>
  <w:num w:numId="18">
    <w:abstractNumId w:val="24"/>
  </w:num>
  <w:num w:numId="19">
    <w:abstractNumId w:val="14"/>
  </w:num>
  <w:num w:numId="20">
    <w:abstractNumId w:val="8"/>
  </w:num>
  <w:num w:numId="21">
    <w:abstractNumId w:val="4"/>
  </w:num>
  <w:num w:numId="22">
    <w:abstractNumId w:val="3"/>
  </w:num>
  <w:num w:numId="23">
    <w:abstractNumId w:val="21"/>
  </w:num>
  <w:num w:numId="24">
    <w:abstractNumId w:val="20"/>
  </w:num>
  <w:num w:numId="25">
    <w:abstractNumId w:val="26"/>
  </w:num>
  <w:num w:numId="26">
    <w:abstractNumId w:val="15"/>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276E9"/>
    <w:rsid w:val="00031A7D"/>
    <w:rsid w:val="000559BC"/>
    <w:rsid w:val="000630B8"/>
    <w:rsid w:val="000818FB"/>
    <w:rsid w:val="000B68D6"/>
    <w:rsid w:val="000D5C9D"/>
    <w:rsid w:val="000E520E"/>
    <w:rsid w:val="001339CA"/>
    <w:rsid w:val="001872B3"/>
    <w:rsid w:val="001D0C9D"/>
    <w:rsid w:val="001E04AB"/>
    <w:rsid w:val="001E7282"/>
    <w:rsid w:val="002019A5"/>
    <w:rsid w:val="0021764C"/>
    <w:rsid w:val="00223D3E"/>
    <w:rsid w:val="00241814"/>
    <w:rsid w:val="00246531"/>
    <w:rsid w:val="00250D02"/>
    <w:rsid w:val="00257911"/>
    <w:rsid w:val="0029512A"/>
    <w:rsid w:val="002A47CB"/>
    <w:rsid w:val="002A73F5"/>
    <w:rsid w:val="002C45ED"/>
    <w:rsid w:val="002D0EB5"/>
    <w:rsid w:val="002D356B"/>
    <w:rsid w:val="002E1E10"/>
    <w:rsid w:val="00333F48"/>
    <w:rsid w:val="00343701"/>
    <w:rsid w:val="00346D0F"/>
    <w:rsid w:val="003576AB"/>
    <w:rsid w:val="003A4EF3"/>
    <w:rsid w:val="003C5DA0"/>
    <w:rsid w:val="003E4FFD"/>
    <w:rsid w:val="0040675D"/>
    <w:rsid w:val="00411FDC"/>
    <w:rsid w:val="0043337C"/>
    <w:rsid w:val="00445F72"/>
    <w:rsid w:val="00446882"/>
    <w:rsid w:val="004877EE"/>
    <w:rsid w:val="004930C0"/>
    <w:rsid w:val="004A5E06"/>
    <w:rsid w:val="004A68F8"/>
    <w:rsid w:val="004B3DDD"/>
    <w:rsid w:val="004C1399"/>
    <w:rsid w:val="004D5788"/>
    <w:rsid w:val="004F6A52"/>
    <w:rsid w:val="00500B5C"/>
    <w:rsid w:val="005076A4"/>
    <w:rsid w:val="0052149D"/>
    <w:rsid w:val="00552A55"/>
    <w:rsid w:val="005807ED"/>
    <w:rsid w:val="005B7587"/>
    <w:rsid w:val="005D28AB"/>
    <w:rsid w:val="005F018E"/>
    <w:rsid w:val="005F1562"/>
    <w:rsid w:val="00615257"/>
    <w:rsid w:val="006508C5"/>
    <w:rsid w:val="00653C85"/>
    <w:rsid w:val="006578A6"/>
    <w:rsid w:val="00671920"/>
    <w:rsid w:val="00690D63"/>
    <w:rsid w:val="006B1AF3"/>
    <w:rsid w:val="006B24D0"/>
    <w:rsid w:val="006E5B49"/>
    <w:rsid w:val="006F1F18"/>
    <w:rsid w:val="0073144D"/>
    <w:rsid w:val="00740BD6"/>
    <w:rsid w:val="00741B1A"/>
    <w:rsid w:val="007429E2"/>
    <w:rsid w:val="00750DB3"/>
    <w:rsid w:val="00771788"/>
    <w:rsid w:val="00787491"/>
    <w:rsid w:val="0079144A"/>
    <w:rsid w:val="007C7661"/>
    <w:rsid w:val="007F1422"/>
    <w:rsid w:val="007F45C1"/>
    <w:rsid w:val="007F78CE"/>
    <w:rsid w:val="00804F2F"/>
    <w:rsid w:val="00807ED5"/>
    <w:rsid w:val="008113D5"/>
    <w:rsid w:val="008322E1"/>
    <w:rsid w:val="00832B7F"/>
    <w:rsid w:val="00834B52"/>
    <w:rsid w:val="00857C26"/>
    <w:rsid w:val="00860377"/>
    <w:rsid w:val="008736CE"/>
    <w:rsid w:val="00881A92"/>
    <w:rsid w:val="00883000"/>
    <w:rsid w:val="0089772E"/>
    <w:rsid w:val="008A2B91"/>
    <w:rsid w:val="008A40B4"/>
    <w:rsid w:val="008A5301"/>
    <w:rsid w:val="008A757D"/>
    <w:rsid w:val="008D1568"/>
    <w:rsid w:val="008E1804"/>
    <w:rsid w:val="008E6C6B"/>
    <w:rsid w:val="008F67CC"/>
    <w:rsid w:val="00902113"/>
    <w:rsid w:val="00904F1A"/>
    <w:rsid w:val="0091139B"/>
    <w:rsid w:val="009175E2"/>
    <w:rsid w:val="0093022B"/>
    <w:rsid w:val="009372F0"/>
    <w:rsid w:val="00987A68"/>
    <w:rsid w:val="009B508A"/>
    <w:rsid w:val="009D119C"/>
    <w:rsid w:val="009E73D5"/>
    <w:rsid w:val="00A01E53"/>
    <w:rsid w:val="00A060AC"/>
    <w:rsid w:val="00A07B3E"/>
    <w:rsid w:val="00A21DAE"/>
    <w:rsid w:val="00A228C6"/>
    <w:rsid w:val="00A300A5"/>
    <w:rsid w:val="00A37168"/>
    <w:rsid w:val="00A42E17"/>
    <w:rsid w:val="00A51643"/>
    <w:rsid w:val="00AA7225"/>
    <w:rsid w:val="00AB10BE"/>
    <w:rsid w:val="00AC26ED"/>
    <w:rsid w:val="00AD56D5"/>
    <w:rsid w:val="00AE4402"/>
    <w:rsid w:val="00AF3C8B"/>
    <w:rsid w:val="00B8691C"/>
    <w:rsid w:val="00BA24A0"/>
    <w:rsid w:val="00BC047B"/>
    <w:rsid w:val="00BD5448"/>
    <w:rsid w:val="00BF2EBC"/>
    <w:rsid w:val="00BF5CA9"/>
    <w:rsid w:val="00C01CBE"/>
    <w:rsid w:val="00C17491"/>
    <w:rsid w:val="00C26938"/>
    <w:rsid w:val="00C42891"/>
    <w:rsid w:val="00C57CD7"/>
    <w:rsid w:val="00C65AC8"/>
    <w:rsid w:val="00C70931"/>
    <w:rsid w:val="00C750F7"/>
    <w:rsid w:val="00CB0E08"/>
    <w:rsid w:val="00CC1238"/>
    <w:rsid w:val="00CD2665"/>
    <w:rsid w:val="00CF6FAE"/>
    <w:rsid w:val="00D0447A"/>
    <w:rsid w:val="00D22D12"/>
    <w:rsid w:val="00D606CD"/>
    <w:rsid w:val="00D61D66"/>
    <w:rsid w:val="00D65E87"/>
    <w:rsid w:val="00D71749"/>
    <w:rsid w:val="00DB6D20"/>
    <w:rsid w:val="00DD43AF"/>
    <w:rsid w:val="00DD7144"/>
    <w:rsid w:val="00E0137D"/>
    <w:rsid w:val="00E03B1D"/>
    <w:rsid w:val="00E23746"/>
    <w:rsid w:val="00E27B82"/>
    <w:rsid w:val="00E30855"/>
    <w:rsid w:val="00E32284"/>
    <w:rsid w:val="00E3713D"/>
    <w:rsid w:val="00E3796F"/>
    <w:rsid w:val="00E51C14"/>
    <w:rsid w:val="00E60FBE"/>
    <w:rsid w:val="00E7284A"/>
    <w:rsid w:val="00EC64F1"/>
    <w:rsid w:val="00EE4839"/>
    <w:rsid w:val="00F11F51"/>
    <w:rsid w:val="00F47899"/>
    <w:rsid w:val="00F609B0"/>
    <w:rsid w:val="00F73A9E"/>
    <w:rsid w:val="00F8341E"/>
    <w:rsid w:val="00F85400"/>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C42DBA4E-C64E-48D6-9742-41F738EE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6885</TotalTime>
  <Pages>25</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51</cp:revision>
  <cp:lastPrinted>2018-12-28T20:16:00Z</cp:lastPrinted>
  <dcterms:created xsi:type="dcterms:W3CDTF">2018-08-12T12:30:00Z</dcterms:created>
  <dcterms:modified xsi:type="dcterms:W3CDTF">2019-09-14T00:16:00Z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