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B8A70C1">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rPr>
        <w:t xml:space="preserve">Protokoll: </w:t>
        <w:tab/>
        <w:t xml:space="preserve">Prismenspektrometer</w:t>
      </w:r>
      <w:r>
        <w:rPr>
          <w:rFonts w:ascii="Liberation Serif" w:hAnsi="Liberation Serif" w:eastAsia="Liberation Serif" w:cs="Liberation Serif"/>
          <w:b/>
          <w:bCs/>
        </w:rPr>
      </w:r>
      <w:r>
        <w:rPr>
          <w:rFonts w:ascii="Liberation Serif" w:hAnsi="Liberation Serif" w:cs="Liberation Serif"/>
          <w:b/>
          <w:bCs/>
          <w:highlight w:val="none"/>
        </w:rPr>
      </w:r>
    </w:p>
    <w:p w14:paraId="52C4DF1D">
      <w:pPr>
        <w:pBdr/>
        <w:spacing w:after="0" w:line="276" w:lineRule="auto"/>
        <w:ind/>
        <w:rPr>
          <w:rFonts w:ascii="Liberation Serif" w:hAnsi="Liberation Serif" w:cs="Liberation Serif"/>
          <w:b/>
          <w:bCs/>
        </w:rPr>
      </w:pPr>
      <w:r>
        <w:rPr>
          <w:rFonts w:ascii="Liberation Serif" w:hAnsi="Liberation Serif" w:eastAsia="Liberation Serif" w:cs="Liberation Serif"/>
          <w:b/>
          <w:bCs/>
          <w:highlight w:val="none"/>
        </w:rPr>
        <w:t xml:space="preserve">Teilnehmer: </w:t>
        <w:tab/>
        <w:t xml:space="preserve">Florian Hildebrandt, Merlin Gromer</w:t>
      </w:r>
      <w:r>
        <w:rPr>
          <w:rFonts w:ascii="Liberation Serif" w:hAnsi="Liberation Serif" w:eastAsia="Liberation Serif" w:cs="Liberation Serif"/>
          <w:b/>
          <w:bCs/>
        </w:rPr>
      </w:r>
      <w:r>
        <w:rPr>
          <w:rFonts w:ascii="Liberation Serif" w:hAnsi="Liberation Serif" w:cs="Liberation Serif"/>
          <w:b/>
          <w:bCs/>
        </w:rPr>
      </w:r>
    </w:p>
    <w:p w14:paraId="6FED508A">
      <w:pPr>
        <w:pBdr/>
        <w:spacing w:after="0" w:line="276" w:lineRule="auto"/>
        <w:ind/>
        <w:rPr>
          <w:rFonts w:ascii="Liberation Serif" w:hAnsi="Liberation Serif" w:cs="Liberation Serif"/>
          <w:highlight w:val="none"/>
        </w:rPr>
      </w:pPr>
      <w:r>
        <w:rPr>
          <w:rFonts w:ascii="Liberation Serif" w:hAnsi="Liberation Serif" w:eastAsia="Liberation Serif" w:cs="Liberation Serif"/>
          <w:b/>
          <w:bCs/>
        </w:rPr>
        <w:t xml:space="preserve">Datum: </w:t>
        <w:tab/>
        <w:t xml:space="preserve">16. 04. 2026</w:t>
      </w:r>
      <w:r>
        <w:rPr>
          <w:rFonts w:ascii="Liberation Serif" w:hAnsi="Liberation Serif" w:eastAsia="Liberation Serif" w:cs="Liberation Serif"/>
          <w:b/>
          <w:bCs/>
          <w:highlight w:val="none"/>
        </w:rPr>
      </w:r>
      <w:r>
        <w:rPr>
          <w:rFonts w:ascii="Liberation Serif" w:hAnsi="Liberation Serif" w:cs="Liberation Serif"/>
          <w:highlight w:val="none"/>
        </w:rPr>
      </w:r>
    </w:p>
    <w:p w14:paraId="0D4C32C3">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r>
        <w:rPr>
          <w:rFonts w:ascii="Liberation Serif" w:hAnsi="Liberation Serif" w:cs="Liberation Serif"/>
          <w:b/>
          <w:bCs/>
          <w:highlight w:val="none"/>
        </w:rPr>
      </w:r>
    </w:p>
    <w:p w14:paraId="0278ED1A">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r>
        <w:rPr>
          <w:rFonts w:ascii="Liberation Serif" w:hAnsi="Liberation Serif" w:cs="Liberation Serif"/>
          <w:b/>
          <w:bCs/>
          <w:highlight w:val="none"/>
        </w:rPr>
      </w:r>
    </w:p>
    <w:sdt>
      <w:sdtPr>
        <w15:appearance w15:val="boundingBox"/>
        <w:placeholder>
          <w:docPart w:val="DefaultPlaceholder_TEXT"/>
        </w:placeholder>
        <w:docPartObj>
          <w:docPartGallery w:val="Table of Contents"/>
          <w:docPartUnique w:val="true"/>
        </w:docPartObj>
        <w:rPr>
          <w:rFonts w:ascii="Liberation Serif" w:hAnsi="Liberation Serif" w:eastAsia="Liberation Serif" w:cs="Liberation Serif"/>
          <w:b/>
          <w:bCs/>
          <w:color w:val="000000" w:themeColor="text1"/>
          <w:highlight w:val="none"/>
        </w:rPr>
      </w:sdtPr>
      <w:sdtContent>
        <w:p w14:paraId="6F3FEBDC">
          <w:pPr>
            <w:pStyle w:val="921"/>
            <w:pBdr/>
            <w:tabs>
              <w:tab w:val="right" w:leader="dot" w:pos="9355"/>
            </w:tabs>
            <w:spacing/>
            <w:ind/>
            <w:rPr>
              <w:rFonts w:ascii="Liberation Serif" w:hAnsi="Liberation Serif" w:cs="Liberation Serif"/>
              <w:highlight w:val="none"/>
            </w:rPr>
          </w:pPr>
          <w:r>
            <w:rPr>
              <w:rFonts w:ascii="Liberation Serif" w:hAnsi="Liberation Serif" w:eastAsia="Liberation Serif" w:cs="Liberation Serif"/>
              <w:b/>
              <w:bCs/>
              <w:color w:val="000000" w:themeColor="text1"/>
              <w:sz w:val="20"/>
              <w:szCs w:val="20"/>
              <w:highlight w:val="none"/>
            </w:rPr>
          </w:r>
          <w:r>
            <w:rPr>
              <w:rFonts w:ascii="Liberation Serif" w:hAnsi="Liberation Serif" w:eastAsia="Liberation Serif" w:cs="Liberation Serif"/>
              <w:sz w:val="20"/>
              <w:szCs w:val="20"/>
            </w:rPr>
            <w:fldChar w:fldCharType="begin"/>
            <w:instrText xml:space="preserve">TOC \o "1-6" \h </w:instrText>
          </w:r>
          <w:r>
            <w:rPr>
              <w:rFonts w:ascii="Liberation Serif" w:hAnsi="Liberation Serif" w:eastAsia="Liberation Serif" w:cs="Liberation Serif"/>
              <w:sz w:val="20"/>
              <w:szCs w:val="20"/>
            </w:rPr>
            <w:fldChar w:fldCharType="separate"/>
          </w:r>
          <w:r>
            <w:rPr>
              <w:rFonts w:ascii="Liberation Serif" w:hAnsi="Liberation Serif" w:cs="Liberation Serif"/>
              <w:b/>
              <w:bCs/>
              <w:color w:val="000000" w:themeColor="text1"/>
              <w:highlight w:val="none"/>
            </w:rPr>
          </w:r>
          <w:hyperlink w:tooltip="#_Toc1" w:anchor="_Toc1" w:history="1">
            <w:r>
              <w:rPr>
                <w:rStyle w:val="918"/>
              </w:rPr>
            </w:r>
            <w:r>
              <w:rPr>
                <w:rStyle w:val="918"/>
                <w:rFonts w:ascii="Liberation Serif" w:hAnsi="Liberation Serif" w:eastAsia="Liberation Serif" w:cs="Liberation Serif"/>
                <w:b/>
                <w:bCs/>
              </w:rPr>
              <w:t xml:space="preserve">Zusammenfassung der Aufgabe</w:t>
            </w:r>
            <w:r>
              <w:rPr>
                <w:rStyle w:val="918"/>
                <w:rFonts w:ascii="Liberation Serif" w:hAnsi="Liberation Serif" w:eastAsia="Liberation Serif" w:cs="Liberation Serif"/>
                <w:highlight w:val="none"/>
              </w:rPr>
            </w:r>
            <w:r>
              <w:tab/>
            </w:r>
            <w:r>
              <w:fldChar w:fldCharType="begin"/>
              <w:instrText xml:space="preserve">PAGEREF _Toc1 \h</w:instrText>
              <w:fldChar w:fldCharType="separate"/>
              <w:t xml:space="preserve">2</w:t>
              <w:fldChar w:fldCharType="end"/>
            </w:r>
          </w:hyperlink>
          <w:r>
            <w:rPr>
              <w:rFonts w:ascii="Liberation Serif" w:hAnsi="Liberation Serif" w:cs="Liberation Serif"/>
              <w:highlight w:val="none"/>
            </w:rPr>
          </w:r>
          <w:r>
            <w:rPr>
              <w:rFonts w:ascii="Liberation Serif" w:hAnsi="Liberation Serif" w:cs="Liberation Serif"/>
              <w:highlight w:val="none"/>
            </w:rPr>
          </w:r>
        </w:p>
        <w:p w14:paraId="2EA226D2">
          <w:pPr>
            <w:pStyle w:val="921"/>
            <w:pBdr/>
            <w:tabs>
              <w:tab w:val="right" w:leader="dot" w:pos="9355"/>
            </w:tabs>
            <w:spacing/>
            <w:ind/>
            <w:rPr>
              <w:rFonts w:ascii="Liberation Serif" w:hAnsi="Liberation Serif" w:cs="Liberation Serif"/>
              <w:b/>
              <w:bCs/>
            </w:rPr>
          </w:pPr>
          <w:r/>
          <w:hyperlink w:tooltip="#_Toc2" w:anchor="_Toc2" w:history="1">
            <w:r>
              <w:rPr>
                <w:rStyle w:val="918"/>
              </w:rPr>
            </w:r>
            <w:r>
              <w:rPr>
                <w:rStyle w:val="918"/>
                <w:rFonts w:ascii="Liberation Serif" w:hAnsi="Liberation Serif" w:eastAsia="Liberation Serif" w:cs="Liberation Serif"/>
                <w:b/>
                <w:bCs/>
                <w:highlight w:val="none"/>
              </w:rPr>
              <w:t xml:space="preserve">Verwendete Geräte:</w:t>
            </w:r>
            <w:r>
              <w:rPr>
                <w:rStyle w:val="918"/>
                <w:rFonts w:ascii="Liberation Serif" w:hAnsi="Liberation Serif" w:eastAsia="Liberation Serif" w:cs="Liberation Serif"/>
                <w:b/>
                <w:bCs/>
              </w:rPr>
            </w:r>
            <w:r>
              <w:tab/>
            </w:r>
            <w:r>
              <w:fldChar w:fldCharType="begin"/>
              <w:instrText xml:space="preserve">PAGEREF _Toc2 \h</w:instrText>
              <w:fldChar w:fldCharType="separate"/>
              <w:t xml:space="preserve">3</w:t>
              <w:fldChar w:fldCharType="end"/>
            </w:r>
          </w:hyperlink>
          <w:r>
            <w:rPr>
              <w:rFonts w:ascii="Liberation Serif" w:hAnsi="Liberation Serif" w:cs="Liberation Serif"/>
              <w:b/>
              <w:bCs/>
            </w:rPr>
          </w:r>
          <w:r>
            <w:rPr>
              <w:rFonts w:ascii="Liberation Serif" w:hAnsi="Liberation Serif" w:cs="Liberation Serif"/>
              <w:b/>
              <w:bCs/>
            </w:rPr>
          </w:r>
        </w:p>
        <w:p w14:paraId="24B41ACA">
          <w:pPr>
            <w:pStyle w:val="921"/>
            <w:pBdr/>
            <w:tabs>
              <w:tab w:val="right" w:leader="dot" w:pos="9355"/>
            </w:tabs>
            <w:spacing/>
            <w:ind/>
            <w:rPr>
              <w:rFonts w:ascii="Liberation Serif" w:hAnsi="Liberation Serif" w:cs="Liberation Serif"/>
              <w:b/>
              <w:bCs/>
              <w:highlight w:val="none"/>
            </w:rPr>
          </w:pPr>
          <w:r/>
          <w:hyperlink w:tooltip="#_Toc3" w:anchor="_Toc3" w:history="1">
            <w:r>
              <w:rPr>
                <w:rStyle w:val="918"/>
              </w:rPr>
            </w:r>
            <w:r>
              <w:rPr>
                <w:rStyle w:val="918"/>
                <w:rFonts w:ascii="Liberation Serif" w:hAnsi="Liberation Serif" w:eastAsia="Liberation Serif" w:cs="Liberation Serif"/>
                <w:b/>
                <w:bCs/>
                <w:highlight w:val="none"/>
              </w:rPr>
              <w:t xml:space="preserve">Durchführung</w:t>
            </w:r>
            <w:r>
              <w:rPr>
                <w:rStyle w:val="918"/>
                <w:rFonts w:ascii="Liberation Serif" w:hAnsi="Liberation Serif" w:eastAsia="Liberation Serif" w:cs="Liberation Serif"/>
              </w:rPr>
            </w:r>
            <w:r>
              <w:tab/>
            </w:r>
            <w:r>
              <w:fldChar w:fldCharType="begin"/>
              <w:instrText xml:space="preserve">PAGEREF _Toc3 \h</w:instrText>
              <w:fldChar w:fldCharType="separate"/>
              <w:t xml:space="preserve">4</w:t>
              <w:fldChar w:fldCharType="end"/>
            </w:r>
          </w:hyperlink>
          <w:r>
            <w:rPr>
              <w:rFonts w:ascii="Liberation Serif" w:hAnsi="Liberation Serif" w:cs="Liberation Serif"/>
              <w:b/>
              <w:bCs/>
              <w:highlight w:val="none"/>
            </w:rPr>
          </w:r>
          <w:r>
            <w:rPr>
              <w:rFonts w:ascii="Liberation Serif" w:hAnsi="Liberation Serif" w:cs="Liberation Serif"/>
              <w:b/>
              <w:bCs/>
              <w:highlight w:val="none"/>
            </w:rPr>
          </w:r>
        </w:p>
        <w:p w14:paraId="4F525D8A">
          <w:pPr>
            <w:pStyle w:val="922"/>
            <w:pBdr/>
            <w:tabs>
              <w:tab w:val="right" w:leader="dot" w:pos="9355"/>
            </w:tabs>
            <w:spacing/>
            <w:ind/>
            <w:rPr>
              <w:rFonts w:ascii="Liberation Serif" w:hAnsi="Liberation Serif" w:cs="Liberation Serif"/>
              <w:b/>
              <w:bCs/>
              <w:highlight w:val="none"/>
            </w:rPr>
          </w:pPr>
          <w:r/>
          <w:hyperlink w:tooltip="#_Toc4" w:anchor="_Toc4" w:history="1">
            <w:r>
              <w:rPr>
                <w:rStyle w:val="918"/>
              </w:rPr>
            </w:r>
            <w:r>
              <w:rPr>
                <w:rStyle w:val="918"/>
                <w:rFonts w:ascii="Liberation Serif" w:hAnsi="Liberation Serif" w:eastAsia="Liberation Serif" w:cs="Liberation Serif"/>
                <w:b/>
                <w:bCs/>
                <w:highlight w:val="none"/>
              </w:rPr>
              <w:t xml:space="preserve">3.1: Arretierung</w:t>
            </w:r>
            <w:r>
              <w:rPr>
                <w:rStyle w:val="918"/>
                <w:rFonts w:ascii="Liberation Serif" w:hAnsi="Liberation Serif" w:eastAsia="Liberation Serif" w:cs="Liberation Serif"/>
                <w:b/>
                <w:bCs/>
                <w:highlight w:val="none"/>
              </w:rPr>
            </w:r>
            <w:r>
              <w:tab/>
            </w:r>
            <w:r>
              <w:fldChar w:fldCharType="begin"/>
              <w:instrText xml:space="preserve">PAGEREF _Toc4 \h</w:instrText>
              <w:fldChar w:fldCharType="separate"/>
              <w:t xml:space="preserve">4</w:t>
              <w:fldChar w:fldCharType="end"/>
            </w:r>
          </w:hyperlink>
          <w:r>
            <w:rPr>
              <w:rFonts w:ascii="Liberation Serif" w:hAnsi="Liberation Serif" w:cs="Liberation Serif"/>
              <w:b/>
              <w:bCs/>
              <w:highlight w:val="none"/>
            </w:rPr>
          </w:r>
          <w:r>
            <w:rPr>
              <w:rFonts w:ascii="Liberation Serif" w:hAnsi="Liberation Serif" w:cs="Liberation Serif"/>
              <w:b/>
              <w:bCs/>
              <w:highlight w:val="none"/>
            </w:rPr>
          </w:r>
        </w:p>
        <w:p w14:paraId="3D1402AD">
          <w:pPr>
            <w:pStyle w:val="922"/>
            <w:pBdr/>
            <w:tabs>
              <w:tab w:val="right" w:leader="dot" w:pos="9355"/>
            </w:tabs>
            <w:spacing/>
            <w:ind/>
            <w:rPr>
              <w:rFonts w:ascii="Liberation Serif" w:hAnsi="Liberation Serif" w:cs="Liberation Serif"/>
              <w:b/>
              <w:bCs/>
              <w:highlight w:val="none"/>
            </w:rPr>
          </w:pPr>
          <w:r/>
          <w:hyperlink w:tooltip="#_Toc5" w:anchor="_Toc5" w:history="1">
            <w:r>
              <w:rPr>
                <w:rStyle w:val="918"/>
              </w:rPr>
            </w:r>
            <w:r>
              <w:rPr>
                <w:rStyle w:val="918"/>
                <w:rFonts w:ascii="Liberation Serif" w:hAnsi="Liberation Serif" w:eastAsia="Liberation Serif" w:cs="Liberation Serif"/>
                <w:b/>
                <w:bCs/>
                <w:highlight w:val="none"/>
              </w:rPr>
              <w:t xml:space="preserve">3.2: Einstellung der Spaltbreite</w:t>
            </w:r>
            <w:r>
              <w:rPr>
                <w:rStyle w:val="918"/>
                <w:rFonts w:ascii="Liberation Serif" w:hAnsi="Liberation Serif" w:eastAsia="Liberation Serif" w:cs="Liberation Serif"/>
              </w:rPr>
            </w:r>
            <w:r>
              <w:tab/>
            </w:r>
            <w:r>
              <w:fldChar w:fldCharType="begin"/>
              <w:instrText xml:space="preserve">PAGEREF _Toc5 \h</w:instrText>
              <w:fldChar w:fldCharType="separate"/>
              <w:t xml:space="preserve">5</w:t>
              <w:fldChar w:fldCharType="end"/>
            </w:r>
          </w:hyperlink>
          <w:r>
            <w:rPr>
              <w:rFonts w:ascii="Liberation Serif" w:hAnsi="Liberation Serif" w:cs="Liberation Serif"/>
              <w:b/>
              <w:bCs/>
              <w:highlight w:val="none"/>
            </w:rPr>
          </w:r>
          <w:r>
            <w:rPr>
              <w:rFonts w:ascii="Liberation Serif" w:hAnsi="Liberation Serif" w:cs="Liberation Serif"/>
              <w:b/>
              <w:bCs/>
              <w:highlight w:val="none"/>
            </w:rPr>
          </w:r>
        </w:p>
        <w:p w14:paraId="7081B005">
          <w:pPr>
            <w:pStyle w:val="922"/>
            <w:pBdr/>
            <w:tabs>
              <w:tab w:val="right" w:leader="dot" w:pos="9355"/>
            </w:tabs>
            <w:spacing/>
            <w:ind/>
            <w:rPr>
              <w:rFonts w:ascii="Liberation Serif" w:hAnsi="Liberation Serif" w:cs="Liberation Serif"/>
              <w:b/>
              <w:bCs/>
              <w:highlight w:val="none"/>
            </w:rPr>
          </w:pPr>
          <w:r/>
          <w:hyperlink w:tooltip="#_Toc6" w:anchor="_Toc6" w:history="1">
            <w:r>
              <w:rPr>
                <w:rStyle w:val="918"/>
              </w:rPr>
            </w:r>
            <w:r>
              <w:rPr>
                <w:rStyle w:val="918"/>
                <w:rFonts w:ascii="Liberation Serif" w:hAnsi="Liberation Serif" w:eastAsia="Liberation Serif" w:cs="Liberation Serif"/>
                <w:b/>
                <w:bCs/>
                <w:highlight w:val="none"/>
              </w:rPr>
              <w:t xml:space="preserve">3.3: Bestimmung des Prismenwinkels </w:t>
            </w:r>
            <w:r>
              <w:rPr>
                <w:rStyle w:val="918"/>
                <w:rFonts w:ascii="Liberation Serif" w:hAnsi="Liberation Serif" w:eastAsia="Liberation Serif" w:cs="Liberation Serif"/>
                <w:b/>
                <w:bCs/>
                <w:highlight w:val="none"/>
              </w:rPr>
              <w:t xml:space="preserve">γ </w:t>
            </w:r>
            <w:r>
              <w:rPr>
                <w:rStyle w:val="918"/>
                <w:rFonts w:ascii="Liberation Serif" w:hAnsi="Liberation Serif" w:eastAsia="Liberation Serif" w:cs="Liberation Serif"/>
                <w:b/>
                <w:bCs/>
                <w:highlight w:val="none"/>
              </w:rPr>
              <w:t xml:space="preserve">und der Nullrichtung</w:t>
            </w:r>
            <w:r>
              <w:rPr>
                <w:rStyle w:val="918"/>
                <w:rFonts w:ascii="Liberation Serif" w:hAnsi="Liberation Serif" w:cs="Liberation Serif"/>
                <w:b/>
                <w:bCs/>
                <w:highlight w:val="none"/>
              </w:rPr>
            </w:r>
            <w:r>
              <w:tab/>
            </w:r>
            <w:r>
              <w:fldChar w:fldCharType="begin"/>
              <w:instrText xml:space="preserve">PAGEREF _Toc6 \h</w:instrText>
              <w:fldChar w:fldCharType="separate"/>
              <w:t xml:space="preserve">6</w:t>
              <w:fldChar w:fldCharType="end"/>
            </w:r>
          </w:hyperlink>
          <w:r>
            <w:rPr>
              <w:rFonts w:ascii="Liberation Serif" w:hAnsi="Liberation Serif" w:cs="Liberation Serif"/>
              <w:b/>
              <w:bCs/>
              <w:highlight w:val="none"/>
            </w:rPr>
          </w:r>
          <w:r>
            <w:rPr>
              <w:rFonts w:ascii="Liberation Serif" w:hAnsi="Liberation Serif" w:cs="Liberation Serif"/>
              <w:b/>
              <w:bCs/>
              <w:highlight w:val="none"/>
            </w:rPr>
          </w:r>
        </w:p>
        <w:p w14:paraId="230DDBDD">
          <w:pPr>
            <w:pStyle w:val="922"/>
            <w:pBdr/>
            <w:tabs>
              <w:tab w:val="right" w:leader="dot" w:pos="9355"/>
            </w:tabs>
            <w:spacing/>
            <w:ind/>
            <w:rPr>
              <w:rFonts w:ascii="Liberation Serif" w:hAnsi="Liberation Serif" w:cs="Liberation Serif"/>
              <w:b/>
              <w:bCs/>
              <w:highlight w:val="none"/>
            </w:rPr>
          </w:pPr>
          <w:r/>
          <w:hyperlink w:tooltip="#_Toc7" w:anchor="_Toc7" w:history="1">
            <w:r>
              <w:rPr>
                <w:rStyle w:val="918"/>
              </w:rPr>
            </w:r>
            <w:r>
              <w:rPr>
                <w:rStyle w:val="918"/>
                <w:rFonts w:ascii="Liberation Serif" w:hAnsi="Liberation Serif" w:eastAsia="Liberation Serif" w:cs="Liberation Serif"/>
                <w:b/>
                <w:bCs/>
                <w:highlight w:val="none"/>
              </w:rPr>
              <w:t xml:space="preserve">3.4.1: Messung des minimalen Ablenkwinkels</w:t>
            </w:r>
            <w:r>
              <w:rPr>
                <w:rStyle w:val="918"/>
                <w:rFonts w:ascii="Liberation Serif" w:hAnsi="Liberation Serif" w:cs="Liberation Serif"/>
                <w:b/>
                <w:bCs/>
                <w:highlight w:val="none"/>
              </w:rPr>
            </w:r>
            <w:r>
              <w:tab/>
            </w:r>
            <w:r>
              <w:fldChar w:fldCharType="begin"/>
              <w:instrText xml:space="preserve">PAGEREF _Toc7 \h</w:instrText>
              <w:fldChar w:fldCharType="separate"/>
              <w:t xml:space="preserve">7</w:t>
              <w:fldChar w:fldCharType="end"/>
            </w:r>
          </w:hyperlink>
          <w:r>
            <w:rPr>
              <w:rFonts w:ascii="Liberation Serif" w:hAnsi="Liberation Serif" w:cs="Liberation Serif"/>
              <w:b/>
              <w:bCs/>
              <w:highlight w:val="none"/>
            </w:rPr>
          </w:r>
          <w:r>
            <w:rPr>
              <w:rFonts w:ascii="Liberation Serif" w:hAnsi="Liberation Serif" w:cs="Liberation Serif"/>
              <w:b/>
              <w:bCs/>
              <w:highlight w:val="none"/>
            </w:rPr>
          </w:r>
        </w:p>
        <w:p w14:paraId="6C582D7F">
          <w:pPr>
            <w:pStyle w:val="922"/>
            <w:pBdr/>
            <w:tabs>
              <w:tab w:val="right" w:leader="dot" w:pos="9355"/>
            </w:tabs>
            <w:spacing/>
            <w:ind/>
            <w:rPr>
              <w:rFonts w:ascii="Liberation Serif" w:hAnsi="Liberation Serif" w:cs="Liberation Serif"/>
              <w:b/>
              <w:bCs/>
              <w:highlight w:val="none"/>
            </w:rPr>
          </w:pPr>
          <w:r/>
          <w:hyperlink w:tooltip="#_Toc8" w:anchor="_Toc8" w:history="1">
            <w:r>
              <w:rPr>
                <w:rStyle w:val="918"/>
              </w:rPr>
            </w:r>
            <w:r>
              <w:rPr>
                <w:rStyle w:val="918"/>
                <w:rFonts w:ascii="Liberation Serif" w:hAnsi="Liberation Serif" w:eastAsia="Liberation Serif" w:cs="Liberation Serif"/>
                <w:b/>
                <w:bCs/>
                <w:highlight w:val="none"/>
              </w:rPr>
              <w:t xml:space="preserve">3.4.2: </w:t>
            </w:r>
            <w:r>
              <w:rPr>
                <w:rStyle w:val="918"/>
                <w:rFonts w:ascii="Liberation Serif" w:hAnsi="Liberation Serif" w:eastAsia="Liberation Serif" w:cs="Liberation Serif"/>
                <w:b/>
                <w:bCs/>
                <w:highlight w:val="none"/>
              </w:rPr>
              <w:t xml:space="preserve">Messwerte (spiegelbildliche Ablenkung)</w:t>
            </w:r>
            <w:r>
              <w:rPr>
                <w:rStyle w:val="918"/>
                <w:rFonts w:ascii="Liberation Serif" w:hAnsi="Liberation Serif" w:cs="Liberation Serif"/>
                <w:b/>
                <w:bCs/>
                <w:highlight w:val="none"/>
              </w:rPr>
            </w:r>
            <w:r>
              <w:tab/>
            </w:r>
            <w:r>
              <w:fldChar w:fldCharType="begin"/>
              <w:instrText xml:space="preserve">PAGEREF _Toc8 \h</w:instrText>
              <w:fldChar w:fldCharType="separate"/>
              <w:t xml:space="preserve">7</w:t>
              <w:fldChar w:fldCharType="end"/>
            </w:r>
          </w:hyperlink>
          <w:r>
            <w:rPr>
              <w:rFonts w:ascii="Liberation Serif" w:hAnsi="Liberation Serif" w:cs="Liberation Serif"/>
              <w:b/>
              <w:bCs/>
              <w:highlight w:val="none"/>
            </w:rPr>
          </w:r>
          <w:r>
            <w:rPr>
              <w:rFonts w:ascii="Liberation Serif" w:hAnsi="Liberation Serif" w:cs="Liberation Serif"/>
              <w:b/>
              <w:bCs/>
              <w:highlight w:val="none"/>
            </w:rPr>
          </w:r>
        </w:p>
        <w:p w14:paraId="0CF63087">
          <w:pPr>
            <w:pStyle w:val="921"/>
            <w:pBdr/>
            <w:tabs>
              <w:tab w:val="right" w:leader="dot" w:pos="9355"/>
            </w:tabs>
            <w:spacing/>
            <w:ind/>
            <w:rPr>
              <w:rFonts w:ascii="Liberation Serif" w:hAnsi="Liberation Serif" w:cs="Liberation Serif"/>
              <w:b/>
              <w:bCs/>
              <w:highlight w:val="none"/>
            </w:rPr>
          </w:pPr>
          <w:r/>
          <w:hyperlink w:tooltip="#_Toc9" w:anchor="_Toc9" w:history="1">
            <w:r>
              <w:rPr>
                <w:rStyle w:val="918"/>
              </w:rPr>
            </w:r>
            <w:r>
              <w:rPr>
                <w:rStyle w:val="918"/>
                <w:rFonts w:ascii="Liberation Serif" w:hAnsi="Liberation Serif" w:eastAsia="Liberation Serif" w:cs="Liberation Serif"/>
                <w:b/>
                <w:bCs/>
              </w:rPr>
              <w:t xml:space="preserve">Allgemeine Bemerkungen:</w:t>
            </w:r>
            <w:r>
              <w:rPr>
                <w:rStyle w:val="918"/>
                <w:rFonts w:ascii="Liberation Serif" w:hAnsi="Liberation Serif" w:eastAsia="Liberation Serif" w:cs="Liberation Serif"/>
                <w:b/>
                <w:bCs/>
                <w:highlight w:val="none"/>
              </w:rPr>
            </w:r>
            <w:r>
              <w:tab/>
            </w:r>
            <w:r>
              <w:fldChar w:fldCharType="begin"/>
              <w:instrText xml:space="preserve">PAGEREF _Toc9 \h</w:instrText>
              <w:fldChar w:fldCharType="separate"/>
              <w:t xml:space="preserve">9</w:t>
              <w:fldChar w:fldCharType="end"/>
            </w:r>
          </w:hyperlink>
          <w:r>
            <w:rPr>
              <w:rFonts w:ascii="Liberation Serif" w:hAnsi="Liberation Serif" w:cs="Liberation Serif"/>
              <w:b/>
              <w:bCs/>
              <w:highlight w:val="none"/>
            </w:rPr>
          </w:r>
          <w:r>
            <w:rPr>
              <w:rFonts w:ascii="Liberation Serif" w:hAnsi="Liberation Serif" w:cs="Liberation Serif"/>
              <w:b/>
              <w:bCs/>
              <w:highlight w:val="none"/>
            </w:rPr>
          </w:r>
        </w:p>
        <w:p w14:paraId="5CC8C678">
          <w:pPr>
            <w:pBdr/>
            <w:tabs>
              <w:tab w:val="left" w:leader="none" w:pos="1226"/>
            </w:tabs>
            <w:spacing/>
            <w:ind/>
            <w:rPr>
              <w:rFonts w:ascii="Liberation Serif" w:hAnsi="Liberation Serif" w:cs="Liberation Serif"/>
              <w:b/>
              <w:bCs/>
              <w:color w:val="000000" w:themeColor="text1"/>
              <w:highlight w:val="none"/>
            </w:rPr>
          </w:pPr>
          <w:r>
            <w:rPr>
              <w:rFonts w:ascii="Liberation Serif" w:hAnsi="Liberation Serif" w:eastAsia="Liberation Serif" w:cs="Liberation Serif"/>
              <w:sz w:val="20"/>
              <w:szCs w:val="20"/>
            </w:rPr>
          </w:r>
          <w:r>
            <w:rPr>
              <w:rFonts w:ascii="Liberation Serif" w:hAnsi="Liberation Serif" w:eastAsia="Liberation Serif" w:cs="Liberation Serif"/>
              <w:sz w:val="20"/>
              <w:szCs w:val="20"/>
            </w:rPr>
            <w:fldChar w:fldCharType="end"/>
          </w:r>
          <w:r>
            <w:rPr>
              <w:rFonts w:ascii="Liberation Serif" w:hAnsi="Liberation Serif" w:eastAsia="Liberation Serif" w:cs="Liberation Serif"/>
            </w:rPr>
            <w:tab/>
          </w:r>
          <w:r>
            <w:rPr>
              <w:rFonts w:ascii="Liberation Serif" w:hAnsi="Liberation Serif" w:cs="Liberation Serif"/>
              <w:b/>
              <w:bCs/>
              <w:color w:val="000000" w:themeColor="text1"/>
              <w:highlight w:val="none"/>
            </w:rPr>
          </w:r>
        </w:p>
      </w:sdtContent>
    </w:sdt>
    <w:p w14:paraId="4E04C0F4">
      <w:pPr>
        <w:pBdr/>
        <w:shd w:val="nil" w:color="auto"/>
        <w:spacing/>
        <w:ind/>
        <w:rPr>
          <w:rFonts w:ascii="Liberation Serif" w:hAnsi="Liberation Serif" w:cs="Liberation Serif"/>
          <w:b/>
          <w:bCs/>
          <w:color w:val="000000" w:themeColor="text1"/>
          <w:highlight w:val="none"/>
        </w:rPr>
      </w:pPr>
      <w:r>
        <w:rPr>
          <w:rFonts w:ascii="Liberation Serif" w:hAnsi="Liberation Serif" w:eastAsia="Liberation Serif" w:cs="Liberation Serif"/>
          <w:b/>
          <w:bCs/>
          <w:color w:val="000000" w:themeColor="text1"/>
          <w:highlight w:val="none"/>
        </w:rPr>
        <w:br w:type="page" w:clear="all"/>
      </w:r>
      <w:r>
        <w:rPr>
          <w:rFonts w:ascii="Liberation Serif" w:hAnsi="Liberation Serif" w:eastAsia="Liberation Serif" w:cs="Liberation Serif"/>
          <w:b/>
          <w:bCs/>
          <w:color w:val="000000" w:themeColor="text1"/>
          <w:highlight w:val="none"/>
        </w:rPr>
      </w:r>
      <w:r>
        <w:rPr>
          <w:rFonts w:ascii="Liberation Serif" w:hAnsi="Liberation Serif" w:cs="Liberation Serif"/>
          <w:b/>
          <w:bCs/>
          <w:color w:val="000000" w:themeColor="text1"/>
          <w:highlight w:val="none"/>
        </w:rPr>
      </w:r>
    </w:p>
    <w:p>
      <w:pPr>
        <w:pStyle w:val="874"/>
        <w:pBdr/>
        <w:spacing/>
        <w:ind/>
        <w:rPr>
          <w:rFonts w:ascii="Liberation Serif" w:hAnsi="Liberation Serif" w:cs="Liberation Serif"/>
          <w:sz w:val="32"/>
          <w:szCs w:val="32"/>
          <w:highlight w:val="none"/>
          <w14:ligatures w14:val="none"/>
        </w:rPr>
      </w:pPr>
      <w:r/>
      <w:bookmarkStart w:id="11" w:name="_Toc1"/>
      <w:r>
        <w:rPr>
          <w:rFonts w:ascii="Liberation Serif" w:hAnsi="Liberation Serif" w:eastAsia="Liberation Serif" w:cs="Liberation Serif"/>
          <w:b/>
          <w:bCs/>
          <w:color w:val="000000" w:themeColor="text1"/>
          <w:sz w:val="32"/>
          <w:szCs w:val="32"/>
        </w:rPr>
        <w:t xml:space="preserve">Zusammenfassung der Aufgabe</w:t>
      </w:r>
      <w:bookmarkEnd w:id="11"/>
      <w:r>
        <w:rPr>
          <w:rFonts w:ascii="Liberation Serif" w:hAnsi="Liberation Serif" w:eastAsia="Liberation Serif" w:cs="Liberation Serif"/>
          <w:sz w:val="32"/>
          <w:szCs w:val="32"/>
          <w:highlight w:val="none"/>
        </w:rPr>
      </w:r>
      <w:r>
        <w:rPr>
          <w:rFonts w:ascii="Liberation Serif" w:hAnsi="Liberation Serif" w:cs="Liberation Serif"/>
          <w:sz w:val="32"/>
          <w:szCs w:val="32"/>
          <w:highlight w:val="none"/>
          <w14:ligatures w14:val="none"/>
        </w:rPr>
      </w:r>
    </w:p>
    <w:p w14:paraId="3F47909D">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Fonts w:ascii="Liberation Serif" w:hAnsi="Liberation Serif" w:eastAsia="Liberation Serif" w:cs="Liberation Serif"/>
          <w:color w:val="000000"/>
          <w:sz w:val="24"/>
        </w:rPr>
        <w:t xml:space="preserve">Durch Messungen mit einem Prismenspektrometer wird die wellenlängenabhängige Brechzahl </w:t>
      </w:r>
      <m:oMath>
        <m:r>
          <w:rPr>
            <w:rFonts w:hint="default" w:ascii="Cambria Math" w:hAnsi="Cambria Math" w:eastAsia="Cambria Math" w:cs="Cambria Math"/>
          </w:rPr>
          <m:rPr/>
          <m:t>𝑛</m:t>
        </m:r>
        <m:r>
          <w:rPr>
            <w:rFonts w:hint="default" w:ascii="Cambria Math" w:hAnsi="Cambria Math" w:eastAsia="Cambria Math" w:cs="Cambria Math"/>
          </w:rPr>
          <m:rPr/>
          <m:t>(</m:t>
        </m:r>
        <m:r>
          <w:rPr>
            <w:rFonts w:hint="default" w:ascii="Cambria Math" w:hAnsi="Cambria Math" w:eastAsia="Cambria Math" w:cs="Cambria Math"/>
          </w:rPr>
          <m:rPr/>
          <m:t>𝜆</m:t>
        </m:r>
        <m:r>
          <w:rPr>
            <w:rFonts w:hint="default" w:ascii="Cambria Math" w:hAnsi="Cambria Math" w:eastAsia="Cambria Math" w:cs="Cambria Math"/>
          </w:rPr>
          <m:rPr/>
          <m:t>)</m:t>
        </m:r>
      </m:oMath>
      <w:r>
        <w:rPr>
          <w:rFonts w:ascii="Liberation Serif" w:hAnsi="Liberation Serif" w:eastAsia="Liberation Serif" w:cs="Liberation Serif"/>
          <w:color w:val="000000"/>
          <w:sz w:val="24"/>
        </w:rPr>
        <w:t xml:space="preserve"> eines Prismenglases bestimmt sowie die Emissionswellenlängen verschiedener Lichtquellen (z. B. Heliumlampe und LEDs) untersucht. Dabei wird der Zusammenhang zwischen Ablenkwinkel des Lichts im Prisma und der Wellenlänge analysiert.</w:t>
      </w:r>
      <w:r>
        <w:rPr>
          <w:rFonts w:ascii="Liberation Serif" w:hAnsi="Liberation Serif" w:eastAsia="Liberation Serif" w:cs="Liberation Serif"/>
        </w:rPr>
      </w:r>
      <w:r>
        <w:rPr>
          <w:rFonts w:ascii="Liberation Serif" w:hAnsi="Liberation Serif" w:cs="Liberation Serif"/>
        </w:rPr>
      </w:r>
    </w:p>
    <w:p w14:paraId="23F9D535">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5"/>
          <w:rFonts w:ascii="Liberation Serif" w:hAnsi="Liberation Serif" w:eastAsia="Liberation Serif" w:cs="Liberation Serif"/>
          <w:b/>
          <w:bCs/>
          <w:color w:val="000000" w:themeColor="text1"/>
        </w:rPr>
        <w:t xml:space="preserve">Methode 1:</w:t>
      </w:r>
      <w:r>
        <w:rPr>
          <w:rStyle w:val="886"/>
          <w:rFonts w:ascii="Liberation Serif" w:hAnsi="Liberation Serif" w:eastAsia="Liberation Serif" w:cs="Liberation Serif"/>
          <w:b/>
          <w:bCs/>
          <w:i w:val="0"/>
          <w:iCs w:val="0"/>
          <w:color w:val="000000" w:themeColor="text1"/>
          <w:sz w:val="22"/>
          <w:szCs w:val="22"/>
        </w:rPr>
        <w:br/>
      </w:r>
      <w:r>
        <w:rPr>
          <w:rFonts w:ascii="Liberation Serif" w:hAnsi="Liberation Serif" w:eastAsia="Liberation Serif" w:cs="Liberation Serif"/>
          <w:color w:val="000000"/>
          <w:sz w:val="24"/>
        </w:rPr>
        <w:t xml:space="preserve"> Zunächst wird der Prismenwinkel </w:t>
      </w:r>
      <m:oMath>
        <m:r>
          <w:rPr>
            <w:rFonts w:hint="default" w:ascii="Cambria Math" w:hAnsi="Cambria Math" w:eastAsia="Cambria Math" w:cs="Cambria Math"/>
          </w:rPr>
          <m:rPr/>
          <m:t>𝛾</m:t>
        </m:r>
      </m:oMath>
      <w:r>
        <w:rPr>
          <w:rFonts w:ascii="Liberation Serif" w:hAnsi="Liberation Serif" w:eastAsia="Liberation Serif" w:cs="Liberation Serif"/>
          <w:color w:val="000000"/>
          <w:sz w:val="24"/>
        </w:rPr>
        <w:t xml:space="preserve"> bestimmt, indem die Winkel der reflektierten Strahlen an den Prismenflächen gemessen werden. Anschließend wird ohne Prisma die Nullrichtung des Systems aufgenommen.</w:t>
        <w:br/>
        <w:t xml:space="preserve"> Danach wird für verschiedene Spektrallinien der Winkel der minimalen Ablenkung </w:t>
      </w:r>
      <m:oMath>
        <m:sSub>
          <m:sSubPr>
            <m:ctrlPr>
              <w:rPr>
                <w:rFonts w:ascii="Cambria Math" w:hAnsi="Cambria Math" w:eastAsia="Cambria Math" w:cs="Cambria Math"/>
              </w:rPr>
            </m:ctrlPr>
          </m:sSubPr>
          <m:e>
            <m:r>
              <w:rPr>
                <w:rFonts w:hint="default" w:ascii="Cambria Math" w:hAnsi="Cambria Math" w:eastAsia="Cambria Math" w:cs="Cambria Math"/>
              </w:rPr>
              <m:rPr/>
              <m:t>𝛿</m:t>
            </m:r>
          </m:e>
          <m:sub>
            <m:r>
              <w:rPr>
                <w:rFonts w:hint="default" w:ascii="Cambria Math" w:hAnsi="Cambria Math" w:eastAsia="Cambria Math" w:cs="Cambria Math"/>
              </w:rPr>
              <m:rPr/>
              <m:t>min</m:t>
            </m:r>
          </m:sub>
        </m:sSub>
      </m:oMath>
      <w:r>
        <w:rPr>
          <w:rFonts w:ascii="Liberation Serif" w:hAnsi="Liberation Serif" w:eastAsia="Liberation Serif" w:cs="Liberation Serif"/>
          <w:color w:val="000000"/>
          <w:sz w:val="24"/>
        </w:rPr>
        <w:t xml:space="preserve">gemessen.</w:t>
        <w:br/>
        <w:t xml:space="preserve"> Mit Hilfe der Beziehung zwischen Prismenwinkel, minimalem Ablenkwinkel und Brechungsindex wird daraus für jede Wellenlänge die Brechzahl </w:t>
      </w:r>
      <m:oMath>
        <m:r>
          <w:rPr>
            <w:rFonts w:hint="default" w:ascii="Cambria Math" w:hAnsi="Cambria Math" w:eastAsia="Cambria Math" w:cs="Cambria Math"/>
          </w:rPr>
          <m:rPr/>
          <m:t>𝑛</m:t>
        </m:r>
        <m:r>
          <w:rPr>
            <w:rFonts w:hint="default" w:ascii="Cambria Math" w:hAnsi="Cambria Math" w:eastAsia="Cambria Math" w:cs="Cambria Math"/>
          </w:rPr>
          <m:rPr/>
          <m:t>(</m:t>
        </m:r>
        <m:r>
          <w:rPr>
            <w:rFonts w:hint="default" w:ascii="Cambria Math" w:hAnsi="Cambria Math" w:eastAsia="Cambria Math" w:cs="Cambria Math"/>
          </w:rPr>
          <m:rPr/>
          <m:t>𝜆</m:t>
        </m:r>
        <m:r>
          <w:rPr>
            <w:rFonts w:hint="default" w:ascii="Cambria Math" w:hAnsi="Cambria Math" w:eastAsia="Cambria Math" w:cs="Cambria Math"/>
          </w:rPr>
          <m:rPr/>
          <m:t>)</m:t>
        </m:r>
      </m:oMath>
      <w:r>
        <w:rPr>
          <w:rFonts w:ascii="Liberation Serif" w:hAnsi="Liberation Serif" w:eastAsia="Liberation Serif" w:cs="Liberation Serif"/>
          <w:color w:val="000000"/>
          <w:sz w:val="24"/>
        </w:rPr>
        <w:t xml:space="preserve"> berechnet.</w:t>
        <w:br/>
        <w:t xml:space="preserve"> Es werden außerdem die zugehörigen Messunsicherheiten bestimmt.</w:t>
      </w:r>
      <w:r>
        <w:rPr>
          <w:rFonts w:ascii="Liberation Serif" w:hAnsi="Liberation Serif" w:eastAsia="Liberation Serif" w:cs="Liberation Serif"/>
        </w:rPr>
      </w:r>
      <w:r>
        <w:rPr>
          <w:rFonts w:ascii="Liberation Serif" w:hAnsi="Liberation Serif" w:cs="Liberation Serif"/>
        </w:rPr>
      </w:r>
    </w:p>
    <w:p w14:paraId="06AFA534">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5"/>
          <w:rFonts w:ascii="Liberation Serif" w:hAnsi="Liberation Serif" w:eastAsia="Liberation Serif" w:cs="Liberation Serif"/>
          <w:b/>
          <w:bCs/>
          <w:color w:val="000000" w:themeColor="text1"/>
        </w:rPr>
        <w:t xml:space="preserve">Methode 2:</w:t>
      </w:r>
      <w:r>
        <w:rPr>
          <w:rStyle w:val="885"/>
          <w:rFonts w:ascii="Liberation Serif" w:hAnsi="Liberation Serif" w:eastAsia="Liberation Serif" w:cs="Liberation Serif"/>
          <w:b/>
          <w:bCs/>
          <w:color w:val="000000" w:themeColor="text1"/>
        </w:rPr>
        <w:br/>
      </w:r>
      <w:r>
        <w:rPr>
          <w:rFonts w:ascii="Liberation Serif" w:hAnsi="Liberation Serif" w:eastAsia="Liberation Serif" w:cs="Liberation Serif"/>
          <w:color w:val="000000"/>
          <w:sz w:val="24"/>
        </w:rPr>
        <w:t xml:space="preserve"> Die Messungen der minimalen Ablenkung werden für mehrere bekannte Wellenlängen (z. B. aus dem Heliumspektrum) durchgeführt. Aus den gemittelten Ablenkwinkeln wird eine Kalibrierkurve </w:t>
      </w:r>
      <m:oMath>
        <m:sSub>
          <m:sSubPr>
            <m:ctrlPr>
              <w:rPr>
                <w:rFonts w:ascii="Cambria Math" w:hAnsi="Cambria Math" w:eastAsia="Cambria Math" w:cs="Cambria Math"/>
              </w:rPr>
            </m:ctrlPr>
          </m:sSubPr>
          <m:e>
            <m:r>
              <w:rPr>
                <w:rFonts w:hint="default" w:ascii="Cambria Math" w:hAnsi="Cambria Math" w:eastAsia="Cambria Math" w:cs="Cambria Math"/>
              </w:rPr>
              <m:rPr/>
              <m:t>𝛿</m:t>
            </m:r>
          </m:e>
          <m:sub>
            <m:r>
              <w:rPr>
                <w:rFonts w:hint="default" w:ascii="Cambria Math" w:hAnsi="Cambria Math" w:eastAsia="Cambria Math" w:cs="Cambria Math"/>
              </w:rPr>
              <m:rPr/>
              <m:t>min</m:t>
            </m:r>
          </m:sub>
        </m:sSub>
        <m:r>
          <w:rPr>
            <w:rFonts w:hint="default" w:ascii="Cambria Math" w:hAnsi="Cambria Math" w:eastAsia="Cambria Math" w:cs="Cambria Math"/>
          </w:rPr>
          <m:rPr/>
          <m:t>(</m:t>
        </m:r>
        <m:r>
          <w:rPr>
            <w:rFonts w:hint="default" w:ascii="Cambria Math" w:hAnsi="Cambria Math" w:eastAsia="Cambria Math" w:cs="Cambria Math"/>
          </w:rPr>
          <m:rPr/>
          <m:t>𝜆</m:t>
        </m:r>
        <m:r>
          <w:rPr>
            <w:rFonts w:hint="default" w:ascii="Cambria Math" w:hAnsi="Cambria Math" w:eastAsia="Cambria Math" w:cs="Cambria Math"/>
          </w:rPr>
          <m:rPr/>
          <m:t>)</m:t>
        </m:r>
      </m:oMath>
      <w:r>
        <w:rPr>
          <w:rFonts w:ascii="Liberation Serif" w:hAnsi="Liberation Serif" w:eastAsia="Liberation Serif" w:cs="Liberation Serif"/>
          <w:color w:val="000000"/>
          <w:sz w:val="24"/>
        </w:rPr>
        <w:t xml:space="preserve">erstellt.</w:t>
        <w:br/>
        <w:t xml:space="preserve"> Damit lassen sich unbekannte Wellenlängen (z. B. von LEDs) bestimmen. Gleichzeitig wird erneut der Brechungsindex berechnet und mit den vorherigen Ergebnissen verglichen.</w:t>
      </w:r>
      <w:r>
        <w:rPr>
          <w:rFonts w:ascii="Liberation Serif" w:hAnsi="Liberation Serif" w:eastAsia="Liberation Serif" w:cs="Liberation Serif"/>
        </w:rPr>
      </w:r>
      <w:r>
        <w:rPr>
          <w:rFonts w:ascii="Liberation Serif" w:hAnsi="Liberation Serif" w:cs="Liberation Serif"/>
        </w:rPr>
      </w:r>
    </w:p>
    <w:p w14:paraId="0B855C5D">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5"/>
          <w:rFonts w:ascii="Liberation Serif" w:hAnsi="Liberation Serif" w:eastAsia="Liberation Serif" w:cs="Liberation Serif"/>
          <w:b/>
          <w:bCs/>
          <w:color w:val="000000" w:themeColor="text1"/>
        </w:rPr>
        <w:t xml:space="preserve">Methode 3:</w:t>
      </w:r>
      <w:r>
        <w:rPr>
          <w:rFonts w:ascii="Liberation Serif" w:hAnsi="Liberation Serif" w:eastAsia="Liberation Serif" w:cs="Liberation Serif"/>
          <w:b/>
          <w:bCs/>
          <w:i w:val="0"/>
          <w:iCs w:val="0"/>
          <w:color w:val="000000" w:themeColor="text1"/>
          <w:sz w:val="24"/>
        </w:rPr>
        <w:br/>
      </w:r>
      <w:r>
        <w:rPr>
          <w:rFonts w:ascii="Liberation Serif" w:hAnsi="Liberation Serif" w:eastAsia="Liberation Serif" w:cs="Liberation Serif"/>
          <w:color w:val="000000"/>
          <w:sz w:val="24"/>
        </w:rPr>
        <w:t xml:space="preserve"> Die berechneten Brechungsindizes werden als Funktion der Wellenlänge dargestellt. An diese Messdaten wird mithilfe von Python die Cauchy-Gleichung</w:t>
        <w:br/>
      </w:r>
      <m:oMath>
        <m:r>
          <w:rPr>
            <w:rFonts w:hint="default" w:ascii="Cambria Math" w:hAnsi="Cambria Math" w:eastAsia="Cambria Math" w:cs="Cambria Math"/>
          </w:rPr>
          <m:rPr/>
          <m:t>𝑛</m:t>
        </m:r>
        <m:r>
          <w:rPr>
            <w:rFonts w:hint="default" w:ascii="Cambria Math" w:hAnsi="Cambria Math" w:eastAsia="Cambria Math" w:cs="Cambria Math"/>
          </w:rPr>
          <m:rPr/>
          <m:t>(</m:t>
        </m:r>
        <m:r>
          <w:rPr>
            <w:rFonts w:hint="default" w:ascii="Cambria Math" w:hAnsi="Cambria Math" w:eastAsia="Cambria Math" w:cs="Cambria Math"/>
          </w:rPr>
          <m:rPr/>
          <m:t>𝜆</m:t>
        </m:r>
        <m:r>
          <w:rPr>
            <w:rFonts w:hint="default" w:ascii="Cambria Math" w:hAnsi="Cambria Math" w:eastAsia="Cambria Math" w:cs="Cambria Math"/>
          </w:rPr>
          <m:rPr/>
          <m:t>)</m:t>
        </m:r>
        <m:r>
          <w:rPr>
            <w:rFonts w:hint="default" w:ascii="Cambria Math" w:hAnsi="Cambria Math" w:eastAsia="Cambria Math" w:cs="Cambria Math"/>
          </w:rPr>
          <m:rPr/>
          <m:t>=</m:t>
        </m:r>
        <m:r>
          <w:rPr>
            <w:rFonts w:hint="default" w:ascii="Cambria Math" w:hAnsi="Cambria Math" w:eastAsia="Cambria Math" w:cs="Cambria Math"/>
          </w:rPr>
          <m:rPr/>
          <m:t>𝐴</m:t>
        </m:r>
        <m:r>
          <w:rPr>
            <w:rFonts w:hint="default" w:ascii="Cambria Math" w:hAnsi="Cambria Math" w:eastAsia="Cambria Math" w:cs="Cambria Math"/>
          </w:rPr>
          <m:rPr/>
          <m:t>⋅</m:t>
        </m:r>
        <m:d>
          <m:dPr>
            <m:begChr m:val="("/>
            <m:endChr m:val=")"/>
            <m:sepChr m:val=","/>
            <m:shp m:val="match"/>
            <m:ctrlPr>
              <w:rPr>
                <w:rFonts w:ascii="Cambria Math" w:hAnsi="Cambria Math" w:eastAsia="Cambria Math" w:cs="Cambria Math"/>
              </w:rPr>
            </m:ctrlPr>
          </m:dPr>
          <m:e>
            <m:r>
              <w:rPr>
                <w:rFonts w:hint="default" w:ascii="Cambria Math" w:hAnsi="Cambria Math" w:eastAsia="Cambria Math" w:cs="Cambria Math"/>
              </w:rPr>
              <m:rPr/>
              <m:t>1</m:t>
            </m:r>
            <m:r>
              <w:rPr>
                <w:rFonts w:hint="default" w:ascii="Cambria Math" w:hAnsi="Cambria Math" w:eastAsia="Cambria Math" w:cs="Cambria Math"/>
              </w:rPr>
              <m:rPr/>
              <m:t>+</m:t>
            </m:r>
            <m:f>
              <m:fPr>
                <m:ctrlPr>
                  <w:rPr>
                    <w:rFonts w:ascii="Cambria Math" w:hAnsi="Cambria Math" w:eastAsia="Cambria Math" w:cs="Cambria Math"/>
                  </w:rPr>
                </m:ctrlPr>
              </m:fPr>
              <m:num>
                <m:r>
                  <w:rPr>
                    <w:rFonts w:hint="default" w:ascii="Cambria Math" w:hAnsi="Cambria Math" w:eastAsia="Cambria Math" w:cs="Cambria Math"/>
                  </w:rPr>
                  <m:rPr/>
                  <m:t>𝐵</m:t>
                </m:r>
              </m:num>
              <m:den>
                <m:sSup>
                  <m:sSupPr>
                    <m:ctrlPr>
                      <w:rPr>
                        <w:rFonts w:ascii="Cambria Math" w:hAnsi="Cambria Math" w:eastAsia="Cambria Math" w:cs="Cambria Math"/>
                      </w:rPr>
                    </m:ctrlPr>
                  </m:sSupPr>
                  <m:e>
                    <m:r>
                      <w:rPr>
                        <w:rFonts w:hint="default" w:ascii="Cambria Math" w:hAnsi="Cambria Math" w:eastAsia="Cambria Math" w:cs="Cambria Math"/>
                      </w:rPr>
                      <m:rPr/>
                      <m:t>𝜆</m:t>
                    </m:r>
                  </m:e>
                  <m:sup>
                    <m:r>
                      <w:rPr>
                        <w:rFonts w:hint="default" w:ascii="Cambria Math" w:hAnsi="Cambria Math" w:eastAsia="Cambria Math" w:cs="Cambria Math"/>
                      </w:rPr>
                      <m:rPr/>
                      <m:t>2</m:t>
                    </m:r>
                  </m:sup>
                </m:sSup>
              </m:den>
            </m:f>
          </m:e>
        </m:d>
      </m:oMath>
      <w:r>
        <w:rPr>
          <w:rFonts w:ascii="Liberation Serif" w:hAnsi="Liberation Serif" w:eastAsia="Liberation Serif" w:cs="Liberation Serif"/>
          <w:color w:val="000000"/>
          <w:sz w:val="24"/>
        </w:rPr>
        <w:t xml:space="preserve">n(λ)=A⋅(1+λ2B​)</w:t>
        <w:br/>
        <w:t xml:space="preserve"> angepasst.</w:t>
        <w:br/>
        <w:t xml:space="preserve"> Aus der Kurvenanpassung erhält man die Materialkonstanten </w:t>
      </w:r>
      <m:oMath>
        <m:r>
          <w:rPr>
            <w:rFonts w:hint="default" w:ascii="Cambria Math" w:hAnsi="Cambria Math" w:eastAsia="Cambria Math" w:cs="Cambria Math"/>
          </w:rPr>
          <m:rPr/>
          <m:t>𝐴</m:t>
        </m:r>
      </m:oMath>
      <w:r>
        <w:rPr>
          <w:rFonts w:ascii="Liberation Serif" w:hAnsi="Liberation Serif" w:eastAsia="Liberation Serif" w:cs="Liberation Serif"/>
          <w:color w:val="000000"/>
          <w:sz w:val="24"/>
        </w:rPr>
        <w:t xml:space="preserve"> und </w:t>
      </w:r>
      <m:oMath>
        <m:r>
          <w:rPr>
            <w:rFonts w:hint="default" w:ascii="Cambria Math" w:hAnsi="Cambria Math" w:eastAsia="Cambria Math" w:cs="Cambria Math"/>
          </w:rPr>
          <m:rPr/>
          <m:t>𝐵</m:t>
        </m:r>
      </m:oMath>
      <w:r>
        <w:rPr>
          <w:rFonts w:ascii="Liberation Serif" w:hAnsi="Liberation Serif" w:eastAsia="Liberation Serif" w:cs="Liberation Serif"/>
          <w:color w:val="000000"/>
          <w:sz w:val="24"/>
        </w:rPr>
        <w:t xml:space="preserve">, mit denen das verwendete Glas identifiziert werden kann.</w:t>
        <w:br/>
        <w:t xml:space="preserve"> Zusätzlich werden Messunsicherheiten sowie Fehlerfortpflanzungen berücksichtigt und grafisch dargestellt.</w:t>
      </w:r>
      <w:r>
        <w:rPr>
          <w:rFonts w:ascii="Liberation Serif" w:hAnsi="Liberation Serif" w:eastAsia="Liberation Serif" w:cs="Liberation Serif"/>
        </w:rPr>
      </w:r>
      <w:r>
        <w:rPr>
          <w:rFonts w:ascii="Liberation Serif" w:hAnsi="Liberation Serif" w:cs="Liberation Serif"/>
        </w:rPr>
      </w:r>
    </w:p>
    <w:p w14:paraId="71C7242F">
      <w:pPr>
        <w:pBdr/>
        <w:shd w:val="nil" w:color="auto"/>
        <w:spacing/>
        <w:ind/>
        <w:rPr>
          <w:rFonts w:ascii="Liberation Serif" w:hAnsi="Liberation Serif" w:cs="Liberation Serif"/>
        </w:rPr>
      </w:pPr>
      <w:r>
        <w:rPr>
          <w:rFonts w:ascii="Liberation Serif" w:hAnsi="Liberation Serif" w:eastAsia="Liberation Serif" w:cs="Liberation Serif"/>
        </w:rPr>
        <w:br w:type="page" w:clear="all"/>
      </w:r>
      <w:r>
        <w:rPr>
          <w:rFonts w:ascii="Liberation Serif" w:hAnsi="Liberation Serif" w:eastAsia="Liberation Serif" w:cs="Liberation Serif"/>
        </w:rPr>
      </w:r>
      <w:r>
        <w:rPr>
          <w:rFonts w:ascii="Liberation Serif" w:hAnsi="Liberation Serif" w:cs="Liberation Serif"/>
        </w:rPr>
      </w:r>
    </w:p>
    <w:p w14:paraId="06631F46">
      <w:pPr>
        <w:pStyle w:val="874"/>
        <w:pBdr/>
        <w:spacing/>
        <w:ind/>
        <w:rPr>
          <w:rFonts w:ascii="Liberation Serif" w:hAnsi="Liberation Serif" w:cs="Liberation Serif"/>
          <w:b/>
          <w:bCs/>
          <w:color w:val="000000" w:themeColor="text1"/>
          <w:sz w:val="32"/>
          <w:szCs w:val="32"/>
        </w:rPr>
      </w:pPr>
      <w:r/>
      <w:bookmarkStart w:id="12" w:name="_Toc2"/>
      <w:r>
        <w:rPr>
          <w:rFonts w:ascii="Liberation Serif" w:hAnsi="Liberation Serif" w:eastAsia="Liberation Serif" w:cs="Liberation Serif"/>
          <w:b/>
          <w:bCs/>
          <w:color w:val="000000" w:themeColor="text1"/>
          <w:sz w:val="32"/>
          <w:szCs w:val="32"/>
          <w:highlight w:val="none"/>
        </w:rPr>
        <w:t xml:space="preserve">Verwendete Geräte:</w:t>
      </w:r>
      <w:bookmarkEnd w:id="12"/>
      <w:r>
        <w:rPr>
          <w:rFonts w:ascii="Liberation Serif" w:hAnsi="Liberation Serif" w:eastAsia="Liberation Serif" w:cs="Liberation Serif"/>
          <w:b/>
          <w:bCs/>
          <w:color w:val="000000" w:themeColor="text1"/>
          <w:sz w:val="32"/>
          <w:szCs w:val="32"/>
        </w:rPr>
      </w:r>
      <w:r>
        <w:rPr>
          <w:rFonts w:ascii="Liberation Serif" w:hAnsi="Liberation Serif" w:cs="Liberation Serif"/>
          <w:b/>
          <w:bCs/>
          <w:color w:val="000000" w:themeColor="text1"/>
          <w:sz w:val="32"/>
          <w:szCs w:val="32"/>
        </w:rPr>
      </w:r>
    </w:p>
    <w:p w14:paraId="49CE9403">
      <w:pPr>
        <w:pStyle w:val="936"/>
        <w:numPr>
          <w:ilvl w:val="0"/>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b/>
          <w:bCs/>
        </w:rPr>
        <w:t xml:space="preserve">Prismenspektrometer </w:t>
      </w:r>
      <w:r>
        <w:rPr>
          <w:rFonts w:ascii="Liberation Serif" w:hAnsi="Liberation Serif" w:eastAsia="Liberation Serif" w:cs="Liberation Serif"/>
        </w:rPr>
        <w:t xml:space="preserve">(Hauptgerät)</w:t>
        <w:br/>
      </w:r>
      <w:r>
        <w:rPr>
          <w:rFonts w:ascii="Liberation Serif" w:hAnsi="Liberation Serif" w:eastAsia="Liberation Serif" w:cs="Liberation Serif"/>
        </w:rPr>
        <w:t xml:space="preserve">bestehend aus aus: </w:t>
      </w:r>
      <w:r>
        <w:rPr>
          <w:rFonts w:ascii="Liberation Serif" w:hAnsi="Liberation Serif" w:eastAsia="Liberation Serif" w:cs="Liberation Serif"/>
        </w:rPr>
      </w:r>
      <w:r>
        <w:rPr>
          <w:rFonts w:ascii="Liberation Serif" w:hAnsi="Liberation Serif" w:cs="Liberation Serif"/>
        </w:rPr>
      </w:r>
    </w:p>
    <w:p w14:paraId="3AF3056F">
      <w:pPr>
        <w:pStyle w:val="936"/>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Lichtquelle (z. B. Heliumlampe oder LEDs) </w:t>
      </w:r>
      <w:r>
        <w:rPr>
          <w:rFonts w:ascii="Liberation Serif" w:hAnsi="Liberation Serif" w:eastAsia="Liberation Serif" w:cs="Liberation Serif"/>
        </w:rPr>
      </w:r>
      <w:r>
        <w:rPr>
          <w:rFonts w:ascii="Liberation Serif" w:hAnsi="Liberation Serif" w:cs="Liberation Serif"/>
        </w:rPr>
      </w:r>
    </w:p>
    <w:p w14:paraId="3B11508A">
      <w:pPr>
        <w:pStyle w:val="936"/>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Kollimator (mit Spalt und Linse) </w:t>
      </w:r>
      <w:r>
        <w:rPr>
          <w:rFonts w:ascii="Liberation Serif" w:hAnsi="Liberation Serif" w:eastAsia="Liberation Serif" w:cs="Liberation Serif"/>
        </w:rPr>
      </w:r>
      <w:r>
        <w:rPr>
          <w:rFonts w:ascii="Liberation Serif" w:hAnsi="Liberation Serif" w:cs="Liberation Serif"/>
        </w:rPr>
      </w:r>
    </w:p>
    <w:p w14:paraId="4A768497">
      <w:pPr>
        <w:pStyle w:val="936"/>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Prismentisch (zur Ausrichtung des Prismas, mit Winkelskala) </w:t>
      </w:r>
      <w:r>
        <w:rPr>
          <w:rFonts w:ascii="Liberation Serif" w:hAnsi="Liberation Serif" w:eastAsia="Liberation Serif" w:cs="Liberation Serif"/>
        </w:rPr>
      </w:r>
      <w:r>
        <w:rPr>
          <w:rFonts w:ascii="Liberation Serif" w:hAnsi="Liberation Serif" w:cs="Liberation Serif"/>
        </w:rPr>
      </w:r>
    </w:p>
    <w:p w14:paraId="0C677EFA">
      <w:pPr>
        <w:pStyle w:val="936"/>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Prisma </w:t>
      </w:r>
      <w:r>
        <w:rPr>
          <w:rFonts w:ascii="Liberation Serif" w:hAnsi="Liberation Serif" w:eastAsia="Liberation Serif" w:cs="Liberation Serif"/>
        </w:rPr>
      </w:r>
      <w:r>
        <w:rPr>
          <w:rFonts w:ascii="Liberation Serif" w:hAnsi="Liberation Serif" w:cs="Liberation Serif"/>
        </w:rPr>
      </w:r>
    </w:p>
    <w:p w14:paraId="24C82CC5">
      <w:pPr>
        <w:pStyle w:val="936"/>
        <w:numPr>
          <w:ilvl w:val="1"/>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rPr>
        <w:t xml:space="preserve">Fernrohr (zum Beobachten der Spektrallinien, mit Fadenkreuz) </w:t>
      </w:r>
      <w:r>
        <w:rPr>
          <w:rFonts w:ascii="Liberation Serif" w:hAnsi="Liberation Serif" w:eastAsia="Liberation Serif" w:cs="Liberation Serif"/>
          <w:sz w:val="24"/>
        </w:rPr>
      </w:r>
      <w:r>
        <w:rPr>
          <w:rFonts w:ascii="Liberation Serif" w:hAnsi="Liberation Serif" w:cs="Liberation Serif"/>
        </w:rPr>
      </w:r>
    </w:p>
    <w:p w14:paraId="02BA7C54">
      <w:pPr>
        <w:pStyle w:val="936"/>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Spektrallampen </w:t>
      </w:r>
      <w:r>
        <w:rPr>
          <w:rFonts w:ascii="Liberation Serif" w:hAnsi="Liberation Serif" w:eastAsia="Liberation Serif" w:cs="Liberation Serif"/>
        </w:rPr>
        <w:t xml:space="preserve">(z. B. Heliumlampe, mit bekannter Wellenlänge)</w:t>
      </w:r>
      <w:r>
        <w:rPr>
          <w:rFonts w:ascii="Liberation Serif" w:hAnsi="Liberation Serif" w:eastAsia="Liberation Serif" w:cs="Liberation Serif"/>
          <w:sz w:val="24"/>
        </w:rPr>
      </w:r>
      <w:r>
        <w:rPr>
          <w:rFonts w:ascii="Liberation Serif" w:hAnsi="Liberation Serif" w:cs="Liberation Serif"/>
        </w:rPr>
      </w:r>
    </w:p>
    <w:p w14:paraId="7ED2E9B1">
      <w:pPr>
        <w:pStyle w:val="936"/>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Leuchtdioden </w:t>
      </w:r>
      <w:r>
        <w:rPr>
          <w:rFonts w:ascii="Liberation Serif" w:hAnsi="Liberation Serif" w:eastAsia="Liberation Serif" w:cs="Liberation Serif"/>
        </w:rPr>
        <w:t xml:space="preserve">(LED‘s, wellenlänge unbekannt)</w:t>
      </w:r>
      <w:r>
        <w:rPr>
          <w:rFonts w:ascii="Liberation Serif" w:hAnsi="Liberation Serif" w:eastAsia="Liberation Serif" w:cs="Liberation Serif"/>
          <w:sz w:val="24"/>
        </w:rPr>
      </w:r>
      <w:r>
        <w:rPr>
          <w:rFonts w:ascii="Liberation Serif" w:hAnsi="Liberation Serif" w:cs="Liberation Serif"/>
        </w:rPr>
      </w:r>
    </w:p>
    <w:p w14:paraId="534B5D5E">
      <w:pPr>
        <w:pStyle w:val="936"/>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Skalensystem</w:t>
      </w:r>
      <w:r>
        <w:rPr>
          <w:rFonts w:ascii="Liberation Serif" w:hAnsi="Liberation Serif" w:eastAsia="Liberation Serif" w:cs="Liberation Serif"/>
          <w:b/>
          <w:bCs/>
        </w:rPr>
        <w:t xml:space="preserve"> </w:t>
      </w:r>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Nonius</w:t>
      </w:r>
      <w:r>
        <w:rPr>
          <w:rFonts w:ascii="Liberation Serif" w:hAnsi="Liberation Serif" w:eastAsia="Liberation Serif" w:cs="Liberation Serif"/>
        </w:rPr>
        <w:t xml:space="preserve">( zum messen von Ablenkwinkel / Prismenwinkel)</w:t>
      </w:r>
      <w:r>
        <w:rPr>
          <w:rFonts w:ascii="Liberation Serif" w:hAnsi="Liberation Serif" w:eastAsia="Liberation Serif" w:cs="Liberation Serif"/>
        </w:rPr>
      </w:r>
      <w:r>
        <w:rPr>
          <w:rFonts w:ascii="Liberation Serif" w:hAnsi="Liberation Serif" w:cs="Liberation Serif"/>
        </w:rPr>
      </w:r>
    </w:p>
    <w:p w14:paraId="5EFDD270">
      <w:pPr>
        <w:pBdr/>
        <w:shd w:val="nil" w:color="auto"/>
        <w:spacing/>
        <w:ind/>
        <w:rPr>
          <w:rFonts w:ascii="Liberation Serif" w:hAnsi="Liberation Serif" w:cs="Liberation Serif"/>
        </w:rPr>
      </w:pPr>
      <w:r>
        <w:rPr>
          <w:rFonts w:ascii="Liberation Serif" w:hAnsi="Liberation Serif" w:eastAsia="Liberation Serif" w:cs="Liberation Serif"/>
        </w:rPr>
        <w:br w:type="page" w:clear="all"/>
      </w:r>
      <w:r>
        <w:rPr>
          <w:rFonts w:ascii="Liberation Serif" w:hAnsi="Liberation Serif" w:eastAsia="Liberation Serif" w:cs="Liberation Serif"/>
        </w:rPr>
      </w:r>
      <w:r>
        <w:rPr>
          <w:rFonts w:ascii="Liberation Serif" w:hAnsi="Liberation Serif" w:cs="Liberation Serif"/>
        </w:rPr>
      </w:r>
    </w:p>
    <w:p w14:paraId="3146572A">
      <w:pPr>
        <w:pStyle w:val="874"/>
        <w:pBdr/>
        <w:spacing/>
        <w:ind/>
        <w:rPr>
          <w:rFonts w:ascii="Liberation Serif" w:hAnsi="Liberation Serif" w:cs="Liberation Serif"/>
          <w:sz w:val="32"/>
          <w:szCs w:val="32"/>
        </w:rPr>
      </w:pPr>
      <w:r/>
      <w:bookmarkStart w:id="13" w:name="_Toc3"/>
      <w:r>
        <w:rPr>
          <w:rFonts w:ascii="Liberation Serif" w:hAnsi="Liberation Serif" w:eastAsia="Liberation Serif" w:cs="Liberation Serif"/>
          <w:b/>
          <w:bCs/>
          <w:color w:val="000000" w:themeColor="text1"/>
          <w:sz w:val="32"/>
          <w:szCs w:val="32"/>
          <w:highlight w:val="none"/>
        </w:rPr>
        <w:t xml:space="preserve">Durchführung</w:t>
      </w:r>
      <w:bookmarkEnd w:id="13"/>
      <w:r>
        <w:rPr>
          <w:rFonts w:ascii="Liberation Serif" w:hAnsi="Liberation Serif" w:eastAsia="Liberation Serif" w:cs="Liberation Serif"/>
          <w:sz w:val="32"/>
          <w:szCs w:val="32"/>
        </w:rPr>
      </w:r>
      <w:r>
        <w:rPr>
          <w:rFonts w:ascii="Liberation Serif" w:hAnsi="Liberation Serif" w:cs="Liberation Serif"/>
          <w:sz w:val="32"/>
          <w:szCs w:val="32"/>
        </w:rPr>
      </w:r>
    </w:p>
    <w:p w14:paraId="28AA0D8E">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r>
      <w:r>
        <w:rPr>
          <w:rFonts w:ascii="Liberation Serif" w:hAnsi="Liberation Serif" w:cs="Liberation Serif"/>
        </w:rPr>
      </w:r>
    </w:p>
    <w:p w14:paraId="4BF9ACA4">
      <w:pPr>
        <w:pStyle w:val="875"/>
        <w:pBdr/>
        <w:spacing/>
        <w:ind/>
        <w:rPr>
          <w:rFonts w:ascii="Liberation Serif" w:hAnsi="Liberation Serif" w:cs="Liberation Serif"/>
          <w:b/>
          <w:bCs/>
          <w:color w:val="000000" w:themeColor="text1"/>
          <w:sz w:val="28"/>
          <w:szCs w:val="28"/>
          <w:highlight w:val="none"/>
        </w:rPr>
      </w:pPr>
      <w:r/>
      <w:bookmarkStart w:id="14" w:name="_Toc4"/>
      <w:r>
        <w:rPr>
          <w:rFonts w:ascii="Liberation Serif" w:hAnsi="Liberation Serif" w:eastAsia="Liberation Serif" w:cs="Liberation Serif"/>
          <w:b/>
          <w:bCs/>
          <w:color w:val="000000" w:themeColor="text1"/>
          <w:sz w:val="28"/>
          <w:szCs w:val="28"/>
          <w:highlight w:val="none"/>
        </w:rPr>
        <w:t xml:space="preserve">3.1: Arretierung</w:t>
      </w:r>
      <w:bookmarkEnd w:id="14"/>
      <w:r>
        <w:rPr>
          <w:rFonts w:ascii="Liberation Serif" w:hAnsi="Liberation Serif" w:eastAsia="Liberation Serif" w:cs="Liberation Serif"/>
          <w:b/>
          <w:bCs/>
          <w:color w:val="000000" w:themeColor="text1"/>
          <w:sz w:val="28"/>
          <w:szCs w:val="28"/>
          <w:highlight w:val="none"/>
        </w:rPr>
      </w:r>
      <w:r>
        <w:rPr>
          <w:rFonts w:ascii="Liberation Serif" w:hAnsi="Liberation Serif" w:cs="Liberation Serif"/>
          <w:b/>
          <w:bCs/>
          <w:color w:val="000000" w:themeColor="text1"/>
          <w:sz w:val="28"/>
          <w:szCs w:val="28"/>
          <w:highlight w:val="none"/>
        </w:rPr>
      </w:r>
    </w:p>
    <w:p w14:paraId="198EF026">
      <w:pPr>
        <w:pBdr/>
        <w:spacing/>
        <w:ind w:firstLine="0"/>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t xml:space="preserve">Untersuchen, </w:t>
      </w:r>
      <w:r>
        <w:t xml:space="preserve">welche Teile beweglich sind, z.B. Fernrohr, Prismentisch und Kollimator</w:t>
      </w:r>
      <w:r>
        <w:rPr>
          <w:rFonts w:ascii="Liberation Serif" w:hAnsi="Liberation Serif" w:eastAsia="Liberation Serif" w:cs="Liberation Serif"/>
          <w:b w:val="0"/>
          <w:bCs w:val="0"/>
          <w:color w:val="000000" w:themeColor="text1"/>
          <w:sz w:val="24"/>
          <w:szCs w:val="24"/>
          <w:highlight w:val="none"/>
        </w:rPr>
        <w:t xml:space="preserve">. Arretierung testen, damit sich später nichts mehr verstellt.</w:t>
      </w: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r>
    </w:p>
    <w:p w14:paraId="63487B85">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Bemerkungen:</w:t>
      </w:r>
      <w:r>
        <w:rPr>
          <w:rFonts w:ascii="Liberation Serif" w:hAnsi="Liberation Serif" w:eastAsia="Liberation Serif" w:cs="Liberation Serif"/>
        </w:rPr>
      </w:r>
      <w:r>
        <w:rPr>
          <w:rFonts w:ascii="Liberation Serif" w:hAnsi="Liberation Serif" w:cs="Liberation Serif"/>
        </w:rPr>
      </w:r>
    </w:p>
    <w:p w14:paraId="2EEA39A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143D712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53CD691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r>
      <w:r>
        <w:rPr>
          <w:rFonts w:ascii="Liberation Serif" w:hAnsi="Liberation Serif" w:cs="Liberation Serif"/>
          <w:b/>
          <w:bCs/>
          <w:color w:val="000000" w:themeColor="text1"/>
          <w:sz w:val="24"/>
          <w:szCs w:val="24"/>
          <w:highlight w:val="none"/>
        </w:rPr>
      </w:r>
    </w:p>
    <w:p w14:paraId="70300B8A">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454E5F53">
      <w:pPr>
        <w:pStyle w:val="875"/>
        <w:pBdr/>
        <w:spacing/>
        <w:ind/>
        <w:rPr>
          <w:rFonts w:ascii="Liberation Serif" w:hAnsi="Liberation Serif" w:cs="Liberation Serif"/>
          <w:b/>
          <w:bCs/>
          <w:color w:val="000000" w:themeColor="text1"/>
          <w:sz w:val="28"/>
          <w:szCs w:val="28"/>
          <w:highlight w:val="none"/>
        </w:rPr>
      </w:pPr>
      <w:r/>
      <w:bookmarkStart w:id="15" w:name="_Toc5"/>
      <w:r>
        <w:rPr>
          <w:rFonts w:ascii="Liberation Serif" w:hAnsi="Liberation Serif" w:eastAsia="Liberation Serif" w:cs="Liberation Serif"/>
          <w:b/>
          <w:bCs/>
          <w:color w:val="000000" w:themeColor="text1"/>
          <w:sz w:val="28"/>
          <w:szCs w:val="28"/>
          <w:highlight w:val="none"/>
        </w:rPr>
        <w:t xml:space="preserve">3.2: Einstellung der Spaltbreite</w:t>
      </w:r>
      <w:bookmarkEnd w:id="15"/>
      <w:r>
        <w:rPr>
          <w:rFonts w:ascii="Liberation Serif" w:hAnsi="Liberation Serif" w:eastAsia="Liberation Serif" w:cs="Liberation Serif"/>
          <w:sz w:val="28"/>
          <w:szCs w:val="28"/>
        </w:rPr>
      </w:r>
      <w:r>
        <w:rPr>
          <w:rFonts w:ascii="Liberation Serif" w:hAnsi="Liberation Serif" w:cs="Liberation Serif"/>
          <w:b/>
          <w:bCs/>
          <w:color w:val="000000" w:themeColor="text1"/>
          <w:sz w:val="28"/>
          <w:szCs w:val="28"/>
          <w:highlight w:val="none"/>
        </w:rPr>
      </w:r>
    </w:p>
    <w:p w14:paraId="4A28A252">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t xml:space="preserve">Hier wird der Spalt am Kollimator richtig eingestellt. Er soll so schmal sein, dass die Linien scharf sind, aber noch hell genug bleiben. Ist er zu breit, werden die Linien unscharf. Ist er zu schmal, sieht man kaum noch etwas. Man sucht also einen guten M</w:t>
      </w:r>
      <w:r>
        <w:t xml:space="preserve">ittelweg.</w:t>
      </w:r>
      <w:r>
        <w:rPr>
          <w:rFonts w:ascii="Liberation Serif" w:hAnsi="Liberation Serif" w:eastAsia="Liberation Serif" w:cs="Liberation Serif"/>
        </w:rPr>
      </w:r>
      <w:r>
        <w:rPr>
          <w:rFonts w:ascii="Liberation Serif" w:hAnsi="Liberation Serif" w:cs="Liberation Serif"/>
        </w:rPr>
      </w:r>
    </w:p>
    <w:p w14:paraId="7F32B526">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Bemerkungen:</w:t>
      </w:r>
      <w:r>
        <w:rPr>
          <w:rFonts w:ascii="Liberation Serif" w:hAnsi="Liberation Serif" w:eastAsia="Liberation Serif" w:cs="Liberation Serif"/>
        </w:rPr>
      </w:r>
      <w:r>
        <w:rPr>
          <w:rFonts w:ascii="Liberation Serif" w:hAnsi="Liberation Serif" w:cs="Liberation Serif"/>
        </w:rPr>
      </w:r>
    </w:p>
    <w:p w14:paraId="5217EF3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29A32DC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646444A0">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11BB17E5">
      <w:pPr>
        <w:pStyle w:val="875"/>
        <w:pBdr/>
        <w:spacing/>
        <w:ind/>
        <w:rPr>
          <w:rFonts w:ascii="Liberation Serif" w:hAnsi="Liberation Serif" w:cs="Liberation Serif"/>
          <w:b/>
          <w:bCs/>
          <w:color w:val="000000" w:themeColor="text1"/>
          <w:sz w:val="28"/>
          <w:szCs w:val="28"/>
          <w:highlight w:val="none"/>
        </w:rPr>
      </w:pPr>
      <w:r/>
      <w:bookmarkStart w:id="16" w:name="_Toc6"/>
      <w:r>
        <w:rPr>
          <w:rFonts w:ascii="Liberation Serif" w:hAnsi="Liberation Serif" w:eastAsia="Liberation Serif" w:cs="Liberation Serif"/>
          <w:b/>
          <w:bCs/>
          <w:color w:val="000000" w:themeColor="text1"/>
          <w:sz w:val="28"/>
          <w:szCs w:val="28"/>
          <w:highlight w:val="none"/>
        </w:rPr>
        <w:t xml:space="preserve">3.3: Bestimmung des Prismenwinkels </w:t>
      </w:r>
      <w:r>
        <w:rPr>
          <w:rFonts w:ascii="Liberation Serif" w:hAnsi="Liberation Serif" w:eastAsia="Liberation Serif" w:cs="Liberation Serif"/>
          <w:b/>
          <w:bCs/>
          <w:color w:val="000000" w:themeColor="text1"/>
          <w:sz w:val="28"/>
          <w:szCs w:val="28"/>
          <w:highlight w:val="none"/>
        </w:rPr>
        <w:t xml:space="preserve">γ </w:t>
      </w:r>
      <w:r>
        <w:rPr>
          <w:rFonts w:ascii="Liberation Serif" w:hAnsi="Liberation Serif" w:eastAsia="Liberation Serif" w:cs="Liberation Serif"/>
          <w:b/>
          <w:bCs/>
          <w:color w:val="000000" w:themeColor="text1"/>
          <w:sz w:val="28"/>
          <w:szCs w:val="28"/>
          <w:highlight w:val="none"/>
        </w:rPr>
        <w:t xml:space="preserve">und der Nullrichtung</w:t>
      </w:r>
      <w:bookmarkEnd w:id="16"/>
      <w:r>
        <w:rPr>
          <w:rFonts w:ascii="Liberation Serif" w:hAnsi="Liberation Serif" w:cs="Liberation Serif"/>
          <w:b/>
          <w:bCs/>
          <w:color w:val="000000" w:themeColor="text1"/>
          <w:sz w:val="28"/>
          <w:szCs w:val="28"/>
          <w:highlight w:val="none"/>
        </w:rPr>
      </w:r>
      <w:r>
        <w:rPr>
          <w:rFonts w:ascii="Liberation Serif" w:hAnsi="Liberation Serif" w:cs="Liberation Serif"/>
          <w:b/>
          <w:bCs/>
          <w:color w:val="000000" w:themeColor="text1"/>
          <w:sz w:val="28"/>
          <w:szCs w:val="28"/>
          <w:highlight w:val="none"/>
        </w:rPr>
      </w:r>
    </w:p>
    <w:p w14:paraId="355AE0FE">
      <w:pPr>
        <w:pBdr/>
        <w:spacing/>
        <w:ind/>
        <w:rPr/>
      </w:pPr>
      <w:r>
        <w:rPr>
          <w:highlight w:val="none"/>
        </w:rPr>
      </w:r>
      <w:r>
        <w:t xml:space="preserve">Zur Bestimmung der Nullrichtung wird das Prisma entfernt und das Fernrohr direkt auf den Spalt ausgerichtet. </w:t>
      </w:r>
      <w:r>
        <w:t xml:space="preserve">In diesem Schritt wird zuerst der Winkel des Prismas bestimmt. Dafür misst man die Winkel der reflektierten Strahlen an den Prismenflächen. Aus diesen Werten kann man den Prismenwinkel berechnen. Danach stellt man die Nullrichtung ein, also die Richtung oh</w:t>
      </w:r>
      <w:r>
        <w:t xml:space="preserve">ne Prisma. Diese braucht man später als Vergleich für die Ablenkung.</w:t>
      </w:r>
      <w:r/>
    </w:p>
    <w:p w14:paraId="2D90B8CB">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Messung der Winkel:</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rPr>
      </w:r>
    </w:p>
    <w:tbl>
      <w:tblPr>
        <w:tblStyle w:val="747"/>
        <w:tblW w:w="0" w:type="auto"/>
        <w:tblBorders/>
        <w:tblLayout w:type="fixed"/>
        <w:tblLook w:val="04A0" w:firstRow="1" w:lastRow="0" w:firstColumn="1" w:lastColumn="0" w:noHBand="0" w:noVBand="1"/>
      </w:tblPr>
      <w:tblGrid>
        <w:gridCol w:w="708"/>
        <w:gridCol w:w="3969"/>
        <w:gridCol w:w="2339"/>
        <w:gridCol w:w="2339"/>
      </w:tblGrid>
      <w:tr>
        <w:trPr>
          <w:trHeight w:val="481"/>
        </w:trPr>
        <w:tc>
          <w:tcPr>
            <w:tcBorders/>
            <w:tcW w:w="708" w:type="dxa"/>
          </w:tcPr>
          <w:p w14:paraId="2313A333">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Nr.</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3969" w:type="dxa"/>
          </w:tcPr>
          <w:p w14:paraId="1671C742">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φ1</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2339" w:type="dxa"/>
          </w:tcPr>
          <w:p w14:paraId="098C8F79">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φ2</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2339" w:type="dxa"/>
          </w:tcPr>
          <w:p w14:paraId="55CDD894">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γ</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r>
      <w:tr>
        <w:trPr>
          <w:trHeight w:val="481"/>
        </w:trPr>
        <w:tc>
          <w:tcPr>
            <w:tcBorders/>
            <w:tcW w:w="708" w:type="dxa"/>
          </w:tcPr>
          <w:p w14:paraId="4093DA3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1</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3969" w:type="dxa"/>
          </w:tcPr>
          <w:p w14:paraId="3A2C8B5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78658451">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54C42D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81"/>
        </w:trPr>
        <w:tc>
          <w:tcPr>
            <w:tcBorders/>
            <w:tcW w:w="708" w:type="dxa"/>
          </w:tcPr>
          <w:p w14:paraId="2D56C8E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2</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3969" w:type="dxa"/>
          </w:tcPr>
          <w:p w14:paraId="43FC309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57A1BD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8EFA99C">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81"/>
        </w:trPr>
        <w:tc>
          <w:tcPr>
            <w:tcBorders/>
            <w:tcW w:w="708" w:type="dxa"/>
          </w:tcPr>
          <w:p w14:paraId="0E1ED40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3</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3969" w:type="dxa"/>
          </w:tcPr>
          <w:p w14:paraId="2074154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CE3420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5262CCB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81"/>
        </w:trPr>
        <w:tc>
          <w:tcPr>
            <w:tcBorders/>
            <w:tcW w:w="708" w:type="dxa"/>
          </w:tcPr>
          <w:p w14:paraId="3786129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4</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3969" w:type="dxa"/>
          </w:tcPr>
          <w:p w14:paraId="4B75645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1C41AEC1">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B45727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81"/>
        </w:trPr>
        <w:tc>
          <w:tcPr>
            <w:tcBorders/>
            <w:tcW w:w="708" w:type="dxa"/>
          </w:tcPr>
          <w:p w14:paraId="6EF6F433">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5</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3969" w:type="dxa"/>
          </w:tcPr>
          <w:p w14:paraId="1CBE303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127DC2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8E88CE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81"/>
        </w:trPr>
        <w:tc>
          <w:tcPr>
            <w:tcBorders/>
            <w:tcW w:w="708" w:type="dxa"/>
          </w:tcPr>
          <w:p w14:paraId="164B88F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6</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3969" w:type="dxa"/>
          </w:tcPr>
          <w:p w14:paraId="703650D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5188566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33692C2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81"/>
        </w:trPr>
        <w:tc>
          <w:tcPr>
            <w:tcBorders/>
            <w:tcW w:w="708" w:type="dxa"/>
          </w:tcPr>
          <w:p w14:paraId="65646C0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7</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3969" w:type="dxa"/>
          </w:tcPr>
          <w:p w14:paraId="13C5F68B">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6FF59A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7A92D49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81"/>
        </w:trPr>
        <w:tc>
          <w:tcPr>
            <w:tcBorders/>
            <w:tcW w:w="708" w:type="dxa"/>
            <w:vMerge w:val="restart"/>
          </w:tcPr>
          <w:p w14:paraId="3E3AA34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8</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3969" w:type="dxa"/>
            <w:vMerge w:val="restart"/>
          </w:tcPr>
          <w:p w14:paraId="7AB9C94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6DA6925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439720A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81"/>
        </w:trPr>
        <w:tc>
          <w:tcPr>
            <w:tcBorders/>
            <w:tcW w:w="708" w:type="dxa"/>
            <w:vMerge w:val="restart"/>
          </w:tcPr>
          <w:p w14:paraId="41082D3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9</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3969" w:type="dxa"/>
            <w:vMerge w:val="restart"/>
          </w:tcPr>
          <w:p w14:paraId="53EBD0D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7BDEDFD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64BF9E9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81"/>
        </w:trPr>
        <w:tc>
          <w:tcPr>
            <w:tcBorders/>
            <w:tcW w:w="708" w:type="dxa"/>
            <w:vMerge w:val="restart"/>
          </w:tcPr>
          <w:p w14:paraId="2AE8C87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10</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3969" w:type="dxa"/>
            <w:vMerge w:val="restart"/>
          </w:tcPr>
          <w:p w14:paraId="1A69ECA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4BFDEFF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2C31ABFB">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bl>
    <w:p w14:paraId="787CEBF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ab/>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328F0CE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Berechnung der Werte:</w:t>
        <w:br/>
      </w:r>
      <w:r>
        <w:rPr>
          <w:rFonts w:ascii="Liberation Serif" w:hAnsi="Liberation Serif" w:eastAsia="Liberation Serif" w:cs="Liberation Serif"/>
          <w:b w:val="0"/>
          <w:bCs w:val="0"/>
          <w:color w:val="000000" w:themeColor="text1"/>
          <w:sz w:val="24"/>
          <w:szCs w:val="24"/>
          <w:highlight w:val="none"/>
        </w:rPr>
        <w:t xml:space="preserve">2*γ = φ</w:t>
      </w:r>
      <w:r>
        <w:rPr>
          <w:rFonts w:ascii="Liberation Serif" w:hAnsi="Liberation Serif" w:eastAsia="Liberation Serif" w:cs="Liberation Serif"/>
          <w:b w:val="0"/>
          <w:bCs w:val="0"/>
          <w:color w:val="000000" w:themeColor="text1"/>
          <w:sz w:val="20"/>
          <w:szCs w:val="20"/>
          <w:highlight w:val="none"/>
        </w:rPr>
        <w:t xml:space="preserve">2 </w:t>
      </w:r>
      <w:r>
        <w:rPr>
          <w:rFonts w:ascii="Liberation Serif" w:hAnsi="Liberation Serif" w:eastAsia="Liberation Serif" w:cs="Liberation Serif"/>
          <w:b w:val="0"/>
          <w:bCs w:val="0"/>
          <w:color w:val="000000" w:themeColor="text1"/>
          <w:sz w:val="24"/>
          <w:szCs w:val="24"/>
          <w:highlight w:val="none"/>
        </w:rPr>
        <w:t xml:space="preserve">− φ</w:t>
      </w:r>
      <w:r>
        <w:rPr>
          <w:rFonts w:ascii="Liberation Serif" w:hAnsi="Liberation Serif" w:eastAsia="Liberation Serif" w:cs="Liberation Serif"/>
          <w:b w:val="0"/>
          <w:bCs w:val="0"/>
          <w:color w:val="000000" w:themeColor="text1"/>
          <w:sz w:val="20"/>
          <w:szCs w:val="20"/>
          <w:highlight w:val="none"/>
        </w:rPr>
        <w:t xml:space="preserve">1</w:t>
      </w:r>
      <w:r>
        <w:rPr>
          <w:rFonts w:ascii="Liberation Serif" w:hAnsi="Liberation Serif" w:eastAsia="Liberation Serif" w:cs="Liberation Serif"/>
        </w:rPr>
      </w:r>
      <w:r>
        <w:rPr>
          <w:rFonts w:ascii="Liberation Serif" w:hAnsi="Liberation Serif" w:cs="Liberation Serif"/>
          <w:b/>
          <w:bCs/>
          <w:color w:val="000000" w:themeColor="text1"/>
          <w:sz w:val="24"/>
          <w:szCs w:val="24"/>
          <w:highlight w:val="none"/>
        </w:rPr>
      </w:r>
    </w:p>
    <w:p w14:paraId="20E3E98E">
      <w:pPr>
        <w:pBdr/>
        <w:spacing w:line="360" w:lineRule="auto"/>
        <w:ind/>
        <w:rPr>
          <w:rFonts w:ascii="Liberation Serif" w:hAnsi="Liberation Serif" w:cs="Liberation Serif"/>
          <w:b w:val="0"/>
          <w:bCs w:val="0"/>
          <w:highlight w:val="none"/>
        </w:rPr>
      </w:pPr>
      <w:r>
        <w:rPr>
          <w:rFonts w:ascii="Liberation Serif" w:hAnsi="Liberation Serif" w:eastAsia="Liberation Serif" w:cs="Liberation Serif"/>
          <w:b w:val="0"/>
          <w:bCs w:val="0"/>
          <w:color w:val="000000" w:themeColor="text1"/>
          <w:sz w:val="24"/>
          <w:szCs w:val="24"/>
          <w:highlight w:val="none"/>
        </w:rPr>
        <w:t xml:space="preserve">Schätzung der Messunsicherheit für </w:t>
      </w:r>
      <w:r>
        <w:rPr>
          <w:rFonts w:ascii="Liberation Serif" w:hAnsi="Liberation Serif" w:eastAsia="Liberation Serif" w:cs="Liberation Serif"/>
          <w:b w:val="0"/>
          <w:bCs w:val="0"/>
          <w:color w:val="000000"/>
          <w:sz w:val="24"/>
          <w:szCs w:val="24"/>
          <w:u w:val="none"/>
        </w:rPr>
        <w:t xml:space="preserve">γ : ______</w:t>
      </w:r>
      <w:r>
        <w:rPr>
          <w:rFonts w:ascii="Liberation Serif" w:hAnsi="Liberation Serif" w:eastAsia="Liberation Serif" w:cs="Liberation Serif"/>
          <w:b w:val="0"/>
          <w:bCs w:val="0"/>
        </w:rPr>
        <w:t xml:space="preserve">__</w:t>
      </w:r>
      <w:r>
        <w:rPr>
          <w:rFonts w:ascii="Liberation Serif" w:hAnsi="Liberation Serif" w:eastAsia="Liberation Serif" w:cs="Liberation Serif"/>
          <w:b w:val="0"/>
          <w:bCs w:val="0"/>
          <w:color w:val="000000" w:themeColor="text1"/>
          <w:sz w:val="24"/>
          <w:szCs w:val="24"/>
          <w:highlight w:val="none"/>
          <w:u w:val="none"/>
        </w:rPr>
      </w:r>
      <w:r>
        <w:rPr>
          <w:rFonts w:ascii="Liberation Serif" w:hAnsi="Liberation Serif" w:cs="Liberation Serif"/>
          <w:b w:val="0"/>
          <w:bCs w:val="0"/>
          <w:highlight w:val="none"/>
        </w:rPr>
      </w:r>
    </w:p>
    <w:p w14:paraId="58C166D9">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color w:val="000000"/>
          <w:sz w:val="24"/>
        </w:rPr>
        <w:t xml:space="preserve">Nullrichtung:</w:t>
        <w:br/>
      </w:r>
      <m:oMath>
        <m:sSub>
          <m:sSubPr>
            <m:ctrlPr>
              <w:rPr>
                <w:rFonts w:ascii="Cambria Math" w:hAnsi="Cambria Math" w:eastAsia="Cambria Math" w:cs="Cambria Math"/>
              </w:rPr>
            </m:ctrlPr>
          </m:sSubPr>
          <m:e>
            <m:r>
              <w:rPr>
                <w:rFonts w:hint="default" w:ascii="Cambria Math" w:hAnsi="Cambria Math" w:eastAsia="Cambria Math" w:cs="Cambria Math"/>
              </w:rPr>
              <m:rPr/>
              <m:t>𝜑</m:t>
            </m:r>
          </m:e>
          <m:sub>
            <m:r>
              <w:rPr>
                <w:rFonts w:hint="default" w:ascii="Cambria Math" w:hAnsi="Cambria Math" w:eastAsia="Cambria Math" w:cs="Cambria Math"/>
              </w:rPr>
              <m:rPr/>
              <m:t>0</m:t>
            </m:r>
          </m:sub>
        </m:sSub>
      </m:oMath>
      <w:r>
        <w:rPr>
          <w:rFonts w:ascii="Liberation Serif" w:hAnsi="Liberation Serif" w:eastAsia="Liberation Serif" w:cs="Liberation Serif"/>
          <w:color w:val="000000"/>
          <w:sz w:val="24"/>
        </w:rPr>
        <w:t xml:space="preserve">= _________</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p w14:paraId="0CDFC600">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Bemerkungen:</w:t>
      </w:r>
      <w:r>
        <w:rPr>
          <w:rFonts w:ascii="Liberation Serif" w:hAnsi="Liberation Serif" w:eastAsia="Liberation Serif" w:cs="Liberation Serif"/>
        </w:rPr>
      </w:r>
      <w:r>
        <w:rPr>
          <w:rFonts w:ascii="Liberation Serif" w:hAnsi="Liberation Serif" w:cs="Liberation Serif"/>
        </w:rPr>
      </w:r>
    </w:p>
    <w:p w14:paraId="4EE2F24F">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r>
      <w:r>
        <w:rPr>
          <w:rFonts w:ascii="Liberation Serif" w:hAnsi="Liberation Serif" w:cs="Liberation Serif"/>
        </w:rPr>
      </w:r>
    </w:p>
    <w:p w14:paraId="23E47881">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76ED58BB">
      <w:pPr>
        <w:pStyle w:val="875"/>
        <w:pBdr/>
        <w:spacing/>
        <w:ind/>
        <w:rPr>
          <w:rFonts w:ascii="Liberation Serif" w:hAnsi="Liberation Serif" w:cs="Liberation Serif"/>
          <w:b/>
          <w:bCs/>
          <w:color w:val="000000" w:themeColor="text1"/>
          <w:sz w:val="28"/>
          <w:szCs w:val="28"/>
          <w:highlight w:val="none"/>
        </w:rPr>
      </w:pPr>
      <w:r/>
      <w:bookmarkStart w:id="17" w:name="_Toc7"/>
      <w:r/>
      <w:bookmarkStart w:id="10" w:name="_3.4.1:_Mes"/>
      <w:r/>
      <w:bookmarkEnd w:id="10"/>
      <w:r>
        <w:rPr>
          <w:rFonts w:ascii="Liberation Serif" w:hAnsi="Liberation Serif" w:eastAsia="Liberation Serif" w:cs="Liberation Serif"/>
          <w:b/>
          <w:bCs/>
          <w:color w:val="000000" w:themeColor="text1"/>
          <w:sz w:val="28"/>
          <w:szCs w:val="28"/>
          <w:highlight w:val="none"/>
        </w:rPr>
        <w:t xml:space="preserve">3.4.1: Messung des minimalen Ablenkwinkels</w:t>
      </w:r>
      <w:bookmarkEnd w:id="17"/>
      <w:r>
        <w:rPr>
          <w:rFonts w:ascii="Liberation Serif" w:hAnsi="Liberation Serif" w:cs="Liberation Serif"/>
          <w:b/>
          <w:bCs/>
          <w:color w:val="000000" w:themeColor="text1"/>
          <w:sz w:val="28"/>
          <w:szCs w:val="28"/>
          <w:highlight w:val="none"/>
        </w:rPr>
      </w:r>
      <w:r>
        <w:rPr>
          <w:rFonts w:ascii="Liberation Serif" w:hAnsi="Liberation Serif" w:cs="Liberation Serif"/>
          <w:b/>
          <w:bCs/>
          <w:color w:val="000000" w:themeColor="text1"/>
          <w:sz w:val="28"/>
          <w:szCs w:val="28"/>
          <w:highlight w:val="none"/>
        </w:rPr>
      </w:r>
    </w:p>
    <w:p w14:paraId="48A77C21">
      <w:pPr>
        <w:pBdr/>
        <w:spacing/>
        <w:ind/>
        <w:rPr/>
      </w:pPr>
      <w:r>
        <w:t xml:space="preserve">Jetzt wird gemessen, wie stark das Licht im Prisma abgelenkt wird. Dazu dreht man das Prisma so, dass eine Spektrallinie ihre Richtung gerade ändert. Dieser Punkt ist die minimale Ablenkung. Dann wird der Winkel genau abgelesen. Das Ganze macht man für meh</w:t>
      </w:r>
      <w:r>
        <w:t xml:space="preserve">rere Farben und auch von der anderen Seite, um genauer zu sein.</w:t>
      </w:r>
      <w:r>
        <w:rPr>
          <w:rFonts w:ascii="Liberation Serif" w:hAnsi="Liberation Serif" w:eastAsia="Liberation Serif" w:cs="Liberation Serif"/>
          <w:b/>
          <w:bCs/>
          <w:color w:val="000000" w:themeColor="text1"/>
          <w:sz w:val="28"/>
          <w:szCs w:val="28"/>
          <w:highlight w:val="none"/>
        </w:rPr>
        <w:t xml:space="preserve"> </w:t>
      </w:r>
      <w:r>
        <w:t xml:space="preserve">Nach den Messungen wurde die Nullrichtung erneut überprüft.</w:t>
      </w:r>
      <w:r>
        <w:rPr>
          <w:rFonts w:ascii="Liberation Serif" w:hAnsi="Liberation Serif" w:eastAsia="Liberation Serif" w:cs="Liberation Serif"/>
          <w:b/>
          <w:bCs/>
          <w:color w:val="000000" w:themeColor="text1"/>
          <w:sz w:val="28"/>
          <w:szCs w:val="28"/>
          <w:highlight w:val="none"/>
        </w:rPr>
      </w:r>
      <w:r/>
    </w:p>
    <w:tbl>
      <w:tblPr>
        <w:tblStyle w:val="747"/>
        <w:tblW w:w="0" w:type="auto"/>
        <w:tblBorders/>
        <w:tblLook w:val="04A0" w:firstRow="1" w:lastRow="0" w:firstColumn="1" w:lastColumn="0" w:noHBand="0" w:noVBand="1"/>
      </w:tblPr>
      <w:tblGrid>
        <w:gridCol w:w="2339"/>
        <w:gridCol w:w="2339"/>
        <w:gridCol w:w="2339"/>
        <w:gridCol w:w="2339"/>
      </w:tblGrid>
      <w:tr>
        <w:trPr>
          <w:trHeight w:val="406"/>
        </w:trPr>
        <w:tc>
          <w:tcPr>
            <w:tcBorders/>
            <w:tcW w:w="2339" w:type="dxa"/>
          </w:tcPr>
          <w:p w14:paraId="639B6B71">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Farbe</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04ABDF3">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311DA5A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27E11F9">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δ</w:t>
            </w:r>
            <w:r>
              <w:rPr>
                <w:rFonts w:ascii="Liberation Serif" w:hAnsi="Liberation Serif" w:eastAsia="Liberation Serif" w:cs="Liberation Serif"/>
                <w:b/>
                <w:bCs/>
                <w:color w:val="000000" w:themeColor="text1"/>
                <w:sz w:val="18"/>
                <w:szCs w:val="18"/>
                <w:highlight w:val="none"/>
              </w:rPr>
              <w:t xml:space="preserve">min</w:t>
            </w:r>
            <w:r>
              <w:rPr>
                <w:rFonts w:ascii="Liberation Serif" w:hAnsi="Liberation Serif" w:eastAsia="Liberation Serif" w:cs="Liberation Serif"/>
              </w:rPr>
            </w:r>
            <w:r>
              <w:rPr>
                <w:rFonts w:ascii="Liberation Serif" w:hAnsi="Liberation Serif" w:cs="Liberation Serif"/>
              </w:rPr>
            </w:r>
          </w:p>
        </w:tc>
      </w:tr>
      <w:tr>
        <w:trPr>
          <w:trHeight w:val="406"/>
        </w:trPr>
        <w:tc>
          <w:tcPr>
            <w:tcBorders/>
            <w:tcW w:w="2339" w:type="dxa"/>
          </w:tcPr>
          <w:p w14:paraId="33A2AE3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739A39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37ECAAC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1F5762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7B28478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5FA1BB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A313BE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413B31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1451C63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1E3D163">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74E07B8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5076020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3EAEAA3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29396D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1E1ECFB">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4E3430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4F2A0A9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D84A94C">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5449EC6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DCEA32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7E010C8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FFE15F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E75DB7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0E9F60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3072F6B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59CEAD5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0524A53">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5D87E58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18E9F70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8749A5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EA7B33C">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C5E951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4A720951">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7DC5477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7E646393">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73B4ADE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39B64A6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06FA81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1EE663C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D80596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bl>
    <w:p w14:paraId="182F82F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160C97E4">
      <w:pPr>
        <w:pStyle w:val="875"/>
        <w:pBdr/>
        <w:spacing/>
        <w:ind/>
        <w:rPr>
          <w:rFonts w:ascii="Liberation Serif" w:hAnsi="Liberation Serif" w:cs="Liberation Serif"/>
          <w:b/>
          <w:bCs/>
          <w:color w:val="000000" w:themeColor="text1"/>
          <w:sz w:val="28"/>
          <w:szCs w:val="28"/>
          <w:highlight w:val="none"/>
        </w:rPr>
      </w:pPr>
      <w:r/>
      <w:bookmarkStart w:id="18" w:name="_Toc8"/>
      <w:r>
        <w:rPr>
          <w:rFonts w:ascii="Liberation Serif" w:hAnsi="Liberation Serif" w:eastAsia="Liberation Serif" w:cs="Liberation Serif"/>
          <w:b/>
          <w:bCs/>
          <w:color w:val="000000" w:themeColor="text1"/>
          <w:sz w:val="28"/>
          <w:szCs w:val="28"/>
          <w:highlight w:val="none"/>
        </w:rPr>
        <w:t xml:space="preserve">3.4.2: </w:t>
      </w:r>
      <w:r>
        <w:rPr>
          <w:rFonts w:ascii="Liberation Serif" w:hAnsi="Liberation Serif" w:eastAsia="Liberation Serif" w:cs="Liberation Serif"/>
          <w:b/>
          <w:bCs/>
          <w:color w:val="000000" w:themeColor="text1"/>
          <w:sz w:val="28"/>
          <w:szCs w:val="28"/>
          <w:highlight w:val="none"/>
        </w:rPr>
        <w:t xml:space="preserve">Messwerte (spiegelbildliche Ablenkung)</w:t>
      </w:r>
      <w:bookmarkEnd w:id="18"/>
      <w:r>
        <w:rPr>
          <w:rFonts w:ascii="Liberation Serif" w:hAnsi="Liberation Serif" w:cs="Liberation Serif"/>
          <w:b/>
          <w:bCs/>
          <w:color w:val="000000" w:themeColor="text1"/>
          <w:sz w:val="28"/>
          <w:szCs w:val="28"/>
          <w:highlight w:val="none"/>
        </w:rPr>
      </w:r>
      <w:r>
        <w:rPr>
          <w:rFonts w:ascii="Liberation Serif" w:hAnsi="Liberation Serif" w:cs="Liberation Serif"/>
          <w:b/>
          <w:bCs/>
          <w:color w:val="000000" w:themeColor="text1"/>
          <w:sz w:val="28"/>
          <w:szCs w:val="28"/>
          <w:highlight w:val="none"/>
        </w:rPr>
      </w:r>
    </w:p>
    <w:p w14:paraId="2281E7F0">
      <w:pPr>
        <w:pBdr/>
        <w:spacing/>
        <w:ind/>
        <w:rPr>
          <w:color w:val="000000" w:themeColor="text1"/>
          <w:u w:val="none"/>
        </w:rPr>
      </w:pPr>
      <w:r>
        <w:rPr>
          <w:color w:val="000000" w:themeColor="text1"/>
          <w:u w:val="none"/>
        </w:rPr>
      </w:r>
      <w:hyperlink w:tooltip="#_3.4.1:_Mes" w:anchor="_3.4.1:_Mes" w:history="1">
        <w:r>
          <w:rPr>
            <w:rStyle w:val="918"/>
            <w:color w:val="000000" w:themeColor="text1"/>
            <w:u w:val="single"/>
          </w:rPr>
          <w:t xml:space="preserve">3.4.1</w:t>
        </w:r>
      </w:hyperlink>
      <w:r>
        <w:rPr>
          <w:color w:val="000000" w:themeColor="text1"/>
          <w:u w:val="none"/>
        </w:rPr>
        <w:t xml:space="preserve">, aber gespiegelt.</w:t>
      </w:r>
      <w:r>
        <w:rPr>
          <w:color w:val="000000" w:themeColor="text1"/>
          <w:u w:val="none"/>
        </w:rPr>
      </w:r>
      <w:r>
        <w:rPr>
          <w:color w:val="000000" w:themeColor="text1"/>
          <w:u w:val="none"/>
        </w:rPr>
      </w:r>
    </w:p>
    <w:tbl>
      <w:tblPr>
        <w:tblStyle w:val="747"/>
        <w:tblW w:w="0" w:type="auto"/>
        <w:tblBorders/>
        <w:tblLook w:val="04A0" w:firstRow="1" w:lastRow="0" w:firstColumn="1" w:lastColumn="0" w:noHBand="0" w:noVBand="1"/>
      </w:tblPr>
      <w:tblGrid>
        <w:gridCol w:w="2339"/>
        <w:gridCol w:w="2339"/>
        <w:gridCol w:w="2339"/>
        <w:gridCol w:w="2339"/>
      </w:tblGrid>
      <w:tr>
        <w:trPr>
          <w:trHeight w:val="406"/>
        </w:trPr>
        <w:tc>
          <w:tcPr>
            <w:tcBorders/>
            <w:tcW w:w="2339" w:type="dxa"/>
          </w:tcPr>
          <w:p w14:paraId="419EA62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Farbe</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5B638961">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FDEB9C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2</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91ED15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δ</w:t>
            </w:r>
            <w:r>
              <w:rPr>
                <w:rFonts w:ascii="Liberation Serif" w:hAnsi="Liberation Serif" w:eastAsia="Liberation Serif" w:cs="Liberation Serif"/>
                <w:b/>
                <w:bCs/>
                <w:color w:val="000000" w:themeColor="text1"/>
                <w:sz w:val="18"/>
                <w:szCs w:val="18"/>
                <w:highlight w:val="none"/>
              </w:rPr>
              <w:t xml:space="preserve">min</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57275B93">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743EB3F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6CE0A2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718C9F9B">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5A2A6DF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FB56C2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74057E3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D8B2B7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46D2C16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162BE3C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70F3421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55F002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1EAEA3A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A47853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A0C08D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785D6BE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648D579B">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7D6A48BB">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9D82A1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A450F4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46C07CE1">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3ACFD7F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52C1075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EBAEDE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41DFB2F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34C001E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5BC7EE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3BBA45B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1CBA5CFB">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136BE9D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5983134C">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BF1B95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343AFED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3DE0D72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7796D5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EC4314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4ED56F3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7260CBA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2C752E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4337C2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bl>
    <w:p w14:paraId="7676170A">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rPr>
      </w:r>
    </w:p>
    <w:p w14:paraId="6D9FA158">
      <w:pPr>
        <w:pBdr/>
        <w:spacing/>
        <w:ind/>
        <w:rPr>
          <w:rFonts w:ascii="Liberation Serif" w:hAnsi="Liberation Serif" w:cs="Liberation Serif"/>
          <w:sz w:val="22"/>
          <w:szCs w:val="22"/>
        </w:rPr>
      </w:pPr>
      <w:r>
        <w:rPr>
          <w:rFonts w:ascii="Liberation Serif" w:hAnsi="Liberation Serif" w:cs="Liberation Serif"/>
          <w:sz w:val="22"/>
          <w:szCs w:val="22"/>
        </w:rPr>
      </w:r>
      <w:r>
        <w:rPr>
          <w:rFonts w:ascii="Liberation Serif" w:hAnsi="Liberation Serif" w:cs="Liberation Serif"/>
          <w:sz w:val="22"/>
          <w:szCs w:val="22"/>
        </w:rPr>
      </w:r>
      <w:r>
        <w:rPr>
          <w:rFonts w:ascii="Liberation Serif" w:hAnsi="Liberation Serif" w:cs="Liberation Serif"/>
          <w:sz w:val="22"/>
          <w:szCs w:val="22"/>
        </w:rPr>
      </w:r>
    </w:p>
    <w:p w14:paraId="30466B1C">
      <w:pPr>
        <w:pStyle w:val="875"/>
        <w:pBdr/>
        <w:spacing/>
        <w:ind/>
        <w:rPr>
          <w:color w:val="000000" w:themeColor="text1"/>
          <w:highlight w:val="white"/>
          <w14:ligatures w14:val="none"/>
        </w:rPr>
      </w:pPr>
      <w:r>
        <w:rPr>
          <w:color w:val="000000" w:themeColor="text1"/>
          <w:highlight w:val="none"/>
        </w:rPr>
        <w:t xml:space="preserve">Tabelle  </w:t>
      </w:r>
      <w:r>
        <w:rPr>
          <w:color w:val="000000" w:themeColor="text1"/>
          <w:highlight w:val="white"/>
        </w:rPr>
        <w:t xml:space="preserve">λ</w:t>
      </w:r>
      <w:r>
        <w:rPr>
          <w:color w:val="000000" w:themeColor="text1"/>
          <w:highlight w:val="none"/>
        </w:rPr>
        <w:t xml:space="preserve"> &amp; Ablenkwinkel </w:t>
      </w:r>
      <w:r>
        <w:rPr>
          <w:color w:val="000000" w:themeColor="text1"/>
          <w:highlight w:val="white"/>
        </w:rPr>
        <w:t xml:space="preserve">δ</w:t>
      </w:r>
      <w:r>
        <w:rPr>
          <w:color w:val="000000" w:themeColor="text1"/>
          <w:highlight w:val="white"/>
        </w:rPr>
        <w:t xml:space="preserve">min</w:t>
      </w:r>
      <w:r>
        <w:rPr>
          <w:color w:val="000000" w:themeColor="text1"/>
          <w:highlight w:val="white"/>
        </w:rPr>
        <w:tab/>
      </w:r>
      <w:r>
        <w:rPr>
          <w:color w:val="000000" w:themeColor="text1"/>
        </w:rPr>
      </w:r>
      <w:r>
        <w:rPr>
          <w:color w:val="000000" w:themeColor="text1"/>
          <w:highlight w:val="white"/>
        </w:rPr>
      </w:r>
    </w:p>
    <w:p w14:paraId="6BF7F668">
      <w:pPr>
        <w:pBdr/>
        <w:spacing/>
        <w:ind/>
        <w:jc w:val="left"/>
        <w:rPr>
          <w:rFonts w:ascii="Liberation Serif" w:hAnsi="Liberation Serif" w:eastAsia="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bCs w:val="0"/>
          <w:i w:val="0"/>
          <w:strike w:val="0"/>
          <w:color w:val="000000"/>
          <w:sz w:val="22"/>
          <w:szCs w:val="22"/>
          <w:highlight w:val="none"/>
          <w:u w:val="none"/>
        </w:rPr>
      </w:r>
      <w:r>
        <w:rPr>
          <w:rFonts w:ascii="Liberation Serif" w:hAnsi="Liberation Serif" w:eastAsia="Liberation Serif" w:cs="Liberation Serif"/>
          <w:b w:val="0"/>
          <w:bCs w:val="0"/>
          <w:i w:val="0"/>
          <w:strike w:val="0"/>
          <w:color w:val="000000"/>
          <w:sz w:val="22"/>
          <w:szCs w:val="22"/>
          <w:highlight w:val="none"/>
          <w:u w:val="none"/>
        </w:rPr>
      </w:r>
      <w:r>
        <w:rPr>
          <w:rFonts w:ascii="Liberation Serif" w:hAnsi="Liberation Serif" w:eastAsia="Liberation Serif" w:cs="Liberation Serif"/>
          <w:b w:val="0"/>
          <w:bCs w:val="0"/>
          <w:i w:val="0"/>
          <w:strike w:val="0"/>
          <w:color w:val="000000"/>
          <w:sz w:val="22"/>
          <w:szCs w:val="22"/>
          <w:highlight w:val="none"/>
          <w:u w:val="none"/>
        </w:rPr>
      </w:r>
    </w:p>
    <w:p w14:paraId="7124A8F5">
      <w:pPr>
        <w:pBdr/>
        <w:spacing w:after="0" w:before="240"/>
        <w:ind/>
        <w:jc w:val="left"/>
        <w:rPr>
          <w:rFonts w:ascii="Liberation Serif" w:hAnsi="Liberation Serif" w:eastAsia="Liberation Serif" w:cs="Liberation Serif"/>
          <w:b w:val="0"/>
          <w:bCs w:val="0"/>
          <w:i w:val="0"/>
          <w:strike w:val="0"/>
          <w:color w:val="000000"/>
          <w:sz w:val="22"/>
          <w:szCs w:val="22"/>
          <w:u w:val="none"/>
        </w:rPr>
      </w:pPr>
      <w:r>
        <w:rPr>
          <w:rFonts w:ascii="Liberation Serif" w:hAnsi="Liberation Serif" w:eastAsia="Liberation Serif" w:cs="Liberation Serif"/>
          <w:b w:val="0"/>
          <w:bCs w:val="0"/>
          <w:i w:val="0"/>
          <w:strike w:val="0"/>
          <w:color w:val="000000"/>
          <w:sz w:val="22"/>
          <w:szCs w:val="22"/>
          <w:u w:val="none"/>
        </w:rPr>
        <w:t xml:space="preserve">𝜑1:</w:t>
      </w:r>
      <w:r>
        <w:rPr>
          <w:rFonts w:ascii="Liberation Serif" w:hAnsi="Liberation Serif" w:eastAsia="Liberation Serif" w:cs="Liberation Serif"/>
          <w:b w:val="0"/>
          <w:bCs w:val="0"/>
          <w:sz w:val="22"/>
          <w:szCs w:val="22"/>
        </w:rPr>
        <w:tab/>
      </w:r>
      <w:r>
        <w:rPr>
          <w:rFonts w:ascii="Liberation Serif" w:hAnsi="Liberation Serif" w:eastAsia="Liberation Serif" w:cs="Liberation Serif"/>
          <w:b w:val="0"/>
          <w:bCs w:val="0"/>
          <w:i w:val="0"/>
          <w:strike w:val="0"/>
          <w:color w:val="000000"/>
          <w:sz w:val="22"/>
          <w:szCs w:val="22"/>
          <w:u w:val="none"/>
        </w:rPr>
        <w:t xml:space="preserve">253,5667</w:t>
      </w:r>
      <w:r>
        <w:rPr>
          <w:rFonts w:ascii="Liberation Serif" w:hAnsi="Liberation Serif" w:eastAsia="Liberation Serif" w:cs="Liberation Serif"/>
          <w:b w:val="0"/>
          <w:bCs w:val="0"/>
          <w:i w:val="0"/>
          <w:strike w:val="0"/>
          <w:color w:val="000000"/>
          <w:sz w:val="22"/>
          <w:szCs w:val="22"/>
          <w:highlight w:val="none"/>
          <w:u w:val="none"/>
        </w:rPr>
      </w:r>
    </w:p>
    <w:p w14:paraId="269C9164">
      <w:pPr>
        <w:pBdr/>
        <w:spacing/>
        <w:ind/>
        <w:jc w:val="left"/>
        <w:rPr>
          <w:rFonts w:ascii="Liberation Serif" w:hAnsi="Liberation Serif" w:eastAsia="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bCs w:val="0"/>
          <w:i w:val="0"/>
          <w:strike w:val="0"/>
          <w:color w:val="000000"/>
          <w:sz w:val="22"/>
          <w:szCs w:val="22"/>
          <w:u w:val="none"/>
        </w:rPr>
      </w:r>
      <w:r>
        <w:rPr>
          <w:rFonts w:ascii="Liberation Serif" w:hAnsi="Liberation Serif" w:eastAsia="Liberation Serif" w:cs="Liberation Serif"/>
          <w:b w:val="0"/>
          <w:bCs w:val="0"/>
          <w:i w:val="0"/>
          <w:strike w:val="0"/>
          <w:color w:val="000000"/>
          <w:sz w:val="22"/>
          <w:szCs w:val="22"/>
          <w:u w:val="none"/>
        </w:rPr>
        <w:t xml:space="preserve">𝜑2:</w:t>
      </w:r>
      <w:r>
        <w:rPr>
          <w:rFonts w:ascii="Liberation Serif" w:hAnsi="Liberation Serif" w:eastAsia="Liberation Serif" w:cs="Liberation Serif"/>
          <w:b w:val="0"/>
          <w:bCs w:val="0"/>
          <w:sz w:val="22"/>
          <w:szCs w:val="22"/>
        </w:rPr>
        <w:tab/>
      </w:r>
      <w:r>
        <w:rPr>
          <w:rFonts w:ascii="Liberation Sans" w:hAnsi="Liberation Sans" w:eastAsia="Liberation Sans" w:cs="Liberation Sans"/>
          <w:color w:val="171717"/>
          <w:sz w:val="21"/>
          <w:highlight w:val="none"/>
          <w:u w:val="none"/>
        </w:rPr>
        <w:t xml:space="preserve">313.55</w:t>
      </w:r>
      <w:r>
        <w:rPr>
          <w:rFonts w:ascii="Liberation Serif" w:hAnsi="Liberation Serif" w:eastAsia="Liberation Serif" w:cs="Liberation Serif"/>
          <w:b w:val="0"/>
          <w:bCs w:val="0"/>
          <w:i w:val="0"/>
          <w:strike w:val="0"/>
          <w:color w:val="000000"/>
          <w:sz w:val="22"/>
          <w:szCs w:val="22"/>
          <w:highlight w:val="none"/>
          <w:u w:val="none"/>
        </w:rPr>
      </w:r>
      <w:r/>
    </w:p>
    <w:p w14:paraId="7D658C2D">
      <w:pPr>
        <w:pBdr/>
        <w:spacing/>
        <w:ind/>
        <w:rPr>
          <w:rFonts w:ascii="Liberation Serif" w:hAnsi="Liberation Serif" w:eastAsia="Liberation Serif" w:cs="Liberation Serif"/>
          <w:highlight w:val="none"/>
        </w:rPr>
      </w:pPr>
      <w:r>
        <w:rPr>
          <w:rFonts w:ascii="Liberation Serif" w:hAnsi="Liberation Serif" w:eastAsia="Liberation Serif" w:cs="Liberation Serif"/>
          <w:b w:val="0"/>
          <w:bCs w:val="0"/>
          <w:sz w:val="22"/>
          <w:szCs w:val="22"/>
          <w:highlight w:val="none"/>
        </w:rPr>
      </w:r>
      <w:r>
        <w:rPr>
          <w:rFonts w:ascii="Liberation Serif" w:hAnsi="Liberation Serif" w:eastAsia="Liberation Serif" w:cs="Liberation Serif"/>
          <w:b w:val="0"/>
          <w:bCs w:val="0"/>
          <w:sz w:val="22"/>
          <w:szCs w:val="22"/>
          <w:highlight w:val="none"/>
        </w:rPr>
        <w:t xml:space="preserve">γ = (φII - φI) / 2 = (313.55° - 253.5667°) / 2 = 29.9917°</w:t>
      </w: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1D8FA7C7">
      <w:pPr>
        <w:pBdr/>
        <w:spacing/>
        <w:ind/>
        <w:rPr>
          <w:rFonts w:ascii="Liberation Serif" w:hAnsi="Liberation Serif" w:eastAsia="Liberation Serif" w:cs="Liberation Serif"/>
          <w:sz w:val="24"/>
          <w:szCs w:val="24"/>
          <w:highlight w:val="none"/>
        </w:rPr>
      </w:pPr>
      <w:r>
        <w:rPr>
          <w:rFonts w:ascii="Liberation Serif" w:hAnsi="Liberation Serif" w:eastAsia="Liberation Serif" w:cs="Liberation Serif"/>
          <w:sz w:val="24"/>
          <w:szCs w:val="24"/>
          <w:highlight w:val="none"/>
        </w:rPr>
        <w:t xml:space="preserve">n</w:t>
      </w:r>
      <w:r>
        <w:rPr>
          <w:rFonts w:ascii="Liberation Serif" w:hAnsi="Liberation Serif" w:eastAsia="Liberation Serif" w:cs="Liberation Serif"/>
          <w:sz w:val="18"/>
          <w:szCs w:val="18"/>
          <w:highlight w:val="none"/>
        </w:rPr>
        <w:t xml:space="preserve">p</w:t>
      </w:r>
      <w:r>
        <w:rPr>
          <w:rFonts w:ascii="Liberation Serif" w:hAnsi="Liberation Serif" w:eastAsia="Liberation Serif" w:cs="Liberation Serif"/>
          <w:sz w:val="20"/>
          <w:szCs w:val="20"/>
          <w:highlight w:val="none"/>
        </w:rPr>
        <w:t xml:space="preserve"> </w:t>
      </w:r>
      <w:r>
        <w:rPr>
          <w:rFonts w:ascii="Liberation Serif" w:hAnsi="Liberation Serif" w:eastAsia="Liberation Serif" w:cs="Liberation Serif"/>
          <w:sz w:val="24"/>
          <w:szCs w:val="24"/>
          <w:highlight w:val="none"/>
        </w:rPr>
        <w:t xml:space="preserve">= </w:t>
      </w:r>
      <m:oMath>
        <m:f>
          <m:fPr>
            <m:ctrlPr>
              <w:rPr>
                <w:rFonts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sin(</m:t>
            </m:r>
            <m:box>
              <m:boxPr>
                <m:aln m:val="off"/>
                <m:diff m:val="off"/>
                <m:noBreak m:val="off"/>
                <m:opEmu m:val="on"/>
                <m:ctrlPr>
                  <w:rPr>
                    <w:rFonts w:ascii="Cambria Math" w:hAnsi="Cambria Math" w:eastAsia="Cambria Math" w:cs="Cambria Math"/>
                    <w:i/>
                    <w:sz w:val="24"/>
                    <w:highlight w:val="none"/>
                  </w:rPr>
                </m:ctrlPr>
              </m:boxPr>
              <m:e>
                <m:r>
                  <w:rPr>
                    <w:rFonts w:hint="default" w:ascii="Cambria Math" w:hAnsi="Cambria Math" w:eastAsia="Cambria Math" w:cs="Cambria Math"/>
                    <w:sz w:val="24"/>
                    <w:szCs w:val="24"/>
                    <w:highlight w:val="none"/>
                  </w:rPr>
                  <m:rPr>
                    <m:sty m:val="i"/>
                  </m:rPr>
                  <m:t> </m:t>
                </m:r>
                <m:f>
                  <m:fPr>
                    <m:ctrlPr>
                      <w:rPr>
                        <w:rFonts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δmin +</m:t>
                    </m:r>
                    <m:r>
                      <w:rPr>
                        <w:rFonts w:hint="default" w:ascii="Cambria Math" w:hAnsi="Cambria Math" w:eastAsia="Cambria Math" w:cs="Cambria Math"/>
                        <w:sz w:val="24"/>
                        <w:szCs w:val="24"/>
                        <w:highlight w:val="none"/>
                      </w:rPr>
                      <m:rPr/>
                      <m:t> 𝜸</m:t>
                    </m:r>
                  </m:num>
                  <m:den>
                    <m:r>
                      <w:rPr>
                        <w:rFonts w:hint="default" w:ascii="Cambria Math" w:hAnsi="Cambria Math" w:eastAsia="Cambria Math" w:cs="Cambria Math"/>
                        <w:sz w:val="24"/>
                        <w:szCs w:val="24"/>
                        <w:highlight w:val="none"/>
                      </w:rPr>
                      <m:rPr>
                        <m:sty m:val="i"/>
                      </m:rPr>
                      <m:t>2</m:t>
                    </m:r>
                  </m:den>
                </m:f>
                <m:r>
                  <w:rPr>
                    <w:rFonts w:hint="default" w:ascii="Cambria Math" w:hAnsi="Cambria Math" w:eastAsia="Cambria Math" w:cs="Cambria Math"/>
                    <w:sz w:val="24"/>
                    <w:szCs w:val="24"/>
                    <w:highlight w:val="none"/>
                  </w:rPr>
                  <m:rPr>
                    <m:sty m:val="i"/>
                  </m:rPr>
                  <m:t> </m:t>
                </m:r>
              </m:e>
            </m:box>
            <m:r>
              <w:rPr>
                <w:rFonts w:hint="default" w:ascii="Cambria Math" w:hAnsi="Cambria Math" w:eastAsia="Cambria Math" w:cs="Cambria Math"/>
                <w:sz w:val="24"/>
                <w:szCs w:val="24"/>
                <w:highlight w:val="none"/>
              </w:rPr>
              <m:rPr>
                <m:sty m:val="i"/>
              </m:rPr>
              <m:t>)</m:t>
            </m:r>
          </m:num>
          <m:den>
            <m:r>
              <w:rPr>
                <w:rFonts w:hint="default" w:ascii="Cambria Math" w:hAnsi="Cambria Math" w:eastAsia="Cambria Math" w:cs="Cambria Math"/>
                <w:sz w:val="24"/>
                <w:szCs w:val="24"/>
                <w:highlight w:val="none"/>
              </w:rPr>
              <m:rPr>
                <m:sty m:val="i"/>
              </m:rPr>
              <m:t>sin(</m:t>
            </m:r>
            <m:box>
              <m:boxPr>
                <m:aln m:val="off"/>
                <m:diff m:val="off"/>
                <m:noBreak m:val="off"/>
                <m:opEmu m:val="on"/>
                <m:ctrlPr>
                  <w:rPr>
                    <w:rFonts w:ascii="Cambria Math" w:hAnsi="Cambria Math" w:eastAsia="Cambria Math" w:cs="Cambria Math"/>
                    <w:i/>
                    <w:sz w:val="24"/>
                    <w:highlight w:val="none"/>
                  </w:rPr>
                </m:ctrlPr>
              </m:boxPr>
              <m:e>
                <m:r>
                  <w:rPr>
                    <w:rFonts w:hint="default" w:ascii="Cambria Math" w:hAnsi="Cambria Math" w:eastAsia="Cambria Math" w:cs="Cambria Math"/>
                    <w:sz w:val="24"/>
                    <w:szCs w:val="24"/>
                    <w:highlight w:val="none"/>
                  </w:rPr>
                  <m:rPr>
                    <m:sty m:val="i"/>
                  </m:rPr>
                  <m:t> </m:t>
                </m:r>
                <m:f>
                  <m:fPr>
                    <m:ctrlPr>
                      <w:rPr>
                        <w:rFonts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𝜸</m:t>
                    </m:r>
                  </m:num>
                  <m:den>
                    <m:r>
                      <w:rPr>
                        <w:rFonts w:hint="default" w:ascii="Cambria Math" w:hAnsi="Cambria Math" w:eastAsia="Cambria Math" w:cs="Cambria Math"/>
                        <w:sz w:val="24"/>
                        <w:szCs w:val="24"/>
                        <w:highlight w:val="none"/>
                      </w:rPr>
                      <m:rPr>
                        <m:sty m:val="i"/>
                      </m:rPr>
                      <m:t>2</m:t>
                    </m:r>
                  </m:den>
                </m:f>
              </m:e>
            </m:box>
            <m:r>
              <w:rPr>
                <w:rFonts w:hint="default" w:ascii="Cambria Math" w:hAnsi="Cambria Math" w:eastAsia="Cambria Math" w:cs="Cambria Math"/>
                <w:sz w:val="24"/>
                <w:szCs w:val="24"/>
                <w:highlight w:val="none"/>
              </w:rPr>
              <m:rPr>
                <m:sty m:val="i"/>
              </m:rPr>
              <m:t> )</m:t>
            </m:r>
          </m:den>
        </m:f>
      </m:oMath>
      <w:r>
        <w:rPr>
          <w:rFonts w:ascii="Liberation Serif" w:hAnsi="Liberation Serif" w:eastAsia="Liberation Serif" w:cs="Liberation Serif"/>
          <w:sz w:val="24"/>
          <w:szCs w:val="24"/>
          <w:highlight w:val="none"/>
        </w:rPr>
      </w:r>
      <w:r>
        <w:rPr>
          <w:rFonts w:ascii="Liberation Serif" w:hAnsi="Liberation Serif" w:eastAsia="Liberation Serif" w:cs="Liberation Serif"/>
          <w:sz w:val="24"/>
          <w:szCs w:val="24"/>
          <w:highlight w:val="none"/>
        </w:rPr>
      </w:r>
    </w:p>
    <w:p w14:paraId="52B597C6">
      <w:pPr>
        <w:pBdr/>
        <w:spacing/>
        <w:ind/>
        <w:rPr>
          <w:rFonts w:ascii="Liberation Serif" w:hAnsi="Liberation Serif" w:eastAsia="Liberation Serif" w:cs="Liberation Serif"/>
          <w:sz w:val="24"/>
          <w:szCs w:val="24"/>
          <w:highlight w:val="none"/>
        </w:rPr>
      </w:pPr>
      <w:r>
        <w:rPr>
          <w:rFonts w:ascii="Liberation Serif" w:hAnsi="Liberation Serif" w:eastAsia="Liberation Serif" w:cs="Liberation Serif"/>
          <w:sz w:val="24"/>
          <w:szCs w:val="24"/>
          <w:highlight w:val="none"/>
        </w:rPr>
      </w:r>
      <w:r>
        <w:rPr>
          <w:rFonts w:ascii="Liberation Serif" w:hAnsi="Liberation Serif" w:eastAsia="Liberation Serif" w:cs="Liberation Serif"/>
          <w:sz w:val="24"/>
          <w:szCs w:val="24"/>
          <w:highlight w:val="none"/>
        </w:rPr>
      </w:r>
      <w:r>
        <w:rPr>
          <w:rFonts w:ascii="Liberation Serif" w:hAnsi="Liberation Serif" w:eastAsia="Liberation Serif" w:cs="Liberation Serif"/>
          <w:sz w:val="24"/>
          <w:szCs w:val="24"/>
          <w:highlight w:val="none"/>
        </w:rPr>
        <w:t xml:space="preserve">δmin </w:t>
      </w:r>
      <w:r>
        <w:rPr>
          <w:rFonts w:ascii="Liberation Serif" w:hAnsi="Liberation Serif" w:eastAsia="Liberation Serif" w:cs="Liberation Serif"/>
          <w:sz w:val="24"/>
          <w:szCs w:val="24"/>
          <w:highlight w:val="none"/>
        </w:rPr>
      </w:r>
      <w:r>
        <w:rPr>
          <w:rFonts w:ascii="Liberation Serif" w:hAnsi="Liberation Serif" w:eastAsia="Liberation Serif" w:cs="Liberation Serif"/>
          <w:sz w:val="24"/>
          <w:szCs w:val="24"/>
          <w:highlight w:val="none"/>
        </w:rPr>
      </w:r>
    </w:p>
    <w:tbl>
      <w:tblPr>
        <w:tblStyle w:val="747"/>
        <w:tblW w:w="0" w:type="auto"/>
        <w:tblBorders/>
        <w:tblLayout w:type="fixed"/>
        <w:tblLook w:val="04A0" w:firstRow="1" w:lastRow="0" w:firstColumn="1" w:lastColumn="0" w:noHBand="0" w:noVBand="1"/>
      </w:tblPr>
      <w:tblGrid>
        <w:gridCol w:w="1937"/>
        <w:gridCol w:w="1937"/>
        <w:gridCol w:w="1937"/>
      </w:tblGrid>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3D884D31">
            <w:pPr>
              <w:pBdr/>
              <w:spacing/>
              <w:ind/>
              <w:jc w:val="center"/>
              <w:rPr>
                <w:highlight w:val="white"/>
              </w:rPr>
            </w:pPr>
            <w:r>
              <w:rPr>
                <w:rFonts w:ascii="Arial" w:hAnsi="Arial" w:eastAsia="Arial" w:cs="Arial"/>
                <w:b w:val="0"/>
                <w:i w:val="0"/>
                <w:strike w:val="0"/>
                <w:color w:val="000000"/>
                <w:sz w:val="22"/>
                <w:highlight w:val="white"/>
                <w:u w:val="none"/>
                <w:vertAlign w:val="baseline"/>
              </w:rPr>
              <w:t xml:space="preserve">λ</w:t>
            </w:r>
            <w:r>
              <w:rPr>
                <w:highlight w:val="white"/>
              </w:rPr>
            </w:r>
            <w:r>
              <w:rPr>
                <w:highlight w:val="whit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7A872203">
            <w:pPr>
              <w:pBdr/>
              <w:tabs>
                <w:tab w:val="center" w:leader="none" w:pos="963"/>
              </w:tabs>
              <w:spacing/>
              <w:ind/>
              <w:jc w:val="center"/>
              <w:rPr>
                <w:highlight w:val="white"/>
              </w:rPr>
            </w:pPr>
            <w:r>
              <w:rPr>
                <w:rFonts w:ascii="Calibri" w:hAnsi="Calibri" w:eastAsia="Calibri" w:cs="Calibri"/>
                <w:b w:val="0"/>
                <w:i w:val="0"/>
                <w:strike w:val="0"/>
                <w:color w:val="000000"/>
                <w:sz w:val="22"/>
                <w:highlight w:val="white"/>
                <w:u w:val="none"/>
                <w:vertAlign w:val="baseline"/>
              </w:rPr>
              <w:t xml:space="preserve">δ</w:t>
            </w:r>
            <w:r>
              <w:rPr>
                <w:rFonts w:ascii="Calibri" w:hAnsi="Calibri" w:eastAsia="Calibri" w:cs="Calibri"/>
                <w:b w:val="0"/>
                <w:i w:val="0"/>
                <w:strike w:val="0"/>
                <w:color w:val="000000"/>
                <w:sz w:val="16"/>
                <w:highlight w:val="white"/>
                <w:u w:val="none"/>
                <w:vertAlign w:val="baseline"/>
              </w:rPr>
              <w:t xml:space="preserve">min</w:t>
            </w:r>
            <w:r>
              <w:rPr>
                <w:highlight w:val="white"/>
              </w:rPr>
            </w:r>
            <w:r>
              <w:rPr>
                <w:highlight w:val="white"/>
              </w:rPr>
              <w:tab/>
            </w:r>
            <w:r>
              <w:rPr>
                <w:highlight w:val="whit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6BE55B59">
            <w:pPr>
              <w:pBdr/>
              <w:spacing/>
              <w:ind/>
              <w:jc w:val="center"/>
              <w:rPr>
                <w:highlight w:val="white"/>
              </w:rPr>
            </w:pPr>
            <w:r>
              <w:rPr>
                <w:rFonts w:ascii="Arial" w:hAnsi="Arial" w:eastAsia="Arial" w:cs="Arial"/>
                <w:b w:val="0"/>
                <w:i w:val="0"/>
                <w:strike w:val="0"/>
                <w:color w:val="000000"/>
                <w:sz w:val="22"/>
                <w:highlight w:val="white"/>
                <w:u w:val="none"/>
                <w:vertAlign w:val="baseline"/>
              </w:rPr>
            </w:r>
            <w:r>
              <w:rPr>
                <w:rFonts w:ascii="Liberation Serif" w:hAnsi="Liberation Serif" w:eastAsia="Liberation Serif" w:cs="Liberation Serif"/>
                <w:sz w:val="24"/>
                <w:szCs w:val="24"/>
                <w:highlight w:val="none"/>
              </w:rPr>
              <w:t xml:space="preserve">n</w:t>
            </w:r>
            <w:r>
              <w:rPr>
                <w:rFonts w:ascii="Liberation Serif" w:hAnsi="Liberation Serif" w:eastAsia="Liberation Serif" w:cs="Liberation Serif"/>
                <w:sz w:val="18"/>
                <w:szCs w:val="18"/>
                <w:highlight w:val="none"/>
              </w:rPr>
              <w:t xml:space="preserve">p</w:t>
            </w:r>
            <w:r>
              <w:rPr>
                <w:rFonts w:ascii="Arial" w:hAnsi="Arial" w:eastAsia="Arial" w:cs="Arial"/>
                <w:b w:val="0"/>
                <w:i w:val="0"/>
                <w:strike w:val="0"/>
                <w:color w:val="000000"/>
                <w:sz w:val="22"/>
                <w:highlight w:val="white"/>
                <w:u w:val="none"/>
              </w:rPr>
            </w:r>
            <w:r>
              <w:rPr>
                <w:highlight w:val="white"/>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4FCBD0BD">
            <w:pPr>
              <w:pBdr/>
              <w:spacing/>
              <w:ind/>
              <w:jc w:val="left"/>
              <w:rPr/>
            </w:pPr>
            <w:r>
              <w:rPr>
                <w:rFonts w:ascii="Arial" w:hAnsi="Arial" w:eastAsia="Arial" w:cs="Arial"/>
                <w:b w:val="0"/>
                <w:i w:val="0"/>
                <w:strike w:val="0"/>
                <w:color w:val="000000"/>
                <w:sz w:val="22"/>
                <w:u w:val="none"/>
                <w:vertAlign w:val="baseline"/>
              </w:rPr>
              <w:t xml:space="preserve">706,54</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3C8ED4F">
            <w:pPr>
              <w:pBdr/>
              <w:spacing/>
              <w:ind/>
              <w:jc w:val="left"/>
              <w:rPr/>
            </w:pPr>
            <w:r>
              <w:rPr>
                <w:rFonts w:ascii="Arial" w:hAnsi="Arial" w:eastAsia="Arial" w:cs="Arial"/>
                <w:b w:val="0"/>
                <w:i w:val="0"/>
                <w:strike w:val="0"/>
                <w:color w:val="000000"/>
                <w:sz w:val="22"/>
                <w:u w:val="none"/>
                <w:vertAlign w:val="baseline"/>
              </w:rPr>
              <w:t xml:space="preserve">46,53333333</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7CD56F61">
            <w:pPr>
              <w:pBdr/>
              <w:spacing/>
              <w:ind/>
              <w:jc w:val="left"/>
              <w:rPr/>
            </w:pPr>
            <w:r>
              <w:rPr>
                <w:rFonts w:ascii="Calibri" w:hAnsi="Calibri" w:eastAsia="Calibri" w:cs="Calibri"/>
                <w:b w:val="0"/>
                <w:i w:val="0"/>
                <w:strike w:val="0"/>
                <w:color w:val="000000"/>
                <w:sz w:val="22"/>
                <w:u w:val="none"/>
                <w:vertAlign w:val="baseline"/>
              </w:rPr>
              <w:t xml:space="preserve">2,393306803</w:t>
            </w:r>
            <w: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D7CB7A4">
            <w:pPr>
              <w:pBdr/>
              <w:spacing/>
              <w:ind/>
              <w:jc w:val="left"/>
              <w:rPr/>
            </w:pPr>
            <w:r>
              <w:rPr>
                <w:rFonts w:ascii="Arial" w:hAnsi="Arial" w:eastAsia="Arial" w:cs="Arial"/>
                <w:b w:val="0"/>
                <w:i w:val="0"/>
                <w:strike w:val="0"/>
                <w:color w:val="000000"/>
                <w:sz w:val="22"/>
                <w:u w:val="none"/>
                <w:vertAlign w:val="baseline"/>
              </w:rPr>
              <w:t xml:space="preserve">667,82</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F285EFD">
            <w:pPr>
              <w:pBdr/>
              <w:spacing/>
              <w:ind/>
              <w:jc w:val="left"/>
              <w:rPr/>
            </w:pPr>
            <w:r>
              <w:rPr>
                <w:rFonts w:ascii="Arial" w:hAnsi="Arial" w:eastAsia="Arial" w:cs="Arial"/>
                <w:b w:val="0"/>
                <w:i w:val="0"/>
                <w:strike w:val="0"/>
                <w:color w:val="000000"/>
                <w:sz w:val="22"/>
                <w:u w:val="none"/>
                <w:vertAlign w:val="baseline"/>
              </w:rPr>
              <w:t xml:space="preserve">46,7</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404D14C">
            <w:pPr>
              <w:pBdr/>
              <w:spacing/>
              <w:ind/>
              <w:jc w:val="left"/>
              <w:rPr/>
            </w:pPr>
            <w:r>
              <w:rPr>
                <w:rFonts w:ascii="Calibri" w:hAnsi="Calibri" w:eastAsia="Calibri" w:cs="Calibri"/>
                <w:b w:val="0"/>
                <w:i w:val="0"/>
                <w:strike w:val="0"/>
                <w:color w:val="000000"/>
                <w:sz w:val="22"/>
                <w:u w:val="none"/>
                <w:vertAlign w:val="baseline"/>
              </w:rPr>
              <w:t xml:space="preserve">2,39771782</w:t>
            </w:r>
            <w: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9EE4C45">
            <w:pPr>
              <w:pBdr/>
              <w:spacing/>
              <w:ind/>
              <w:jc w:val="left"/>
              <w:rPr/>
            </w:pPr>
            <w:r>
              <w:rPr>
                <w:rFonts w:ascii="Arial" w:hAnsi="Arial" w:eastAsia="Arial" w:cs="Arial"/>
                <w:b w:val="0"/>
                <w:i w:val="0"/>
                <w:strike w:val="0"/>
                <w:color w:val="000000"/>
                <w:sz w:val="22"/>
                <w:u w:val="none"/>
                <w:vertAlign w:val="baseline"/>
              </w:rPr>
              <w:t xml:space="preserve">587,56</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5B0558AD">
            <w:pPr>
              <w:pBdr/>
              <w:spacing/>
              <w:ind/>
              <w:jc w:val="left"/>
              <w:rPr/>
            </w:pPr>
            <w:r>
              <w:rPr>
                <w:rFonts w:ascii="Arial" w:hAnsi="Arial" w:eastAsia="Arial" w:cs="Arial"/>
                <w:b w:val="0"/>
                <w:i w:val="0"/>
                <w:strike w:val="0"/>
                <w:color w:val="000000"/>
                <w:sz w:val="22"/>
                <w:u w:val="none"/>
                <w:vertAlign w:val="baseline"/>
              </w:rPr>
              <w:t xml:space="preserve">47,25</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4456696D">
            <w:pPr>
              <w:pBdr/>
              <w:spacing/>
              <w:ind/>
              <w:jc w:val="left"/>
              <w:rPr/>
            </w:pPr>
            <w:r>
              <w:rPr>
                <w:rFonts w:ascii="Calibri" w:hAnsi="Calibri" w:eastAsia="Calibri" w:cs="Calibri"/>
                <w:b w:val="0"/>
                <w:i w:val="0"/>
                <w:strike w:val="0"/>
                <w:color w:val="000000"/>
                <w:sz w:val="22"/>
                <w:u w:val="none"/>
                <w:vertAlign w:val="baseline"/>
              </w:rPr>
              <w:t xml:space="preserve">2,412238138</w:t>
            </w:r>
            <w: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7EB9E2C3">
            <w:pPr>
              <w:pBdr/>
              <w:spacing/>
              <w:ind/>
              <w:jc w:val="left"/>
              <w:rPr/>
            </w:pPr>
            <w:r>
              <w:rPr>
                <w:rFonts w:ascii="Arial" w:hAnsi="Arial" w:eastAsia="Arial" w:cs="Arial"/>
                <w:b w:val="0"/>
                <w:i w:val="0"/>
                <w:strike w:val="0"/>
                <w:color w:val="000000"/>
                <w:sz w:val="22"/>
                <w:u w:val="none"/>
                <w:vertAlign w:val="baseline"/>
              </w:rPr>
              <w:t xml:space="preserve">501,57</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6240379">
            <w:pPr>
              <w:pBdr/>
              <w:spacing/>
              <w:ind/>
              <w:jc w:val="left"/>
              <w:rPr/>
            </w:pPr>
            <w:r>
              <w:rPr>
                <w:rFonts w:ascii="Arial" w:hAnsi="Arial" w:eastAsia="Arial" w:cs="Arial"/>
                <w:b w:val="0"/>
                <w:i w:val="0"/>
                <w:strike w:val="0"/>
                <w:color w:val="000000"/>
                <w:sz w:val="22"/>
                <w:u w:val="none"/>
                <w:vertAlign w:val="baseline"/>
              </w:rPr>
              <w:t xml:space="preserve">48,175</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368E9F7">
            <w:pPr>
              <w:pBdr/>
              <w:spacing/>
              <w:ind/>
              <w:jc w:val="left"/>
              <w:rPr/>
            </w:pPr>
            <w:r>
              <w:rPr>
                <w:rFonts w:ascii="Calibri" w:hAnsi="Calibri" w:eastAsia="Calibri" w:cs="Calibri"/>
                <w:b w:val="0"/>
                <w:i w:val="0"/>
                <w:strike w:val="0"/>
                <w:color w:val="000000"/>
                <w:sz w:val="22"/>
                <w:u w:val="none"/>
                <w:vertAlign w:val="baseline"/>
              </w:rPr>
              <w:t xml:space="preserve">2,436533183</w:t>
            </w:r>
            <w: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5EED56B7">
            <w:pPr>
              <w:pBdr/>
              <w:spacing/>
              <w:ind/>
              <w:jc w:val="left"/>
              <w:rPr/>
            </w:pPr>
            <w:r>
              <w:rPr>
                <w:rFonts w:ascii="Arial" w:hAnsi="Arial" w:eastAsia="Arial" w:cs="Arial"/>
                <w:b w:val="0"/>
                <w:i w:val="0"/>
                <w:strike w:val="0"/>
                <w:color w:val="000000"/>
                <w:sz w:val="22"/>
                <w:u w:val="none"/>
                <w:vertAlign w:val="baseline"/>
              </w:rPr>
              <w:t xml:space="preserve">492,19</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9E01CA8">
            <w:pPr>
              <w:pBdr/>
              <w:spacing/>
              <w:ind/>
              <w:jc w:val="left"/>
              <w:rPr/>
            </w:pPr>
            <w:r>
              <w:rPr>
                <w:rFonts w:ascii="Arial" w:hAnsi="Arial" w:eastAsia="Arial" w:cs="Arial"/>
                <w:b w:val="0"/>
                <w:i w:val="0"/>
                <w:strike w:val="0"/>
                <w:color w:val="000000"/>
                <w:sz w:val="22"/>
                <w:u w:val="none"/>
                <w:vertAlign w:val="baseline"/>
              </w:rPr>
              <w:t xml:space="preserve">48,31666667</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6D64B774">
            <w:pPr>
              <w:pBdr/>
              <w:spacing/>
              <w:ind/>
              <w:jc w:val="left"/>
              <w:rPr/>
            </w:pPr>
            <w:r>
              <w:rPr>
                <w:rFonts w:ascii="Calibri" w:hAnsi="Calibri" w:eastAsia="Calibri" w:cs="Calibri"/>
                <w:b w:val="0"/>
                <w:i w:val="0"/>
                <w:strike w:val="0"/>
                <w:color w:val="000000"/>
                <w:sz w:val="22"/>
                <w:u w:val="none"/>
                <w:vertAlign w:val="baseline"/>
              </w:rPr>
              <w:t xml:space="preserve">2,440240066</w:t>
            </w:r>
            <w: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9A575DA">
            <w:pPr>
              <w:pBdr/>
              <w:spacing/>
              <w:ind/>
              <w:jc w:val="left"/>
              <w:rPr/>
            </w:pPr>
            <w:r>
              <w:rPr>
                <w:rFonts w:ascii="Arial" w:hAnsi="Arial" w:eastAsia="Arial" w:cs="Arial"/>
                <w:b w:val="0"/>
                <w:i w:val="0"/>
                <w:strike w:val="0"/>
                <w:color w:val="000000"/>
                <w:sz w:val="22"/>
                <w:u w:val="none"/>
                <w:vertAlign w:val="baseline"/>
              </w:rPr>
              <w:t xml:space="preserve">447,15</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13301FEF">
            <w:pPr>
              <w:pBdr/>
              <w:spacing/>
              <w:ind/>
              <w:jc w:val="left"/>
              <w:rPr/>
            </w:pPr>
            <w:r>
              <w:rPr>
                <w:rFonts w:ascii="Arial" w:hAnsi="Arial" w:eastAsia="Arial" w:cs="Arial"/>
                <w:b w:val="0"/>
                <w:i w:val="0"/>
                <w:strike w:val="0"/>
                <w:color w:val="000000"/>
                <w:sz w:val="22"/>
                <w:u w:val="none"/>
                <w:vertAlign w:val="baseline"/>
              </w:rPr>
              <w:t xml:space="preserve">48,63333333</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8357925">
            <w:pPr>
              <w:pBdr/>
              <w:spacing/>
              <w:ind/>
              <w:jc w:val="left"/>
              <w:rPr/>
            </w:pPr>
            <w:r>
              <w:rPr>
                <w:rFonts w:ascii="Calibri" w:hAnsi="Calibri" w:eastAsia="Calibri" w:cs="Calibri"/>
                <w:b w:val="0"/>
                <w:i w:val="0"/>
                <w:strike w:val="0"/>
                <w:color w:val="000000"/>
                <w:sz w:val="22"/>
                <w:u w:val="none"/>
                <w:vertAlign w:val="baseline"/>
              </w:rPr>
              <w:t xml:space="preserve">2,448512544</w:t>
            </w:r>
            <w: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418167B5">
            <w:pPr>
              <w:pBdr/>
              <w:spacing/>
              <w:ind/>
              <w:jc w:val="left"/>
              <w:rPr/>
            </w:pPr>
            <w:r>
              <w:rPr>
                <w:rFonts w:ascii="Arial" w:hAnsi="Arial" w:eastAsia="Arial" w:cs="Arial"/>
                <w:b w:val="0"/>
                <w:i w:val="0"/>
                <w:strike w:val="0"/>
                <w:color w:val="000000"/>
                <w:sz w:val="22"/>
                <w:u w:val="none"/>
                <w:vertAlign w:val="baseline"/>
              </w:rPr>
              <w:t xml:space="preserve">438,79</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1D805AA8">
            <w:pPr>
              <w:pBdr/>
              <w:spacing/>
              <w:ind/>
              <w:jc w:val="left"/>
              <w:rPr/>
            </w:pPr>
            <w:r>
              <w:rPr>
                <w:rFonts w:ascii="Arial" w:hAnsi="Arial" w:eastAsia="Arial" w:cs="Arial"/>
                <w:b w:val="0"/>
                <w:i w:val="0"/>
                <w:strike w:val="0"/>
                <w:color w:val="000000"/>
                <w:sz w:val="22"/>
                <w:u w:val="none"/>
                <w:vertAlign w:val="baseline"/>
              </w:rPr>
              <w:t xml:space="preserve">49,125</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C4E7AE0">
            <w:pPr>
              <w:pBdr/>
              <w:spacing/>
              <w:ind/>
              <w:jc w:val="left"/>
              <w:rPr/>
            </w:pPr>
            <w:r>
              <w:rPr>
                <w:rFonts w:ascii="Calibri" w:hAnsi="Calibri" w:eastAsia="Calibri" w:cs="Calibri"/>
                <w:b w:val="0"/>
                <w:i w:val="0"/>
                <w:strike w:val="0"/>
                <w:color w:val="000000"/>
                <w:sz w:val="22"/>
                <w:u w:val="none"/>
                <w:vertAlign w:val="baseline"/>
              </w:rPr>
              <w:t xml:space="preserve">2,461319579</w:t>
            </w:r>
            <w:r/>
            <w:r/>
          </w:p>
        </w:tc>
      </w:tr>
    </w:tbl>
    <w:p w14:paraId="6CD69E02">
      <w:pPr>
        <w:pBdr/>
        <w:spacing/>
        <w:ind/>
        <w:rPr>
          <w:rFonts w:ascii="Liberation Serif" w:hAnsi="Liberation Serif" w:eastAsia="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1CB735C4">
      <w:pPr>
        <w:pBdr/>
        <w:spacing/>
        <w:ind/>
        <w:rPr>
          <w:rFonts w:ascii="Liberation Serif" w:hAnsi="Liberation Serif" w:eastAsia="Liberation Serif" w:cs="Liberation Serif"/>
          <w:highlight w:val="none"/>
        </w:rPr>
      </w:pPr>
      <w:r>
        <w:rPr>
          <w:rFonts w:ascii="Liberation Serif" w:hAnsi="Liberation Serif" w:eastAsia="Liberation Serif" w:cs="Liberation Serif"/>
          <w:highlight w:val="none"/>
        </w:rPr>
        <w:t xml:space="preserve">Die Werte von n können höchstens auf die 1. Nachkommastelle genau angenommen werden, da sich der Fehler von </w:t>
      </w:r>
      <w:r>
        <w:rPr>
          <w:rFonts w:ascii="Arial" w:hAnsi="Arial" w:eastAsia="Arial" w:cs="Arial"/>
          <w:b w:val="0"/>
          <w:i w:val="0"/>
          <w:strike w:val="0"/>
          <w:color w:val="000000"/>
          <w:sz w:val="22"/>
          <w:u w:val="none"/>
          <w:vertAlign w:val="baseline"/>
        </w:rPr>
        <w:t xml:space="preserve">0,0166° aufsummiert.</w:t>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5DE0199C">
      <w:pPr>
        <w:pBdr/>
        <w:spacing/>
        <w:ind/>
        <w:rPr>
          <w:rFonts w:ascii="Liberation Serif" w:hAnsi="Liberation Serif" w:eastAsia="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t xml:space="preserve">0,016666667</w:t>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5252E695">
      <w:pPr>
        <w:pBdr/>
        <w:shd w:val="nil"/>
        <w:spacing/>
        <w:ind/>
        <w:rPr>
          <w:rFonts w:ascii="Liberation Serif" w:hAnsi="Liberation Serif" w:eastAsia="Liberation Serif" w:cs="Liberation Serif"/>
          <w:highlight w:val="none"/>
        </w:rPr>
      </w:pPr>
      <w:r>
        <w:rPr>
          <w:rFonts w:ascii="Liberation Serif" w:hAnsi="Liberation Serif" w:eastAsia="Liberation Serif" w:cs="Liberation Serif"/>
          <w:highlight w:val="none"/>
        </w:rPr>
        <w:br w:type="page" w:clear="all"/>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74659F46">
      <w:pPr>
        <w:pStyle w:val="875"/>
        <w:pBdr/>
        <w:spacing/>
        <w:ind/>
        <w:rPr>
          <w:color w:val="000000" w:themeColor="text1"/>
          <w:highlight w:val="white"/>
          <w14:ligatures w14:val="none"/>
        </w:rPr>
      </w:pPr>
      <w:r>
        <w:rPr>
          <w:color w:val="000000" w:themeColor="text1"/>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-550787</wp:posOffset>
                </wp:positionH>
                <wp:positionV relativeFrom="paragraph">
                  <wp:posOffset>482382</wp:posOffset>
                </wp:positionV>
                <wp:extent cx="6491212" cy="3894727"/>
                <wp:effectExtent l="0" t="0" r="0" b="0"/>
                <wp:wrapSquare wrapText="bothSides"/>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173351" name=""/>
                        <pic:cNvPicPr>
                          <a:picLocks noChangeAspect="1"/>
                        </pic:cNvPicPr>
                        <pic:nvPr/>
                      </pic:nvPicPr>
                      <pic:blipFill rotWithShape="1">
                        <a:blip r:embed="rId12"/>
                      </pic:blipFill>
                      <pic:spPr bwMode="auto">
                        <a:xfrm flipH="0" flipV="0">
                          <a:off x="0" y="0"/>
                          <a:ext cx="6491212" cy="389472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048;o:allowoverlap:true;o:allowincell:true;mso-position-horizontal-relative:text;margin-left:-43.37pt;mso-position-horizontal:absolute;mso-position-vertical-relative:text;margin-top:37.98pt;mso-position-vertical:absolute;width:511.12pt;height:306.67pt;mso-wrap-distance-left:9.07pt;mso-wrap-distance-top:0.00pt;mso-wrap-distance-right:9.07pt;mso-wrap-distance-bottom:0.00pt;z-index:1;" stroked="false">
                <w10:wrap type="square"/>
                <v:imagedata r:id="rId12" o:title=""/>
                <o:lock v:ext="edit" rotation="t"/>
              </v:shape>
            </w:pict>
          </mc:Fallback>
        </mc:AlternateContent>
      </w:r>
      <w:r>
        <w:rPr>
          <w:color w:val="000000" w:themeColor="text1"/>
          <w:highlight w:val="none"/>
        </w:rPr>
        <w:t xml:space="preserve">Kalibirierkurve: </w:t>
      </w:r>
      <w:r>
        <w:rPr>
          <w:color w:val="000000" w:themeColor="text1"/>
          <w:highlight w:val="white"/>
        </w:rPr>
        <w:t xml:space="preserve">δ</w:t>
      </w:r>
      <w:r>
        <w:rPr>
          <w:color w:val="000000" w:themeColor="text1"/>
          <w:sz w:val="22"/>
          <w:szCs w:val="22"/>
          <w:highlight w:val="white"/>
        </w:rPr>
        <w:t xml:space="preserve">min</w:t>
      </w:r>
      <w:r>
        <w:rPr>
          <w:color w:val="000000" w:themeColor="text1"/>
          <w:highlight w:val="none"/>
        </w:rPr>
        <w:t xml:space="preserve">(</w:t>
      </w:r>
      <w:r>
        <w:rPr>
          <w:color w:val="000000" w:themeColor="text1"/>
          <w:highlight w:val="white"/>
        </w:rPr>
        <w:t xml:space="preserve">λ</w:t>
      </w:r>
      <w:r>
        <w:rPr>
          <w:color w:val="000000" w:themeColor="text1"/>
          <w:highlight w:val="none"/>
        </w:rPr>
        <w:t xml:space="preserve">)</w:t>
      </w:r>
      <w:r>
        <w:rPr>
          <w:color w:val="000000" w:themeColor="text1"/>
          <w:highlight w:val="white"/>
        </w:rPr>
      </w:r>
      <w:r>
        <w:rPr>
          <w:color w:val="000000" w:themeColor="text1"/>
          <w:highlight w:val="white"/>
        </w:rPr>
      </w:r>
    </w:p>
    <w:p w14:paraId="183479FA">
      <w:pPr>
        <w:pBdr/>
        <w:spacing/>
        <w:ind/>
        <w:rPr>
          <w:rFonts w:ascii="Liberation Serif" w:hAnsi="Liberation Serif" w:eastAsia="Liberation Serif" w:cs="Liberation Serif"/>
          <w:highlight w:val="none"/>
        </w:rPr>
      </w:pPr>
      <w:r>
        <w:rPr>
          <w:rFonts w:ascii="Liberation Serif" w:hAnsi="Liberation Serif" w:eastAsia="Liberation Serif" w:cs="Liberation Serif"/>
          <w:highlight w:val="none"/>
        </w:rPr>
      </w:r>
      <w:r/>
      <w:r>
        <w:rPr>
          <w:rFonts w:ascii="Liberation Serif" w:hAnsi="Liberation Serif" w:eastAsia="Liberation Serif" w:cs="Liberation Serif"/>
          <w:highlight w:val="none"/>
        </w:rPr>
      </w:r>
      <w:r>
        <w:rPr>
          <w:rFonts w:ascii="Liberation Serif" w:hAnsi="Liberation Serif" w:eastAsia="Liberation Serif" w:cs="Liberation Serif"/>
          <w:highlight w:val="none"/>
        </w:rPr>
      </w:r>
      <w:r/>
    </w:p>
    <w:p w14:paraId="6C2FD1C7">
      <w:pPr>
        <w:pStyle w:val="876"/>
        <w:pBdr/>
        <w:spacing/>
        <w:ind/>
        <w:rPr>
          <w:bCs w:val="0"/>
          <w:i w:val="0"/>
          <w:color w:val="000000" w:themeColor="text1"/>
          <w:highlight w:val="none"/>
          <w:u w:val="single"/>
        </w:rPr>
      </w:pPr>
      <w:r>
        <w:rPr>
          <w:i w:val="0"/>
          <w:iCs w:val="0"/>
          <w:color w:val="000000" w:themeColor="text1"/>
          <w:highlight w:val="none"/>
          <w:u w:val="single"/>
        </w:rPr>
      </w:r>
      <w:r>
        <w:rPr>
          <w:i w:val="0"/>
          <w:iCs w:val="0"/>
          <w:color w:val="000000" w:themeColor="text1"/>
          <w:highlight w:val="none"/>
          <w:u w:val="single"/>
        </w:rPr>
      </w:r>
      <w:r>
        <w:rPr>
          <w:i w:val="0"/>
          <w:iCs w:val="0"/>
          <w:color w:val="000000" w:themeColor="text1"/>
          <w:highlight w:val="none"/>
          <w:u w:val="single"/>
        </w:rPr>
      </w:r>
    </w:p>
    <w:p w14:paraId="355A58E9">
      <w:pPr>
        <w:pStyle w:val="876"/>
        <w:pBdr/>
        <w:spacing/>
        <w:ind/>
        <w:rPr>
          <w:bCs w:val="0"/>
          <w:i w:val="0"/>
          <w:color w:val="000000" w:themeColor="text1"/>
          <w:highlight w:val="none"/>
          <w:u w:val="single"/>
        </w:rPr>
      </w:pPr>
      <w:r>
        <w:rPr>
          <w:i w:val="0"/>
          <w:iCs w:val="0"/>
          <w:color w:val="000000" w:themeColor="text1"/>
          <w:highlight w:val="none"/>
          <w:u w:val="single"/>
        </w:rPr>
      </w:r>
      <w:r>
        <w:rPr>
          <w:i w:val="0"/>
          <w:iCs w:val="0"/>
          <w:color w:val="000000" w:themeColor="text1"/>
          <w:highlight w:val="none"/>
          <w:u w:val="single"/>
        </w:rPr>
      </w:r>
      <w:r>
        <w:rPr>
          <w:i w:val="0"/>
          <w:iCs w:val="0"/>
          <w:color w:val="000000" w:themeColor="text1"/>
          <w:highlight w:val="none"/>
          <w:u w:val="single"/>
        </w:rPr>
      </w:r>
    </w:p>
    <w:p w14:paraId="1B368F84">
      <w:pPr>
        <w:pStyle w:val="876"/>
        <w:pBdr/>
        <w:spacing/>
        <w:ind/>
        <w:rPr>
          <w:bCs w:val="0"/>
          <w:i w:val="0"/>
          <w:color w:val="000000" w:themeColor="text1"/>
          <w:highlight w:val="none"/>
          <w:u w:val="single"/>
        </w:rPr>
      </w:pPr>
      <w:r>
        <w:rPr>
          <w:i w:val="0"/>
          <w:iCs w:val="0"/>
          <w:color w:val="000000" w:themeColor="text1"/>
          <w:highlight w:val="none"/>
          <w:u w:val="single"/>
        </w:rPr>
      </w:r>
      <w:r>
        <w:rPr>
          <w:i w:val="0"/>
          <w:iCs w:val="0"/>
          <w:color w:val="000000" w:themeColor="text1"/>
          <w:highlight w:val="none"/>
          <w:u w:val="single"/>
        </w:rPr>
      </w:r>
      <w:r>
        <w:rPr>
          <w:i w:val="0"/>
          <w:iCs w:val="0"/>
          <w:color w:val="000000" w:themeColor="text1"/>
          <w:highlight w:val="none"/>
          <w:u w:val="single"/>
        </w:rPr>
      </w:r>
    </w:p>
    <w:p w14:paraId="5B3D00BC">
      <w:pPr>
        <w:pStyle w:val="876"/>
        <w:pBdr/>
        <w:spacing/>
        <w:ind/>
        <w:rPr>
          <w:bCs w:val="0"/>
          <w:i w:val="0"/>
          <w:color w:val="000000" w:themeColor="text1"/>
          <w:highlight w:val="none"/>
          <w:u w:val="single"/>
        </w:rPr>
      </w:pPr>
      <w:r>
        <w:rPr>
          <w:rFonts w:ascii="Liberation Serif" w:hAnsi="Liberation Serif" w:eastAsia="Liberation Serif" w:cs="Liberation Serif"/>
          <w:i w:val="0"/>
          <w:iCs w:val="0"/>
          <w:color w:val="000000" w:themeColor="text1"/>
          <w:highlight w:val="none"/>
          <w:u w:val="single"/>
        </w:rPr>
      </w:r>
      <w:r>
        <w:rPr>
          <w:i w:val="0"/>
          <w:iCs w:val="0"/>
          <w:color w:val="000000" w:themeColor="text1"/>
          <w:highlight w:val="none"/>
          <w:u w:val="single"/>
        </w:rPr>
        <w:t xml:space="preserve">Python Code:</w:t>
      </w:r>
      <w:r>
        <w:rPr>
          <w:bCs w:val="0"/>
          <w:i w:val="0"/>
          <w:color w:val="000000" w:themeColor="text1"/>
          <w:highlight w:val="none"/>
          <w:u w:val="single"/>
        </w:rPr>
      </w:r>
    </w:p>
    <w:p w14:paraId="7B1043DB">
      <w:pPr>
        <w:pBdr/>
        <w:spacing/>
        <w:ind/>
        <w:rPr/>
      </w:pPr>
      <w:r/>
      <w:r/>
      <w:r/>
    </w:p>
    <w:p w14:paraId="5E8EB499">
      <w:pPr>
        <w:pBdr/>
        <w:spacing/>
        <w:ind/>
        <w:rPr/>
      </w:pPr>
      <w:r>
        <w:rPr>
          <w:i w:val="0"/>
          <w:iCs w:val="0"/>
          <w:color w:val="000000" w:themeColor="text1"/>
          <w:highlight w:val="none"/>
          <w:u w:val="single"/>
        </w:rPr>
      </w:r>
      <w:r>
        <w:rPr>
          <w:bCs w:val="0"/>
          <w:i w:val="0"/>
          <w:color w:val="000000" w:themeColor="text1"/>
          <w:highlight w:val="none"/>
          <w:u w:val="single"/>
        </w:rPr>
      </w:r>
      <w:r/>
    </w:p>
    <w:p w14:paraId="7FE83F47">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000088"/>
          <w:sz w:val="14"/>
        </w:rPr>
        <w:t xml:space="preserve">import</w:t>
      </w:r>
      <w:r>
        <w:rPr>
          <w:rFonts w:ascii="Arial" w:hAnsi="Arial" w:eastAsia="Arial" w:cs="Arial"/>
          <w:color w:val="000000"/>
          <w:sz w:val="14"/>
        </w:rPr>
        <w:t xml:space="preserve"> numpy </w:t>
      </w:r>
      <w:r>
        <w:rPr>
          <w:rFonts w:ascii="Arial" w:hAnsi="Arial" w:eastAsia="Arial" w:cs="Arial"/>
          <w:color w:val="000088"/>
          <w:sz w:val="14"/>
        </w:rPr>
        <w:t xml:space="preserve">as</w:t>
      </w:r>
      <w:r>
        <w:rPr>
          <w:rFonts w:ascii="Arial" w:hAnsi="Arial" w:eastAsia="Arial" w:cs="Arial"/>
          <w:color w:val="000000"/>
          <w:sz w:val="14"/>
        </w:rPr>
        <w:t xml:space="preserve"> np</w:t>
      </w:r>
      <w:r/>
    </w:p>
    <w:p w14:paraId="54F7AC5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000088"/>
          <w:sz w:val="14"/>
        </w:rPr>
        <w:t xml:space="preserve">import</w:t>
      </w:r>
      <w:r>
        <w:rPr>
          <w:rFonts w:ascii="Arial" w:hAnsi="Arial" w:eastAsia="Arial" w:cs="Arial"/>
          <w:color w:val="000000"/>
          <w:sz w:val="14"/>
        </w:rPr>
        <w:t xml:space="preserve"> matplotlib.pyplot </w:t>
      </w:r>
      <w:r>
        <w:rPr>
          <w:rFonts w:ascii="Arial" w:hAnsi="Arial" w:eastAsia="Arial" w:cs="Arial"/>
          <w:color w:val="000088"/>
          <w:sz w:val="14"/>
        </w:rPr>
        <w:t xml:space="preserve">as</w:t>
      </w:r>
      <w:r>
        <w:rPr>
          <w:rFonts w:ascii="Arial" w:hAnsi="Arial" w:eastAsia="Arial" w:cs="Arial"/>
          <w:color w:val="000000"/>
          <w:sz w:val="14"/>
        </w:rPr>
        <w:t xml:space="preserve"> plt</w:t>
      </w:r>
      <w:r/>
    </w:p>
    <w:p w14:paraId="226D311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000000"/>
          <w:sz w:val="14"/>
        </w:rPr>
        <w:t xml:space="preserve"> </w:t>
      </w:r>
      <w:r/>
    </w:p>
    <w:p w14:paraId="7B03AE1B">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000000"/>
          <w:sz w:val="14"/>
        </w:rPr>
      </w:r>
      <w:r/>
    </w:p>
    <w:p w14:paraId="20BD11F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880000"/>
          <w:sz w:val="14"/>
        </w:rPr>
        <w:t xml:space="preserve"># 1. MESSDATEN</w:t>
      </w:r>
      <w:r/>
      <w:r>
        <w:rPr>
          <w:rFonts w:ascii="Arial" w:hAnsi="Arial" w:eastAsia="Arial" w:cs="Arial"/>
          <w:color w:val="000000"/>
          <w:sz w:val="14"/>
        </w:rPr>
      </w:r>
      <w:r/>
      <w:r>
        <w:rPr>
          <w:rFonts w:ascii="Arial" w:hAnsi="Arial" w:eastAsia="Arial" w:cs="Arial"/>
          <w:sz w:val="14"/>
        </w:rPr>
      </w:r>
    </w:p>
    <w:p w14:paraId="4F5683F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880000"/>
          <w:sz w:val="14"/>
        </w:rPr>
        <w:t xml:space="preserve"># Wellenlängen der He-Linien in nm</w:t>
      </w:r>
      <w:r/>
    </w:p>
    <w:p w14:paraId="08EEFBA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000000"/>
          <w:sz w:val="14"/>
        </w:rPr>
        <w:t xml:space="preserve">lambda_nm = np.array([</w:t>
      </w:r>
      <w:r>
        <w:rPr>
          <w:rFonts w:ascii="Arial" w:hAnsi="Arial" w:eastAsia="Arial" w:cs="Arial"/>
          <w:color w:val="006666"/>
          <w:sz w:val="14"/>
        </w:rPr>
        <w:t xml:space="preserve">706.54</w:t>
      </w:r>
      <w:r>
        <w:rPr>
          <w:rFonts w:ascii="Arial" w:hAnsi="Arial" w:eastAsia="Arial" w:cs="Arial"/>
          <w:color w:val="000000"/>
          <w:sz w:val="14"/>
        </w:rPr>
        <w:t xml:space="preserve">, </w:t>
      </w:r>
      <w:r>
        <w:rPr>
          <w:rFonts w:ascii="Arial" w:hAnsi="Arial" w:eastAsia="Arial" w:cs="Arial"/>
          <w:color w:val="006666"/>
          <w:sz w:val="14"/>
        </w:rPr>
        <w:t xml:space="preserve">667.82</w:t>
      </w:r>
      <w:r>
        <w:rPr>
          <w:rFonts w:ascii="Arial" w:hAnsi="Arial" w:eastAsia="Arial" w:cs="Arial"/>
          <w:color w:val="000000"/>
          <w:sz w:val="14"/>
        </w:rPr>
        <w:t xml:space="preserve">, </w:t>
      </w:r>
      <w:r>
        <w:rPr>
          <w:rFonts w:ascii="Arial" w:hAnsi="Arial" w:eastAsia="Arial" w:cs="Arial"/>
          <w:color w:val="006666"/>
          <w:sz w:val="14"/>
        </w:rPr>
        <w:t xml:space="preserve">587.56</w:t>
      </w:r>
      <w:r>
        <w:rPr>
          <w:rFonts w:ascii="Arial" w:hAnsi="Arial" w:eastAsia="Arial" w:cs="Arial"/>
          <w:color w:val="000000"/>
          <w:sz w:val="14"/>
        </w:rPr>
        <w:t xml:space="preserve">, </w:t>
      </w:r>
      <w:r>
        <w:rPr>
          <w:rFonts w:ascii="Arial" w:hAnsi="Arial" w:eastAsia="Arial" w:cs="Arial"/>
          <w:color w:val="006666"/>
          <w:sz w:val="14"/>
        </w:rPr>
        <w:t xml:space="preserve">501.57</w:t>
      </w:r>
      <w:r>
        <w:rPr>
          <w:rFonts w:ascii="Arial" w:hAnsi="Arial" w:eastAsia="Arial" w:cs="Arial"/>
          <w:color w:val="000000"/>
          <w:sz w:val="14"/>
        </w:rPr>
        <w:t xml:space="preserve">, </w:t>
      </w:r>
      <w:r>
        <w:rPr>
          <w:rFonts w:ascii="Arial" w:hAnsi="Arial" w:eastAsia="Arial" w:cs="Arial"/>
          <w:color w:val="006666"/>
          <w:sz w:val="14"/>
        </w:rPr>
        <w:t xml:space="preserve">492.19</w:t>
      </w:r>
      <w:r>
        <w:rPr>
          <w:rFonts w:ascii="Arial" w:hAnsi="Arial" w:eastAsia="Arial" w:cs="Arial"/>
          <w:color w:val="000000"/>
          <w:sz w:val="14"/>
        </w:rPr>
        <w:t xml:space="preserve">, </w:t>
      </w:r>
      <w:r>
        <w:rPr>
          <w:rFonts w:ascii="Arial" w:hAnsi="Arial" w:eastAsia="Arial" w:cs="Arial"/>
          <w:color w:val="006666"/>
          <w:sz w:val="14"/>
        </w:rPr>
        <w:t xml:space="preserve">447.15</w:t>
      </w:r>
      <w:r>
        <w:rPr>
          <w:rFonts w:ascii="Arial" w:hAnsi="Arial" w:eastAsia="Arial" w:cs="Arial"/>
          <w:color w:val="000000"/>
          <w:sz w:val="14"/>
        </w:rPr>
        <w:t xml:space="preserve">, </w:t>
      </w:r>
      <w:r>
        <w:rPr>
          <w:rFonts w:ascii="Arial" w:hAnsi="Arial" w:eastAsia="Arial" w:cs="Arial"/>
          <w:color w:val="006666"/>
          <w:sz w:val="14"/>
        </w:rPr>
        <w:t xml:space="preserve">438.79</w:t>
      </w:r>
      <w:r>
        <w:rPr>
          <w:rFonts w:ascii="Arial" w:hAnsi="Arial" w:eastAsia="Arial" w:cs="Arial"/>
          <w:color w:val="000000"/>
          <w:sz w:val="14"/>
        </w:rPr>
        <w:t xml:space="preserve">])</w:t>
      </w:r>
      <w:r/>
      <w:r>
        <w:rPr>
          <w:rFonts w:ascii="Arial" w:hAnsi="Arial" w:eastAsia="Arial" w:cs="Arial"/>
          <w:color w:val="000000"/>
          <w:sz w:val="14"/>
        </w:rPr>
      </w:r>
      <w:r/>
      <w:r>
        <w:rPr>
          <w:rFonts w:ascii="Arial" w:hAnsi="Arial" w:eastAsia="Arial" w:cs="Arial"/>
          <w:sz w:val="14"/>
        </w:rPr>
      </w:r>
    </w:p>
    <w:p w14:paraId="06E35B5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880000"/>
          <w:sz w:val="14"/>
        </w:rPr>
        <w:t xml:space="preserve"># Gemessene Ablenkwinkel (bereits gemittelt aus Links/Rechts)</w:t>
      </w:r>
      <w:r/>
    </w:p>
    <w:p w14:paraId="61B7928F">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000000"/>
          <w:sz w:val="14"/>
        </w:rPr>
        <w:t xml:space="preserve">delta_min = np.array([</w:t>
      </w:r>
      <w:r>
        <w:rPr>
          <w:rFonts w:ascii="Arial" w:hAnsi="Arial" w:eastAsia="Arial" w:cs="Arial"/>
          <w:color w:val="006666"/>
          <w:sz w:val="14"/>
        </w:rPr>
        <w:t xml:space="preserve">46.8542</w:t>
      </w:r>
      <w:r>
        <w:rPr>
          <w:rFonts w:ascii="Arial" w:hAnsi="Arial" w:eastAsia="Arial" w:cs="Arial"/>
          <w:color w:val="000000"/>
          <w:sz w:val="14"/>
        </w:rPr>
        <w:t xml:space="preserve">, </w:t>
      </w:r>
      <w:r>
        <w:rPr>
          <w:rFonts w:ascii="Arial" w:hAnsi="Arial" w:eastAsia="Arial" w:cs="Arial"/>
          <w:color w:val="006666"/>
          <w:sz w:val="14"/>
        </w:rPr>
        <w:t xml:space="preserve">47.0375</w:t>
      </w:r>
      <w:r>
        <w:rPr>
          <w:rFonts w:ascii="Arial" w:hAnsi="Arial" w:eastAsia="Arial" w:cs="Arial"/>
          <w:color w:val="000000"/>
          <w:sz w:val="14"/>
        </w:rPr>
        <w:t xml:space="preserve">, </w:t>
      </w:r>
      <w:r>
        <w:rPr>
          <w:rFonts w:ascii="Arial" w:hAnsi="Arial" w:eastAsia="Arial" w:cs="Arial"/>
          <w:color w:val="006666"/>
          <w:sz w:val="14"/>
        </w:rPr>
        <w:t xml:space="preserve">47.5875</w:t>
      </w:r>
      <w:r>
        <w:rPr>
          <w:rFonts w:ascii="Arial" w:hAnsi="Arial" w:eastAsia="Arial" w:cs="Arial"/>
          <w:color w:val="000000"/>
          <w:sz w:val="14"/>
        </w:rPr>
        <w:t xml:space="preserve">, </w:t>
      </w:r>
      <w:r>
        <w:rPr>
          <w:rFonts w:ascii="Arial" w:hAnsi="Arial" w:eastAsia="Arial" w:cs="Arial"/>
          <w:color w:val="006666"/>
          <w:sz w:val="14"/>
        </w:rPr>
        <w:t xml:space="preserve">48.5167</w:t>
      </w:r>
      <w:r>
        <w:rPr>
          <w:rFonts w:ascii="Arial" w:hAnsi="Arial" w:eastAsia="Arial" w:cs="Arial"/>
          <w:color w:val="000000"/>
          <w:sz w:val="14"/>
        </w:rPr>
        <w:t xml:space="preserve">, </w:t>
      </w:r>
      <w:r>
        <w:rPr>
          <w:rFonts w:ascii="Arial" w:hAnsi="Arial" w:eastAsia="Arial" w:cs="Arial"/>
          <w:color w:val="006666"/>
          <w:sz w:val="14"/>
        </w:rPr>
        <w:t xml:space="preserve">48.6583</w:t>
      </w:r>
      <w:r>
        <w:rPr>
          <w:rFonts w:ascii="Arial" w:hAnsi="Arial" w:eastAsia="Arial" w:cs="Arial"/>
          <w:color w:val="000000"/>
          <w:sz w:val="14"/>
        </w:rPr>
        <w:t xml:space="preserve">, </w:t>
      </w:r>
      <w:r>
        <w:rPr>
          <w:rFonts w:ascii="Arial" w:hAnsi="Arial" w:eastAsia="Arial" w:cs="Arial"/>
          <w:color w:val="006666"/>
          <w:sz w:val="14"/>
        </w:rPr>
        <w:t xml:space="preserve">48.9958</w:t>
      </w:r>
      <w:r>
        <w:rPr>
          <w:rFonts w:ascii="Arial" w:hAnsi="Arial" w:eastAsia="Arial" w:cs="Arial"/>
          <w:color w:val="000000"/>
          <w:sz w:val="14"/>
        </w:rPr>
        <w:t xml:space="preserve">, </w:t>
      </w:r>
      <w:r>
        <w:rPr>
          <w:rFonts w:ascii="Arial" w:hAnsi="Arial" w:eastAsia="Arial" w:cs="Arial"/>
          <w:color w:val="006666"/>
          <w:sz w:val="14"/>
        </w:rPr>
        <w:t xml:space="preserve">49.4917</w:t>
      </w:r>
      <w:r>
        <w:rPr>
          <w:rFonts w:ascii="Arial" w:hAnsi="Arial" w:eastAsia="Arial" w:cs="Arial"/>
          <w:color w:val="000000"/>
          <w:sz w:val="14"/>
        </w:rPr>
        <w:t xml:space="preserve">])</w:t>
      </w:r>
      <w:r/>
      <w:r>
        <w:rPr>
          <w:rFonts w:ascii="Arial" w:hAnsi="Arial" w:eastAsia="Arial" w:cs="Arial"/>
          <w:color w:val="000000"/>
          <w:sz w:val="14"/>
        </w:rPr>
      </w:r>
      <w:r/>
      <w:r>
        <w:rPr>
          <w:rFonts w:ascii="Arial" w:hAnsi="Arial" w:eastAsia="Arial" w:cs="Arial"/>
          <w:sz w:val="14"/>
        </w:rPr>
      </w:r>
    </w:p>
    <w:p w14:paraId="7557B8D6">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Arial" w:hAnsi="Arial" w:eastAsia="Arial" w:cs="Arial"/>
          <w:color w:val="000000"/>
          <w:sz w:val="14"/>
          <w:szCs w:val="14"/>
          <w:highlight w:val="none"/>
        </w:rPr>
      </w:pPr>
      <w:r>
        <w:rPr>
          <w:rFonts w:ascii="Arial" w:hAnsi="Arial" w:eastAsia="Arial" w:cs="Arial"/>
          <w:color w:val="000000"/>
          <w:sz w:val="14"/>
        </w:rPr>
        <w:t xml:space="preserve"> </w:t>
      </w:r>
      <w:r>
        <w:rPr>
          <w:rFonts w:ascii="Arial" w:hAnsi="Arial" w:eastAsia="Arial" w:cs="Arial"/>
          <w:sz w:val="14"/>
        </w:rPr>
      </w:r>
    </w:p>
    <w:p w14:paraId="36A1E02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Arial" w:hAnsi="Arial" w:eastAsia="Arial" w:cs="Arial"/>
          <w:sz w:val="14"/>
          <w:szCs w:val="14"/>
        </w:rPr>
      </w:pPr>
      <w:r>
        <w:rPr>
          <w:rFonts w:ascii="Arial" w:hAnsi="Arial" w:eastAsia="Arial" w:cs="Arial"/>
          <w:sz w:val="14"/>
          <w:szCs w:val="14"/>
        </w:rPr>
      </w:r>
      <w:r>
        <w:rPr>
          <w:rFonts w:ascii="Arial" w:hAnsi="Arial" w:eastAsia="Arial" w:cs="Arial"/>
          <w:sz w:val="14"/>
          <w:szCs w:val="14"/>
        </w:rPr>
      </w:r>
      <w:r>
        <w:rPr>
          <w:rFonts w:ascii="Arial" w:hAnsi="Arial" w:eastAsia="Arial" w:cs="Arial"/>
          <w:sz w:val="14"/>
          <w:szCs w:val="14"/>
        </w:rPr>
      </w:r>
    </w:p>
    <w:p w14:paraId="74AC543F">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Arial" w:hAnsi="Arial" w:eastAsia="Arial" w:cs="Arial"/>
          <w:sz w:val="14"/>
          <w:szCs w:val="14"/>
        </w:rPr>
      </w:pPr>
      <w:r>
        <w:rPr>
          <w:rFonts w:ascii="Arial" w:hAnsi="Arial" w:eastAsia="Arial" w:cs="Arial"/>
          <w:sz w:val="14"/>
          <w:szCs w:val="14"/>
        </w:rPr>
      </w:r>
      <w:r>
        <w:rPr>
          <w:rFonts w:ascii="Arial" w:hAnsi="Arial" w:eastAsia="Arial" w:cs="Arial"/>
          <w:sz w:val="14"/>
          <w:szCs w:val="14"/>
        </w:rPr>
      </w:r>
      <w:r>
        <w:rPr>
          <w:rFonts w:ascii="Arial" w:hAnsi="Arial" w:eastAsia="Arial" w:cs="Arial"/>
          <w:sz w:val="14"/>
          <w:szCs w:val="14"/>
        </w:rPr>
      </w:r>
    </w:p>
    <w:p w14:paraId="07E0EF8B">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Arial" w:hAnsi="Arial" w:eastAsia="Arial" w:cs="Arial"/>
          <w:sz w:val="14"/>
          <w:szCs w:val="14"/>
        </w:rPr>
      </w:pPr>
      <w:r>
        <w:rPr>
          <w:rFonts w:ascii="Arial" w:hAnsi="Arial" w:eastAsia="Arial" w:cs="Arial"/>
          <w:sz w:val="14"/>
          <w:szCs w:val="14"/>
        </w:rPr>
      </w:r>
      <w:r>
        <w:rPr>
          <w:rFonts w:ascii="Arial" w:hAnsi="Arial" w:eastAsia="Arial" w:cs="Arial"/>
          <w:sz w:val="14"/>
          <w:szCs w:val="14"/>
        </w:rPr>
      </w:r>
      <w:r>
        <w:rPr>
          <w:rFonts w:ascii="Arial" w:hAnsi="Arial" w:eastAsia="Arial" w:cs="Arial"/>
          <w:sz w:val="14"/>
          <w:szCs w:val="14"/>
        </w:rPr>
      </w:r>
    </w:p>
    <w:p w14:paraId="222C30A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Arial" w:hAnsi="Arial" w:eastAsia="Arial" w:cs="Arial"/>
          <w:sz w:val="14"/>
          <w:szCs w:val="14"/>
        </w:rPr>
      </w:pPr>
      <w:r>
        <w:rPr>
          <w:rFonts w:ascii="Arial" w:hAnsi="Arial" w:eastAsia="Arial" w:cs="Arial"/>
          <w:sz w:val="14"/>
          <w:szCs w:val="14"/>
        </w:rPr>
      </w:r>
      <w:r>
        <w:rPr>
          <w:rFonts w:ascii="Arial" w:hAnsi="Arial" w:eastAsia="Arial" w:cs="Arial"/>
          <w:sz w:val="14"/>
          <w:szCs w:val="14"/>
        </w:rPr>
      </w:r>
      <w:r>
        <w:rPr>
          <w:rFonts w:ascii="Arial" w:hAnsi="Arial" w:eastAsia="Arial" w:cs="Arial"/>
          <w:sz w:val="14"/>
          <w:szCs w:val="14"/>
        </w:rPr>
      </w:r>
    </w:p>
    <w:p w14:paraId="2DA2321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Arial" w:hAnsi="Arial" w:eastAsia="Arial" w:cs="Arial"/>
          <w:sz w:val="14"/>
          <w:szCs w:val="14"/>
        </w:rPr>
      </w:pPr>
      <w:r>
        <w:rPr>
          <w:rFonts w:ascii="Arial" w:hAnsi="Arial" w:eastAsia="Arial" w:cs="Arial"/>
          <w:sz w:val="14"/>
          <w:szCs w:val="14"/>
        </w:rPr>
      </w:r>
      <w:r>
        <w:rPr>
          <w:rFonts w:ascii="Arial" w:hAnsi="Arial" w:eastAsia="Arial" w:cs="Arial"/>
          <w:sz w:val="14"/>
          <w:szCs w:val="14"/>
        </w:rPr>
      </w:r>
      <w:r>
        <w:rPr>
          <w:rFonts w:ascii="Arial" w:hAnsi="Arial" w:eastAsia="Arial" w:cs="Arial"/>
          <w:sz w:val="14"/>
          <w:szCs w:val="14"/>
        </w:rPr>
      </w:r>
    </w:p>
    <w:p w14:paraId="5D8B50B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Arial" w:hAnsi="Arial" w:eastAsia="Arial" w:cs="Arial"/>
          <w:sz w:val="14"/>
          <w:szCs w:val="14"/>
        </w:rPr>
      </w:pPr>
      <w:r>
        <w:rPr>
          <w:rFonts w:ascii="Arial" w:hAnsi="Arial" w:eastAsia="Arial" w:cs="Arial"/>
          <w:color w:val="000000"/>
          <w:sz w:val="14"/>
          <w:highlight w:val="none"/>
        </w:rPr>
      </w:r>
      <w:r>
        <w:rPr>
          <w:rFonts w:ascii="Arial" w:hAnsi="Arial" w:eastAsia="Arial" w:cs="Arial"/>
          <w:color w:val="000000"/>
          <w:sz w:val="14"/>
          <w:highlight w:val="none"/>
        </w:rPr>
      </w:r>
      <w:r>
        <w:rPr>
          <w:rFonts w:ascii="Arial" w:hAnsi="Arial" w:eastAsia="Arial" w:cs="Arial"/>
          <w:color w:val="000000"/>
          <w:sz w:val="14"/>
          <w:highlight w:val="none"/>
        </w:rPr>
      </w:r>
    </w:p>
    <w:p w14:paraId="466F019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880000"/>
          <w:sz w:val="14"/>
        </w:rPr>
        <w:t xml:space="preserve"># 2. PLOT DER KALIBRIERKURVE</w:t>
      </w:r>
      <w:r/>
      <w:r>
        <w:rPr>
          <w:rFonts w:ascii="Arial" w:hAnsi="Arial" w:eastAsia="Arial" w:cs="Arial"/>
          <w:color w:val="000000"/>
          <w:sz w:val="14"/>
        </w:rPr>
      </w:r>
      <w:r/>
      <w:r>
        <w:rPr>
          <w:rFonts w:ascii="Arial" w:hAnsi="Arial" w:eastAsia="Arial" w:cs="Arial"/>
          <w:sz w:val="14"/>
        </w:rPr>
      </w:r>
    </w:p>
    <w:p w14:paraId="64E2C108">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000000"/>
          <w:sz w:val="14"/>
        </w:rPr>
        <w:t xml:space="preserve">plt.figure(figsize=(</w:t>
      </w:r>
      <w:r>
        <w:rPr>
          <w:rFonts w:ascii="Arial" w:hAnsi="Arial" w:eastAsia="Arial" w:cs="Arial"/>
          <w:color w:val="006666"/>
          <w:sz w:val="14"/>
        </w:rPr>
        <w:t xml:space="preserve">10</w:t>
      </w:r>
      <w:r>
        <w:rPr>
          <w:rFonts w:ascii="Arial" w:hAnsi="Arial" w:eastAsia="Arial" w:cs="Arial"/>
          <w:color w:val="000000"/>
          <w:sz w:val="14"/>
        </w:rPr>
        <w:t xml:space="preserve">, </w:t>
      </w:r>
      <w:r>
        <w:rPr>
          <w:rFonts w:ascii="Arial" w:hAnsi="Arial" w:eastAsia="Arial" w:cs="Arial"/>
          <w:color w:val="006666"/>
          <w:sz w:val="14"/>
        </w:rPr>
        <w:t xml:space="preserve">6</w:t>
      </w:r>
      <w:r>
        <w:rPr>
          <w:rFonts w:ascii="Arial" w:hAnsi="Arial" w:eastAsia="Arial" w:cs="Arial"/>
          <w:color w:val="000000"/>
          <w:sz w:val="14"/>
        </w:rPr>
        <w:t xml:space="preserve">))</w:t>
      </w:r>
      <w:r/>
      <w:r>
        <w:rPr>
          <w:rFonts w:ascii="Arial" w:hAnsi="Arial" w:eastAsia="Arial" w:cs="Arial"/>
          <w:color w:val="000000"/>
          <w:sz w:val="14"/>
        </w:rPr>
      </w:r>
      <w:r/>
      <w:r>
        <w:rPr>
          <w:rFonts w:ascii="Arial" w:hAnsi="Arial" w:eastAsia="Arial" w:cs="Arial"/>
          <w:sz w:val="14"/>
        </w:rPr>
      </w:r>
    </w:p>
    <w:p w14:paraId="09BECE9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880000"/>
          <w:sz w:val="14"/>
        </w:rPr>
        <w:t xml:space="preserve"># Messpunkte</w:t>
      </w:r>
      <w:r/>
    </w:p>
    <w:p w14:paraId="4A51F1C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000000"/>
          <w:sz w:val="14"/>
        </w:rPr>
        <w:t xml:space="preserve">plt.scatter(lambda_nm, delta_min, color=</w:t>
      </w:r>
      <w:r>
        <w:rPr>
          <w:rFonts w:ascii="Arial" w:hAnsi="Arial" w:eastAsia="Arial" w:cs="Arial"/>
          <w:color w:val="008800"/>
          <w:sz w:val="14"/>
        </w:rPr>
        <w:t xml:space="preserve">'blue'</w:t>
      </w:r>
      <w:r>
        <w:rPr>
          <w:rFonts w:ascii="Arial" w:hAnsi="Arial" w:eastAsia="Arial" w:cs="Arial"/>
          <w:color w:val="000000"/>
          <w:sz w:val="14"/>
        </w:rPr>
        <w:t xml:space="preserve">, s=</w:t>
      </w:r>
      <w:r>
        <w:rPr>
          <w:rFonts w:ascii="Arial" w:hAnsi="Arial" w:eastAsia="Arial" w:cs="Arial"/>
          <w:color w:val="006666"/>
          <w:sz w:val="14"/>
        </w:rPr>
        <w:t xml:space="preserve">100</w:t>
      </w:r>
      <w:r>
        <w:rPr>
          <w:rFonts w:ascii="Arial" w:hAnsi="Arial" w:eastAsia="Arial" w:cs="Arial"/>
          <w:color w:val="000000"/>
          <w:sz w:val="14"/>
        </w:rPr>
        <w:t xml:space="preserve">, zorder=</w:t>
      </w:r>
      <w:r>
        <w:rPr>
          <w:rFonts w:ascii="Arial" w:hAnsi="Arial" w:eastAsia="Arial" w:cs="Arial"/>
          <w:color w:val="006666"/>
          <w:sz w:val="14"/>
        </w:rPr>
        <w:t xml:space="preserve">5</w:t>
      </w:r>
      <w:r>
        <w:rPr>
          <w:rFonts w:ascii="Arial" w:hAnsi="Arial" w:eastAsia="Arial" w:cs="Arial"/>
          <w:color w:val="000000"/>
          <w:sz w:val="14"/>
        </w:rPr>
        <w:t xml:space="preserve">, label=</w:t>
      </w:r>
      <w:r>
        <w:rPr>
          <w:rFonts w:ascii="Arial" w:hAnsi="Arial" w:eastAsia="Arial" w:cs="Arial"/>
          <w:color w:val="008800"/>
          <w:sz w:val="14"/>
        </w:rPr>
        <w:t xml:space="preserve">'Messdaten'</w:t>
      </w:r>
      <w:r>
        <w:rPr>
          <w:rFonts w:ascii="Arial" w:hAnsi="Arial" w:eastAsia="Arial" w:cs="Arial"/>
          <w:color w:val="000000"/>
          <w:sz w:val="14"/>
        </w:rPr>
        <w:t xml:space="preserve">)</w:t>
      </w:r>
      <w:r/>
      <w:r>
        <w:rPr>
          <w:rFonts w:ascii="Arial" w:hAnsi="Arial" w:eastAsia="Arial" w:cs="Arial"/>
          <w:color w:val="000000"/>
          <w:sz w:val="14"/>
        </w:rPr>
      </w:r>
      <w:r/>
      <w:r>
        <w:rPr>
          <w:rFonts w:ascii="Arial" w:hAnsi="Arial" w:eastAsia="Arial" w:cs="Arial"/>
          <w:sz w:val="14"/>
        </w:rPr>
      </w:r>
    </w:p>
    <w:p w14:paraId="6243A30C">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880000"/>
          <w:sz w:val="14"/>
        </w:rPr>
        <w:t xml:space="preserve"># Verbindunglinie</w:t>
      </w:r>
      <w:r/>
    </w:p>
    <w:p w14:paraId="0DACF18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000000"/>
          <w:sz w:val="14"/>
        </w:rPr>
        <w:t xml:space="preserve">plt.plot(lambda_nm, delta_min, </w:t>
      </w:r>
      <w:r>
        <w:rPr>
          <w:rFonts w:ascii="Arial" w:hAnsi="Arial" w:eastAsia="Arial" w:cs="Arial"/>
          <w:color w:val="008800"/>
          <w:sz w:val="14"/>
        </w:rPr>
        <w:t xml:space="preserve">'b--'</w:t>
      </w:r>
      <w:r>
        <w:rPr>
          <w:rFonts w:ascii="Arial" w:hAnsi="Arial" w:eastAsia="Arial" w:cs="Arial"/>
          <w:color w:val="000000"/>
          <w:sz w:val="14"/>
        </w:rPr>
        <w:t xml:space="preserve">, alpha=</w:t>
      </w:r>
      <w:r>
        <w:rPr>
          <w:rFonts w:ascii="Arial" w:hAnsi="Arial" w:eastAsia="Arial" w:cs="Arial"/>
          <w:color w:val="006666"/>
          <w:sz w:val="14"/>
        </w:rPr>
        <w:t xml:space="preserve">0.5</w:t>
      </w:r>
      <w:r>
        <w:rPr>
          <w:rFonts w:ascii="Arial" w:hAnsi="Arial" w:eastAsia="Arial" w:cs="Arial"/>
          <w:color w:val="000000"/>
          <w:sz w:val="14"/>
        </w:rPr>
        <w:t xml:space="preserve">)</w:t>
      </w:r>
      <w:r/>
    </w:p>
    <w:p w14:paraId="12C431F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000000"/>
          <w:sz w:val="14"/>
        </w:rPr>
        <w:t xml:space="preserve"> </w:t>
      </w:r>
      <w:r/>
    </w:p>
    <w:p w14:paraId="2DA41B65">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880000"/>
          <w:sz w:val="14"/>
        </w:rPr>
        <w:t xml:space="preserve"># Achsenbeschriftung</w:t>
      </w:r>
      <w:r/>
    </w:p>
    <w:p w14:paraId="0E52BF6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000000"/>
          <w:sz w:val="14"/>
        </w:rPr>
        <w:t xml:space="preserve">plt.xlabel(</w:t>
      </w:r>
      <w:r>
        <w:rPr>
          <w:rFonts w:ascii="Arial" w:hAnsi="Arial" w:eastAsia="Arial" w:cs="Arial"/>
          <w:color w:val="008800"/>
          <w:sz w:val="14"/>
        </w:rPr>
        <w:t xml:space="preserve">'Wellenlänge λ (nm)'</w:t>
      </w:r>
      <w:r>
        <w:rPr>
          <w:rFonts w:ascii="Arial" w:hAnsi="Arial" w:eastAsia="Arial" w:cs="Arial"/>
          <w:color w:val="000000"/>
          <w:sz w:val="14"/>
        </w:rPr>
        <w:t xml:space="preserve">, fontsize=</w:t>
      </w:r>
      <w:r>
        <w:rPr>
          <w:rFonts w:ascii="Arial" w:hAnsi="Arial" w:eastAsia="Arial" w:cs="Arial"/>
          <w:color w:val="006666"/>
          <w:sz w:val="14"/>
        </w:rPr>
        <w:t xml:space="preserve">12</w:t>
      </w:r>
      <w:r>
        <w:rPr>
          <w:rFonts w:ascii="Arial" w:hAnsi="Arial" w:eastAsia="Arial" w:cs="Arial"/>
          <w:color w:val="000000"/>
          <w:sz w:val="14"/>
        </w:rPr>
        <w:t xml:space="preserve">)</w:t>
      </w:r>
      <w:r/>
    </w:p>
    <w:p w14:paraId="29758315">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000000"/>
          <w:sz w:val="14"/>
        </w:rPr>
        <w:t xml:space="preserve">plt.ylabel(</w:t>
      </w:r>
      <w:r>
        <w:rPr>
          <w:rFonts w:ascii="Arial" w:hAnsi="Arial" w:eastAsia="Arial" w:cs="Arial"/>
          <w:color w:val="008800"/>
          <w:sz w:val="14"/>
        </w:rPr>
        <w:t xml:space="preserve">'Ablenkwinkel δmin (°)'</w:t>
      </w:r>
      <w:r>
        <w:rPr>
          <w:rFonts w:ascii="Arial" w:hAnsi="Arial" w:eastAsia="Arial" w:cs="Arial"/>
          <w:color w:val="000000"/>
          <w:sz w:val="14"/>
        </w:rPr>
        <w:t xml:space="preserve">, fontsize=</w:t>
      </w:r>
      <w:r>
        <w:rPr>
          <w:rFonts w:ascii="Arial" w:hAnsi="Arial" w:eastAsia="Arial" w:cs="Arial"/>
          <w:color w:val="006666"/>
          <w:sz w:val="14"/>
        </w:rPr>
        <w:t xml:space="preserve">12</w:t>
      </w:r>
      <w:r>
        <w:rPr>
          <w:rFonts w:ascii="Arial" w:hAnsi="Arial" w:eastAsia="Arial" w:cs="Arial"/>
          <w:color w:val="000000"/>
          <w:sz w:val="14"/>
        </w:rPr>
        <w:t xml:space="preserve">)</w:t>
      </w:r>
      <w:r/>
    </w:p>
    <w:p w14:paraId="767AD0A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000000"/>
          <w:sz w:val="14"/>
        </w:rPr>
        <w:t xml:space="preserve">plt.title(</w:t>
      </w:r>
      <w:r>
        <w:rPr>
          <w:rFonts w:ascii="Arial" w:hAnsi="Arial" w:eastAsia="Arial" w:cs="Arial"/>
          <w:color w:val="008800"/>
          <w:sz w:val="14"/>
        </w:rPr>
        <w:t xml:space="preserve">'Kalibrierkurve: Ablenkwinkel gegen Wellenlänge'</w:t>
      </w:r>
      <w:r>
        <w:rPr>
          <w:rFonts w:ascii="Arial" w:hAnsi="Arial" w:eastAsia="Arial" w:cs="Arial"/>
          <w:color w:val="000000"/>
          <w:sz w:val="14"/>
        </w:rPr>
        <w:t xml:space="preserve">, fontsize=</w:t>
      </w:r>
      <w:r>
        <w:rPr>
          <w:rFonts w:ascii="Arial" w:hAnsi="Arial" w:eastAsia="Arial" w:cs="Arial"/>
          <w:color w:val="006666"/>
          <w:sz w:val="14"/>
        </w:rPr>
        <w:t xml:space="preserve">14</w:t>
      </w:r>
      <w:r>
        <w:rPr>
          <w:rFonts w:ascii="Arial" w:hAnsi="Arial" w:eastAsia="Arial" w:cs="Arial"/>
          <w:color w:val="000000"/>
          <w:sz w:val="14"/>
        </w:rPr>
        <w:t xml:space="preserve">)</w:t>
      </w:r>
      <w:r/>
      <w:r>
        <w:rPr>
          <w:rFonts w:ascii="Arial" w:hAnsi="Arial" w:eastAsia="Arial" w:cs="Arial"/>
          <w:color w:val="000000"/>
          <w:sz w:val="14"/>
        </w:rPr>
      </w:r>
      <w:r/>
      <w:r>
        <w:rPr>
          <w:rFonts w:ascii="Arial" w:hAnsi="Arial" w:eastAsia="Arial" w:cs="Arial"/>
          <w:sz w:val="14"/>
        </w:rPr>
      </w:r>
    </w:p>
    <w:p w14:paraId="12D5648F">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880000"/>
          <w:sz w:val="14"/>
        </w:rPr>
        <w:t xml:space="preserve"># Raster (0.5° Beschriftung, 10° Gitterlinien)</w:t>
      </w:r>
      <w:r/>
    </w:p>
    <w:p w14:paraId="14ED3B4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000000"/>
          <w:sz w:val="14"/>
        </w:rPr>
        <w:t xml:space="preserve">plt.grid(</w:t>
      </w:r>
      <w:r>
        <w:rPr>
          <w:rFonts w:ascii="Arial" w:hAnsi="Arial" w:eastAsia="Arial" w:cs="Arial"/>
          <w:color w:val="006666"/>
          <w:sz w:val="14"/>
        </w:rPr>
        <w:t xml:space="preserve">True</w:t>
      </w:r>
      <w:r>
        <w:rPr>
          <w:rFonts w:ascii="Arial" w:hAnsi="Arial" w:eastAsia="Arial" w:cs="Arial"/>
          <w:color w:val="000000"/>
          <w:sz w:val="14"/>
        </w:rPr>
        <w:t xml:space="preserve">, alpha=</w:t>
      </w:r>
      <w:r>
        <w:rPr>
          <w:rFonts w:ascii="Arial" w:hAnsi="Arial" w:eastAsia="Arial" w:cs="Arial"/>
          <w:color w:val="006666"/>
          <w:sz w:val="14"/>
        </w:rPr>
        <w:t xml:space="preserve">0.3</w:t>
      </w:r>
      <w:r>
        <w:rPr>
          <w:rFonts w:ascii="Arial" w:hAnsi="Arial" w:eastAsia="Arial" w:cs="Arial"/>
          <w:color w:val="000000"/>
          <w:sz w:val="14"/>
        </w:rPr>
        <w:t xml:space="preserve">, which=</w:t>
      </w:r>
      <w:r>
        <w:rPr>
          <w:rFonts w:ascii="Arial" w:hAnsi="Arial" w:eastAsia="Arial" w:cs="Arial"/>
          <w:color w:val="008800"/>
          <w:sz w:val="14"/>
        </w:rPr>
        <w:t xml:space="preserve">'major'</w:t>
      </w:r>
      <w:r>
        <w:rPr>
          <w:rFonts w:ascii="Arial" w:hAnsi="Arial" w:eastAsia="Arial" w:cs="Arial"/>
          <w:color w:val="000000"/>
          <w:sz w:val="14"/>
        </w:rPr>
        <w:t xml:space="preserve">)</w:t>
      </w:r>
      <w:r/>
    </w:p>
    <w:p w14:paraId="1623D52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000000"/>
          <w:sz w:val="14"/>
        </w:rPr>
        <w:t xml:space="preserve">plt.yticks(np.arange(</w:t>
      </w:r>
      <w:r>
        <w:rPr>
          <w:rFonts w:ascii="Arial" w:hAnsi="Arial" w:eastAsia="Arial" w:cs="Arial"/>
          <w:color w:val="006666"/>
          <w:sz w:val="14"/>
        </w:rPr>
        <w:t xml:space="preserve">46.5</w:t>
      </w:r>
      <w:r>
        <w:rPr>
          <w:rFonts w:ascii="Arial" w:hAnsi="Arial" w:eastAsia="Arial" w:cs="Arial"/>
          <w:color w:val="000000"/>
          <w:sz w:val="14"/>
        </w:rPr>
        <w:t xml:space="preserve">, </w:t>
      </w:r>
      <w:r>
        <w:rPr>
          <w:rFonts w:ascii="Arial" w:hAnsi="Arial" w:eastAsia="Arial" w:cs="Arial"/>
          <w:color w:val="006666"/>
          <w:sz w:val="14"/>
        </w:rPr>
        <w:t xml:space="preserve">50.5</w:t>
      </w:r>
      <w:r>
        <w:rPr>
          <w:rFonts w:ascii="Arial" w:hAnsi="Arial" w:eastAsia="Arial" w:cs="Arial"/>
          <w:color w:val="000000"/>
          <w:sz w:val="14"/>
        </w:rPr>
        <w:t xml:space="preserve">, </w:t>
      </w:r>
      <w:r>
        <w:rPr>
          <w:rFonts w:ascii="Arial" w:hAnsi="Arial" w:eastAsia="Arial" w:cs="Arial"/>
          <w:color w:val="006666"/>
          <w:sz w:val="14"/>
        </w:rPr>
        <w:t xml:space="preserve">0.5</w:t>
      </w:r>
      <w:r>
        <w:rPr>
          <w:rFonts w:ascii="Arial" w:hAnsi="Arial" w:eastAsia="Arial" w:cs="Arial"/>
          <w:color w:val="000000"/>
          <w:sz w:val="14"/>
        </w:rPr>
        <w:t xml:space="preserve">))</w:t>
      </w:r>
      <w:r/>
    </w:p>
    <w:p w14:paraId="4417F58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000000"/>
          <w:sz w:val="14"/>
        </w:rPr>
        <w:t xml:space="preserve">ax = plt.gca()</w:t>
      </w:r>
      <w:r/>
    </w:p>
    <w:p w14:paraId="21E085E7">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000000"/>
          <w:sz w:val="14"/>
        </w:rPr>
        <w:t xml:space="preserve">ax.yaxis.set_minor_locator(plt.MultipleLocator(</w:t>
      </w:r>
      <w:r>
        <w:rPr>
          <w:rFonts w:ascii="Arial" w:hAnsi="Arial" w:eastAsia="Arial" w:cs="Arial"/>
          <w:color w:val="006666"/>
          <w:sz w:val="14"/>
        </w:rPr>
        <w:t xml:space="preserve">0.1</w:t>
      </w:r>
      <w:r>
        <w:rPr>
          <w:rFonts w:ascii="Arial" w:hAnsi="Arial" w:eastAsia="Arial" w:cs="Arial"/>
          <w:color w:val="000000"/>
          <w:sz w:val="14"/>
        </w:rPr>
        <w:t xml:space="preserve">))</w:t>
      </w:r>
      <w:r/>
    </w:p>
    <w:p w14:paraId="397A62B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000000"/>
          <w:sz w:val="14"/>
        </w:rPr>
        <w:t xml:space="preserve">ax.grid(</w:t>
      </w:r>
      <w:r>
        <w:rPr>
          <w:rFonts w:ascii="Arial" w:hAnsi="Arial" w:eastAsia="Arial" w:cs="Arial"/>
          <w:color w:val="006666"/>
          <w:sz w:val="14"/>
        </w:rPr>
        <w:t xml:space="preserve">True</w:t>
      </w:r>
      <w:r>
        <w:rPr>
          <w:rFonts w:ascii="Arial" w:hAnsi="Arial" w:eastAsia="Arial" w:cs="Arial"/>
          <w:color w:val="000000"/>
          <w:sz w:val="14"/>
        </w:rPr>
        <w:t xml:space="preserve">, which=</w:t>
      </w:r>
      <w:r>
        <w:rPr>
          <w:rFonts w:ascii="Arial" w:hAnsi="Arial" w:eastAsia="Arial" w:cs="Arial"/>
          <w:color w:val="008800"/>
          <w:sz w:val="14"/>
        </w:rPr>
        <w:t xml:space="preserve">'minor'</w:t>
      </w:r>
      <w:r>
        <w:rPr>
          <w:rFonts w:ascii="Arial" w:hAnsi="Arial" w:eastAsia="Arial" w:cs="Arial"/>
          <w:color w:val="000000"/>
          <w:sz w:val="14"/>
        </w:rPr>
        <w:t xml:space="preserve">, alpha=</w:t>
      </w:r>
      <w:r>
        <w:rPr>
          <w:rFonts w:ascii="Arial" w:hAnsi="Arial" w:eastAsia="Arial" w:cs="Arial"/>
          <w:color w:val="006666"/>
          <w:sz w:val="14"/>
        </w:rPr>
        <w:t xml:space="preserve">0.15</w:t>
      </w:r>
      <w:r>
        <w:rPr>
          <w:rFonts w:ascii="Arial" w:hAnsi="Arial" w:eastAsia="Arial" w:cs="Arial"/>
          <w:color w:val="000000"/>
          <w:sz w:val="14"/>
        </w:rPr>
        <w:t xml:space="preserve">)</w:t>
      </w:r>
      <w:r/>
      <w:r>
        <w:rPr>
          <w:rFonts w:ascii="Arial" w:hAnsi="Arial" w:eastAsia="Arial" w:cs="Arial"/>
          <w:color w:val="000000"/>
          <w:sz w:val="14"/>
        </w:rPr>
      </w:r>
      <w:r/>
      <w:r>
        <w:rPr>
          <w:rFonts w:ascii="Arial" w:hAnsi="Arial" w:eastAsia="Arial" w:cs="Arial"/>
          <w:sz w:val="14"/>
        </w:rPr>
      </w:r>
    </w:p>
    <w:p w14:paraId="4A4DFF9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880000"/>
          <w:sz w:val="14"/>
        </w:rPr>
        <w:t xml:space="preserve"># Legende</w:t>
      </w:r>
      <w:r/>
    </w:p>
    <w:p w14:paraId="2B5F7FB6">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000000"/>
          <w:sz w:val="14"/>
        </w:rPr>
        <w:t xml:space="preserve">plt.legend()</w:t>
      </w:r>
      <w:r/>
      <w:r>
        <w:rPr>
          <w:rFonts w:ascii="Arial" w:hAnsi="Arial" w:eastAsia="Arial" w:cs="Arial"/>
          <w:color w:val="000000"/>
          <w:sz w:val="14"/>
        </w:rPr>
      </w:r>
      <w:r/>
      <w:r>
        <w:rPr>
          <w:rFonts w:ascii="Arial" w:hAnsi="Arial" w:eastAsia="Arial" w:cs="Arial"/>
          <w:sz w:val="14"/>
        </w:rPr>
      </w:r>
    </w:p>
    <w:p w14:paraId="54188B34">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880000"/>
          <w:sz w:val="14"/>
        </w:rPr>
        <w:t xml:space="preserve"># Tight layout</w:t>
      </w:r>
      <w:r/>
    </w:p>
    <w:p w14:paraId="6C405CB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000000"/>
          <w:sz w:val="14"/>
        </w:rPr>
        <w:t xml:space="preserve">plt.tight_layout()</w:t>
      </w:r>
      <w:r/>
      <w:r>
        <w:rPr>
          <w:rFonts w:ascii="Arial" w:hAnsi="Arial" w:eastAsia="Arial" w:cs="Arial"/>
          <w:color w:val="000000"/>
          <w:sz w:val="14"/>
        </w:rPr>
      </w:r>
      <w:r/>
      <w:r>
        <w:rPr>
          <w:rFonts w:ascii="Arial" w:hAnsi="Arial" w:eastAsia="Arial" w:cs="Arial"/>
          <w:sz w:val="14"/>
        </w:rPr>
      </w:r>
    </w:p>
    <w:p w14:paraId="3EF0B90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880000"/>
          <w:sz w:val="14"/>
        </w:rPr>
        <w:t xml:space="preserve"># Speichern</w:t>
      </w:r>
      <w:r/>
    </w:p>
    <w:p w14:paraId="20F1C79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000000"/>
          <w:sz w:val="14"/>
        </w:rPr>
        <w:t xml:space="preserve">plt.savefig(</w:t>
      </w:r>
      <w:r>
        <w:rPr>
          <w:rFonts w:ascii="Arial" w:hAnsi="Arial" w:eastAsia="Arial" w:cs="Arial"/>
          <w:color w:val="008800"/>
          <w:sz w:val="14"/>
        </w:rPr>
        <w:t xml:space="preserve">'kalibrierkurve_delta_lambda.png'</w:t>
      </w:r>
      <w:r>
        <w:rPr>
          <w:rFonts w:ascii="Arial" w:hAnsi="Arial" w:eastAsia="Arial" w:cs="Arial"/>
          <w:color w:val="000000"/>
          <w:sz w:val="14"/>
        </w:rPr>
        <w:t xml:space="preserve">, dpi=</w:t>
      </w:r>
      <w:r>
        <w:rPr>
          <w:rFonts w:ascii="Arial" w:hAnsi="Arial" w:eastAsia="Arial" w:cs="Arial"/>
          <w:color w:val="006666"/>
          <w:sz w:val="14"/>
        </w:rPr>
        <w:t xml:space="preserve">300</w:t>
      </w:r>
      <w:r>
        <w:rPr>
          <w:rFonts w:ascii="Arial" w:hAnsi="Arial" w:eastAsia="Arial" w:cs="Arial"/>
          <w:color w:val="000000"/>
          <w:sz w:val="14"/>
        </w:rPr>
        <w:t xml:space="preserve">)</w:t>
      </w:r>
      <w:r/>
    </w:p>
    <w:p w14:paraId="32F81F5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pPr>
      <w:r>
        <w:rPr>
          <w:rFonts w:ascii="Arial" w:hAnsi="Arial" w:eastAsia="Arial" w:cs="Arial"/>
          <w:color w:val="660066"/>
          <w:sz w:val="14"/>
        </w:rPr>
        <w:t xml:space="preserve">print</w:t>
      </w:r>
      <w:r>
        <w:rPr>
          <w:rFonts w:ascii="Arial" w:hAnsi="Arial" w:eastAsia="Arial" w:cs="Arial"/>
          <w:color w:val="000000"/>
          <w:sz w:val="14"/>
        </w:rPr>
        <w:t xml:space="preserve">(</w:t>
      </w:r>
      <w:r>
        <w:rPr>
          <w:rFonts w:ascii="Arial" w:hAnsi="Arial" w:eastAsia="Arial" w:cs="Arial"/>
          <w:color w:val="008800"/>
          <w:sz w:val="14"/>
        </w:rPr>
        <w:t xml:space="preserve">"\nBild gespeichert: kalibrierkurve_delta_lambda.png"</w:t>
      </w:r>
      <w:r>
        <w:rPr>
          <w:rFonts w:ascii="Arial" w:hAnsi="Arial" w:eastAsia="Arial" w:cs="Arial"/>
          <w:color w:val="000000"/>
          <w:sz w:val="14"/>
        </w:rPr>
        <w:t xml:space="preserve">)</w:t>
      </w:r>
      <w:r/>
      <w:r>
        <w:rPr>
          <w:i w:val="0"/>
          <w:iCs w:val="0"/>
          <w:color w:val="000000" w:themeColor="text1"/>
          <w:highlight w:val="none"/>
          <w:u w:val="single"/>
        </w:rPr>
      </w:r>
      <w:r>
        <w:rPr>
          <w:bCs w:val="0"/>
          <w:i w:val="0"/>
          <w:color w:val="000000" w:themeColor="text1"/>
          <w:highlight w:val="none"/>
          <w:u w:val="single"/>
        </w:rPr>
      </w:r>
      <w:r/>
      <w:r>
        <w:rPr>
          <w:rFonts w:ascii="Arial" w:hAnsi="Arial" w:eastAsia="Arial" w:cs="Arial"/>
          <w:sz w:val="14"/>
        </w:rPr>
      </w:r>
    </w:p>
    <w:sectPr>
      <w:headerReference w:type="default" r:id="rId10"/>
      <w:footerReference w:type="default" r:id="rId11"/>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Liberation Sans">
    <w:panose1 w:val="020B0604020202020204"/>
  </w:font>
  <w:font w:name="Wingdings">
    <w:panose1 w:val="05010000000000000000"/>
  </w:font>
  <w:font w:name="Courier New">
    <w:panose1 w:val="02070409020205020404"/>
  </w:font>
  <w:font w:name="Symbol">
    <w:panose1 w:val="05010000000000000000"/>
  </w:font>
  <w:font w:name="Cambria Math">
    <w:panose1 w:val="02000603000000000000"/>
  </w:font>
  <w:font w:name="Liberation Serif">
    <w:panose1 w:val="02020603050405020304"/>
  </w:font>
  <w:font w:name="Arial">
    <w:panose1 w:val="020B060402020202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25D3EC3">
    <w:pPr>
      <w:pStyle w:val="909"/>
      <w:pBdr/>
      <w:spacing/>
      <w:ind/>
      <w:jc w:val="right"/>
      <w:rPr/>
    </w:pPr>
    <w:fldSimple w:instr="PAGE \* MERGEFORMAT">
      <w:r>
        <w:t xml:space="preserve">1</w:t>
      </w:r>
    </w:fldSimple>
    <w:r/>
    <w:r/>
  </w:p>
  <w:p w14:paraId="029C955A">
    <w:pPr>
      <w:pStyle w:val="909"/>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DE1FF12">
    <w:pPr>
      <w:pStyle w:val="907"/>
      <w:pBdr/>
      <w:spacing/>
      <w:ind/>
      <w:jc w:val="center"/>
      <w:rPr/>
    </w:pPr>
    <w:r>
      <w:t xml:space="preserve">Prismenspektrometer</w:t>
    </w:r>
    <w:r/>
  </w:p>
  <w:p w14:paraId="33FAEA0E">
    <w:pPr>
      <w:pStyle w:val="907"/>
      <w:pBdr/>
      <w:spacing/>
      <w:ind/>
      <w:jc w:val="right"/>
      <w:rPr>
        <w:highlight w:val="none"/>
      </w:rPr>
    </w:pPr>
    <w:r>
      <w:rPr>
        <w:highlight w:val="none"/>
      </w:rPr>
      <w:t xml:space="preserve">Gruppe 9</w:t>
    </w:r>
    <w:r>
      <w:rPr>
        <w:highlight w:val="none"/>
      </w:rPr>
    </w:r>
    <w:r>
      <w:rPr>
        <w:highlight w:val="none"/>
      </w:rPr>
    </w:r>
  </w:p>
  <w:p w14:paraId="1E2D428C">
    <w:pPr>
      <w:pStyle w:val="907"/>
      <w:pBdr/>
      <w:spacing/>
      <w:ind/>
      <w:jc w:val="right"/>
      <w:rPr>
        <w:highlight w:val="none"/>
      </w:rPr>
    </w:pPr>
    <w:r>
      <w:rPr>
        <w:highlight w:val="none"/>
      </w:rPr>
      <w:t xml:space="preserve">Florian Hildebrandt</w:t>
    </w:r>
    <w:r>
      <w:rPr>
        <w:highlight w:val="none"/>
      </w:rPr>
    </w:r>
  </w:p>
  <w:p w14:paraId="05EE170C">
    <w:pPr>
      <w:pStyle w:val="907"/>
      <w:pBdr/>
      <w:spacing/>
      <w:ind/>
      <w:jc w:val="right"/>
      <w:rPr/>
    </w:pPr>
    <w:r>
      <w:rPr>
        <w:highlight w:val="none"/>
      </w:rPr>
      <w:t xml:space="preserve">Merlin Gromer</w:t>
    </w:r>
    <w:r>
      <w:rPr>
        <w:highlight w:val="none"/>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4D596AA"/>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1">
    <w:nsid w:val="1CFC9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de-DE"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7">
    <w:name w:val="Table Grid"/>
    <w:basedOn w:val="93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Table Grid Light"/>
    <w:basedOn w:val="93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1"/>
    <w:basedOn w:val="93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2"/>
    <w:basedOn w:val="93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3"/>
    <w:basedOn w:val="9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4"/>
    <w:basedOn w:val="9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5"/>
    <w:basedOn w:val="9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w:basedOn w:val="93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1"/>
    <w:basedOn w:val="9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2"/>
    <w:basedOn w:val="9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3"/>
    <w:basedOn w:val="9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4"/>
    <w:basedOn w:val="9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5"/>
    <w:basedOn w:val="9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6"/>
    <w:basedOn w:val="9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w:basedOn w:val="9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1"/>
    <w:basedOn w:val="9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2"/>
    <w:basedOn w:val="9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3"/>
    <w:basedOn w:val="9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4"/>
    <w:basedOn w:val="9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5"/>
    <w:basedOn w:val="9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6"/>
    <w:basedOn w:val="9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w:basedOn w:val="9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1"/>
    <w:basedOn w:val="9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2"/>
    <w:basedOn w:val="9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3"/>
    <w:basedOn w:val="9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4"/>
    <w:basedOn w:val="9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5"/>
    <w:basedOn w:val="9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6"/>
    <w:basedOn w:val="9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w:basedOn w:val="93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1"/>
    <w:basedOn w:val="93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2"/>
    <w:basedOn w:val="93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3"/>
    <w:basedOn w:val="93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4"/>
    <w:basedOn w:val="93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5"/>
    <w:basedOn w:val="93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6"/>
    <w:basedOn w:val="93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Accent 1"/>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 Accent 2"/>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3"/>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Accent 4"/>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 Accent 5"/>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6"/>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6 Colorful"/>
    <w:basedOn w:val="93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0">
    <w:name w:val="Grid Table 6 Colorful - Accent 1"/>
    <w:basedOn w:val="93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1">
    <w:name w:val="Grid Table 6 Colorful - Accent 2"/>
    <w:basedOn w:val="9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2">
    <w:name w:val="Grid Table 6 Colorful - Accent 3"/>
    <w:basedOn w:val="93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3">
    <w:name w:val="Grid Table 6 Colorful - Accent 4"/>
    <w:basedOn w:val="9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4">
    <w:name w:val="Grid Table 6 Colorful - Accent 5"/>
    <w:basedOn w:val="93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5">
    <w:name w:val="Grid Table 6 Colorful - Accent 6"/>
    <w:basedOn w:val="93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6">
    <w:name w:val="Grid Table 7 Colorful"/>
    <w:basedOn w:val="93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1"/>
    <w:basedOn w:val="93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2"/>
    <w:basedOn w:val="93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3"/>
    <w:basedOn w:val="93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4"/>
    <w:basedOn w:val="93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5"/>
    <w:basedOn w:val="93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6"/>
    <w:basedOn w:val="93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1"/>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2"/>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3"/>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4"/>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5"/>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6"/>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w:basedOn w:val="93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1"/>
    <w:basedOn w:val="93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2"/>
    <w:basedOn w:val="93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3"/>
    <w:basedOn w:val="93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4"/>
    <w:basedOn w:val="93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5"/>
    <w:basedOn w:val="93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6"/>
    <w:basedOn w:val="93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w:basedOn w:val="9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1"/>
    <w:basedOn w:val="93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2"/>
    <w:basedOn w:val="9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3"/>
    <w:basedOn w:val="93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4"/>
    <w:basedOn w:val="9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5"/>
    <w:basedOn w:val="93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6"/>
    <w:basedOn w:val="93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w:basedOn w:val="9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1"/>
    <w:basedOn w:val="93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2"/>
    <w:basedOn w:val="93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3"/>
    <w:basedOn w:val="93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4"/>
    <w:basedOn w:val="93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5"/>
    <w:basedOn w:val="93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6"/>
    <w:basedOn w:val="93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5 Dark"/>
    <w:basedOn w:val="93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1"/>
    <w:basedOn w:val="93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2"/>
    <w:basedOn w:val="93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3"/>
    <w:basedOn w:val="93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4"/>
    <w:basedOn w:val="93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5"/>
    <w:basedOn w:val="93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6"/>
    <w:basedOn w:val="93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6 Colorful"/>
    <w:basedOn w:val="93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1"/>
    <w:basedOn w:val="93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2"/>
    <w:basedOn w:val="93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3"/>
    <w:basedOn w:val="93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4"/>
    <w:basedOn w:val="93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5"/>
    <w:basedOn w:val="93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6"/>
    <w:basedOn w:val="93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7 Colorful"/>
    <w:basedOn w:val="93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6">
    <w:name w:val="List Table 7 Colorful - Accent 1"/>
    <w:basedOn w:val="93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7">
    <w:name w:val="List Table 7 Colorful - Accent 2"/>
    <w:basedOn w:val="93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48">
    <w:name w:val="List Table 7 Colorful - Accent 3"/>
    <w:basedOn w:val="93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49">
    <w:name w:val="List Table 7 Colorful - Accent 4"/>
    <w:basedOn w:val="93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0">
    <w:name w:val="List Table 7 Colorful - Accent 5"/>
    <w:basedOn w:val="93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51">
    <w:name w:val="List Table 7 Colorful - Accent 6"/>
    <w:basedOn w:val="93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2">
    <w:name w:val="Lined - Accent"/>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1"/>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2"/>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3"/>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4"/>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5"/>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6"/>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w:basedOn w:val="93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1"/>
    <w:basedOn w:val="93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2"/>
    <w:basedOn w:val="93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3"/>
    <w:basedOn w:val="93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4"/>
    <w:basedOn w:val="93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5"/>
    <w:basedOn w:val="93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6"/>
    <w:basedOn w:val="93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w:basedOn w:val="93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1"/>
    <w:basedOn w:val="9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2"/>
    <w:basedOn w:val="9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3"/>
    <w:basedOn w:val="9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4"/>
    <w:basedOn w:val="9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5"/>
    <w:basedOn w:val="9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6"/>
    <w:basedOn w:val="9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3">
    <w:name w:val="Heading 1"/>
    <w:basedOn w:val="932"/>
    <w:next w:val="932"/>
    <w:link w:val="88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74">
    <w:name w:val="Heading 2"/>
    <w:basedOn w:val="932"/>
    <w:next w:val="932"/>
    <w:link w:val="88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75">
    <w:name w:val="Heading 3"/>
    <w:basedOn w:val="932"/>
    <w:next w:val="932"/>
    <w:link w:val="88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76">
    <w:name w:val="Heading 4"/>
    <w:basedOn w:val="932"/>
    <w:next w:val="932"/>
    <w:link w:val="88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77">
    <w:name w:val="Heading 5"/>
    <w:basedOn w:val="932"/>
    <w:next w:val="932"/>
    <w:link w:val="88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8">
    <w:name w:val="Heading 6"/>
    <w:basedOn w:val="932"/>
    <w:next w:val="932"/>
    <w:link w:val="88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79">
    <w:name w:val="Heading 7"/>
    <w:basedOn w:val="932"/>
    <w:next w:val="932"/>
    <w:link w:val="88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0">
    <w:name w:val="Heading 8"/>
    <w:basedOn w:val="932"/>
    <w:next w:val="932"/>
    <w:link w:val="89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1">
    <w:name w:val="Heading 9"/>
    <w:basedOn w:val="932"/>
    <w:next w:val="932"/>
    <w:link w:val="89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2" w:default="1">
    <w:name w:val="Default Paragraph Font"/>
    <w:uiPriority w:val="1"/>
    <w:semiHidden/>
    <w:unhideWhenUsed/>
    <w:pPr>
      <w:pBdr/>
      <w:spacing/>
      <w:ind/>
    </w:pPr>
  </w:style>
  <w:style w:type="character" w:styleId="883">
    <w:name w:val="Heading 1 Char"/>
    <w:basedOn w:val="882"/>
    <w:link w:val="873"/>
    <w:uiPriority w:val="9"/>
    <w:pPr>
      <w:pBdr/>
      <w:spacing/>
      <w:ind/>
    </w:pPr>
    <w:rPr>
      <w:rFonts w:ascii="Arial" w:hAnsi="Arial" w:eastAsia="Arial" w:cs="Arial"/>
      <w:color w:val="0f4761" w:themeColor="accent1" w:themeShade="BF"/>
      <w:sz w:val="40"/>
      <w:szCs w:val="40"/>
    </w:rPr>
  </w:style>
  <w:style w:type="character" w:styleId="884">
    <w:name w:val="Heading 2 Char"/>
    <w:basedOn w:val="882"/>
    <w:link w:val="874"/>
    <w:uiPriority w:val="9"/>
    <w:pPr>
      <w:pBdr/>
      <w:spacing/>
      <w:ind/>
    </w:pPr>
    <w:rPr>
      <w:rFonts w:ascii="Arial" w:hAnsi="Arial" w:eastAsia="Arial" w:cs="Arial"/>
      <w:color w:val="0f4761" w:themeColor="accent1" w:themeShade="BF"/>
      <w:sz w:val="32"/>
      <w:szCs w:val="32"/>
    </w:rPr>
  </w:style>
  <w:style w:type="character" w:styleId="885">
    <w:name w:val="Heading 3 Char"/>
    <w:basedOn w:val="882"/>
    <w:link w:val="875"/>
    <w:uiPriority w:val="9"/>
    <w:pPr>
      <w:pBdr/>
      <w:spacing/>
      <w:ind/>
    </w:pPr>
    <w:rPr>
      <w:rFonts w:ascii="Arial" w:hAnsi="Arial" w:eastAsia="Arial" w:cs="Arial"/>
      <w:color w:val="0f4761" w:themeColor="accent1" w:themeShade="BF"/>
      <w:sz w:val="28"/>
      <w:szCs w:val="28"/>
    </w:rPr>
  </w:style>
  <w:style w:type="character" w:styleId="886">
    <w:name w:val="Heading 4 Char"/>
    <w:basedOn w:val="882"/>
    <w:link w:val="876"/>
    <w:uiPriority w:val="9"/>
    <w:pPr>
      <w:pBdr/>
      <w:spacing/>
      <w:ind/>
    </w:pPr>
    <w:rPr>
      <w:rFonts w:ascii="Arial" w:hAnsi="Arial" w:eastAsia="Arial" w:cs="Arial"/>
      <w:i/>
      <w:iCs/>
      <w:color w:val="0f4761" w:themeColor="accent1" w:themeShade="BF"/>
    </w:rPr>
  </w:style>
  <w:style w:type="character" w:styleId="887">
    <w:name w:val="Heading 5 Char"/>
    <w:basedOn w:val="882"/>
    <w:link w:val="877"/>
    <w:uiPriority w:val="9"/>
    <w:pPr>
      <w:pBdr/>
      <w:spacing/>
      <w:ind/>
    </w:pPr>
    <w:rPr>
      <w:rFonts w:ascii="Arial" w:hAnsi="Arial" w:eastAsia="Arial" w:cs="Arial"/>
      <w:color w:val="0f4761" w:themeColor="accent1" w:themeShade="BF"/>
    </w:rPr>
  </w:style>
  <w:style w:type="character" w:styleId="888">
    <w:name w:val="Heading 6 Char"/>
    <w:basedOn w:val="882"/>
    <w:link w:val="878"/>
    <w:uiPriority w:val="9"/>
    <w:pPr>
      <w:pBdr/>
      <w:spacing/>
      <w:ind/>
    </w:pPr>
    <w:rPr>
      <w:rFonts w:ascii="Arial" w:hAnsi="Arial" w:eastAsia="Arial" w:cs="Arial"/>
      <w:i/>
      <w:iCs/>
      <w:color w:val="595959" w:themeColor="text1" w:themeTint="A6"/>
    </w:rPr>
  </w:style>
  <w:style w:type="character" w:styleId="889">
    <w:name w:val="Heading 7 Char"/>
    <w:basedOn w:val="882"/>
    <w:link w:val="879"/>
    <w:uiPriority w:val="9"/>
    <w:pPr>
      <w:pBdr/>
      <w:spacing/>
      <w:ind/>
    </w:pPr>
    <w:rPr>
      <w:rFonts w:ascii="Arial" w:hAnsi="Arial" w:eastAsia="Arial" w:cs="Arial"/>
      <w:color w:val="595959" w:themeColor="text1" w:themeTint="A6"/>
    </w:rPr>
  </w:style>
  <w:style w:type="character" w:styleId="890">
    <w:name w:val="Heading 8 Char"/>
    <w:basedOn w:val="882"/>
    <w:link w:val="880"/>
    <w:uiPriority w:val="9"/>
    <w:pPr>
      <w:pBdr/>
      <w:spacing/>
      <w:ind/>
    </w:pPr>
    <w:rPr>
      <w:rFonts w:ascii="Arial" w:hAnsi="Arial" w:eastAsia="Arial" w:cs="Arial"/>
      <w:i/>
      <w:iCs/>
      <w:color w:val="272727" w:themeColor="text1" w:themeTint="D8"/>
    </w:rPr>
  </w:style>
  <w:style w:type="character" w:styleId="891">
    <w:name w:val="Heading 9 Char"/>
    <w:basedOn w:val="882"/>
    <w:link w:val="881"/>
    <w:uiPriority w:val="9"/>
    <w:pPr>
      <w:pBdr/>
      <w:spacing/>
      <w:ind/>
    </w:pPr>
    <w:rPr>
      <w:rFonts w:ascii="Arial" w:hAnsi="Arial" w:eastAsia="Arial" w:cs="Arial"/>
      <w:i/>
      <w:iCs/>
      <w:color w:val="272727" w:themeColor="text1" w:themeTint="D8"/>
    </w:rPr>
  </w:style>
  <w:style w:type="paragraph" w:styleId="892">
    <w:name w:val="Title"/>
    <w:basedOn w:val="932"/>
    <w:next w:val="932"/>
    <w:link w:val="893"/>
    <w:uiPriority w:val="10"/>
    <w:qFormat/>
    <w:pPr>
      <w:pBdr/>
      <w:spacing w:after="80" w:line="240" w:lineRule="auto"/>
      <w:ind/>
      <w:contextualSpacing w:val="true"/>
    </w:pPr>
    <w:rPr>
      <w:rFonts w:ascii="Arial" w:hAnsi="Arial" w:eastAsia="Arial" w:cs="Arial"/>
      <w:spacing w:val="-10"/>
      <w:sz w:val="56"/>
      <w:szCs w:val="56"/>
    </w:rPr>
  </w:style>
  <w:style w:type="character" w:styleId="893">
    <w:name w:val="Title Char"/>
    <w:basedOn w:val="882"/>
    <w:link w:val="892"/>
    <w:uiPriority w:val="10"/>
    <w:pPr>
      <w:pBdr/>
      <w:spacing/>
      <w:ind/>
    </w:pPr>
    <w:rPr>
      <w:rFonts w:ascii="Arial" w:hAnsi="Arial" w:eastAsia="Arial" w:cs="Arial"/>
      <w:spacing w:val="-10"/>
      <w:sz w:val="56"/>
      <w:szCs w:val="56"/>
    </w:rPr>
  </w:style>
  <w:style w:type="paragraph" w:styleId="894">
    <w:name w:val="Subtitle"/>
    <w:basedOn w:val="932"/>
    <w:next w:val="932"/>
    <w:link w:val="895"/>
    <w:uiPriority w:val="11"/>
    <w:qFormat/>
    <w:pPr>
      <w:numPr>
        <w:ilvl w:val="1"/>
      </w:numPr>
      <w:pBdr/>
      <w:spacing/>
      <w:ind/>
    </w:pPr>
    <w:rPr>
      <w:color w:val="595959" w:themeColor="text1" w:themeTint="A6"/>
      <w:spacing w:val="15"/>
      <w:sz w:val="28"/>
      <w:szCs w:val="28"/>
    </w:rPr>
  </w:style>
  <w:style w:type="character" w:styleId="895">
    <w:name w:val="Subtitle Char"/>
    <w:basedOn w:val="882"/>
    <w:link w:val="894"/>
    <w:uiPriority w:val="11"/>
    <w:pPr>
      <w:pBdr/>
      <w:spacing/>
      <w:ind/>
    </w:pPr>
    <w:rPr>
      <w:color w:val="595959" w:themeColor="text1" w:themeTint="A6"/>
      <w:spacing w:val="15"/>
      <w:sz w:val="28"/>
      <w:szCs w:val="28"/>
    </w:rPr>
  </w:style>
  <w:style w:type="paragraph" w:styleId="896">
    <w:name w:val="Quote"/>
    <w:basedOn w:val="932"/>
    <w:next w:val="932"/>
    <w:link w:val="897"/>
    <w:uiPriority w:val="29"/>
    <w:qFormat/>
    <w:pPr>
      <w:pBdr/>
      <w:spacing w:before="160"/>
      <w:ind/>
      <w:jc w:val="center"/>
    </w:pPr>
    <w:rPr>
      <w:i/>
      <w:iCs/>
      <w:color w:val="404040" w:themeColor="text1" w:themeTint="BF"/>
    </w:rPr>
  </w:style>
  <w:style w:type="character" w:styleId="897">
    <w:name w:val="Quote Char"/>
    <w:basedOn w:val="882"/>
    <w:link w:val="896"/>
    <w:uiPriority w:val="29"/>
    <w:pPr>
      <w:pBdr/>
      <w:spacing/>
      <w:ind/>
    </w:pPr>
    <w:rPr>
      <w:i/>
      <w:iCs/>
      <w:color w:val="404040" w:themeColor="text1" w:themeTint="BF"/>
    </w:rPr>
  </w:style>
  <w:style w:type="character" w:styleId="898">
    <w:name w:val="Intense Emphasis"/>
    <w:basedOn w:val="882"/>
    <w:uiPriority w:val="21"/>
    <w:qFormat/>
    <w:pPr>
      <w:pBdr/>
      <w:spacing/>
      <w:ind/>
    </w:pPr>
    <w:rPr>
      <w:i/>
      <w:iCs/>
      <w:color w:val="0f4761" w:themeColor="accent1" w:themeShade="BF"/>
    </w:rPr>
  </w:style>
  <w:style w:type="paragraph" w:styleId="899">
    <w:name w:val="Intense Quote"/>
    <w:basedOn w:val="932"/>
    <w:next w:val="932"/>
    <w:link w:val="90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0">
    <w:name w:val="Intense Quote Char"/>
    <w:basedOn w:val="882"/>
    <w:link w:val="899"/>
    <w:uiPriority w:val="30"/>
    <w:pPr>
      <w:pBdr/>
      <w:spacing/>
      <w:ind/>
    </w:pPr>
    <w:rPr>
      <w:i/>
      <w:iCs/>
      <w:color w:val="0f4761" w:themeColor="accent1" w:themeShade="BF"/>
    </w:rPr>
  </w:style>
  <w:style w:type="character" w:styleId="901">
    <w:name w:val="Intense Reference"/>
    <w:basedOn w:val="882"/>
    <w:uiPriority w:val="32"/>
    <w:qFormat/>
    <w:pPr>
      <w:pBdr/>
      <w:spacing/>
      <w:ind/>
    </w:pPr>
    <w:rPr>
      <w:b/>
      <w:bCs/>
      <w:smallCaps/>
      <w:color w:val="0f4761" w:themeColor="accent1" w:themeShade="BF"/>
      <w:spacing w:val="5"/>
    </w:rPr>
  </w:style>
  <w:style w:type="character" w:styleId="902">
    <w:name w:val="Subtle Emphasis"/>
    <w:basedOn w:val="882"/>
    <w:uiPriority w:val="19"/>
    <w:qFormat/>
    <w:pPr>
      <w:pBdr/>
      <w:spacing/>
      <w:ind/>
    </w:pPr>
    <w:rPr>
      <w:i/>
      <w:iCs/>
      <w:color w:val="404040" w:themeColor="text1" w:themeTint="BF"/>
    </w:rPr>
  </w:style>
  <w:style w:type="character" w:styleId="903">
    <w:name w:val="Emphasis"/>
    <w:basedOn w:val="882"/>
    <w:uiPriority w:val="20"/>
    <w:qFormat/>
    <w:pPr>
      <w:pBdr/>
      <w:spacing/>
      <w:ind/>
    </w:pPr>
    <w:rPr>
      <w:i/>
      <w:iCs/>
    </w:rPr>
  </w:style>
  <w:style w:type="character" w:styleId="904">
    <w:name w:val="Strong"/>
    <w:basedOn w:val="882"/>
    <w:uiPriority w:val="22"/>
    <w:qFormat/>
    <w:pPr>
      <w:pBdr/>
      <w:spacing/>
      <w:ind/>
    </w:pPr>
    <w:rPr>
      <w:b/>
      <w:bCs/>
    </w:rPr>
  </w:style>
  <w:style w:type="character" w:styleId="905">
    <w:name w:val="Subtle Reference"/>
    <w:basedOn w:val="882"/>
    <w:uiPriority w:val="31"/>
    <w:qFormat/>
    <w:pPr>
      <w:pBdr/>
      <w:spacing/>
      <w:ind/>
    </w:pPr>
    <w:rPr>
      <w:smallCaps/>
      <w:color w:val="5a5a5a" w:themeColor="text1" w:themeTint="A5"/>
    </w:rPr>
  </w:style>
  <w:style w:type="character" w:styleId="906">
    <w:name w:val="Book Title"/>
    <w:basedOn w:val="882"/>
    <w:uiPriority w:val="33"/>
    <w:qFormat/>
    <w:pPr>
      <w:pBdr/>
      <w:spacing/>
      <w:ind/>
    </w:pPr>
    <w:rPr>
      <w:b/>
      <w:bCs/>
      <w:i/>
      <w:iCs/>
      <w:spacing w:val="5"/>
    </w:rPr>
  </w:style>
  <w:style w:type="paragraph" w:styleId="907">
    <w:name w:val="Header"/>
    <w:basedOn w:val="932"/>
    <w:link w:val="908"/>
    <w:uiPriority w:val="99"/>
    <w:unhideWhenUsed/>
    <w:pPr>
      <w:pBdr/>
      <w:tabs>
        <w:tab w:val="center" w:leader="none" w:pos="4844"/>
        <w:tab w:val="right" w:leader="none" w:pos="9689"/>
      </w:tabs>
      <w:spacing w:after="0" w:line="240" w:lineRule="auto"/>
      <w:ind/>
    </w:pPr>
  </w:style>
  <w:style w:type="character" w:styleId="908">
    <w:name w:val="Header Char"/>
    <w:basedOn w:val="882"/>
    <w:link w:val="907"/>
    <w:uiPriority w:val="99"/>
    <w:pPr>
      <w:pBdr/>
      <w:spacing/>
      <w:ind/>
    </w:pPr>
  </w:style>
  <w:style w:type="paragraph" w:styleId="909">
    <w:name w:val="Footer"/>
    <w:basedOn w:val="932"/>
    <w:link w:val="910"/>
    <w:uiPriority w:val="99"/>
    <w:unhideWhenUsed/>
    <w:pPr>
      <w:pBdr/>
      <w:tabs>
        <w:tab w:val="center" w:leader="none" w:pos="4844"/>
        <w:tab w:val="right" w:leader="none" w:pos="9689"/>
      </w:tabs>
      <w:spacing w:after="0" w:line="240" w:lineRule="auto"/>
      <w:ind/>
    </w:pPr>
  </w:style>
  <w:style w:type="character" w:styleId="910">
    <w:name w:val="Footer Char"/>
    <w:basedOn w:val="882"/>
    <w:link w:val="909"/>
    <w:uiPriority w:val="99"/>
    <w:pPr>
      <w:pBdr/>
      <w:spacing/>
      <w:ind/>
    </w:pPr>
  </w:style>
  <w:style w:type="paragraph" w:styleId="911">
    <w:name w:val="Caption"/>
    <w:basedOn w:val="932"/>
    <w:next w:val="932"/>
    <w:uiPriority w:val="35"/>
    <w:unhideWhenUsed/>
    <w:qFormat/>
    <w:pPr>
      <w:pBdr/>
      <w:spacing w:after="200" w:line="240" w:lineRule="auto"/>
      <w:ind/>
    </w:pPr>
    <w:rPr>
      <w:i/>
      <w:iCs/>
      <w:color w:val="0e2841" w:themeColor="text2"/>
      <w:sz w:val="18"/>
      <w:szCs w:val="18"/>
    </w:rPr>
  </w:style>
  <w:style w:type="paragraph" w:styleId="912">
    <w:name w:val="footnote text"/>
    <w:basedOn w:val="932"/>
    <w:link w:val="913"/>
    <w:uiPriority w:val="99"/>
    <w:semiHidden/>
    <w:unhideWhenUsed/>
    <w:pPr>
      <w:pBdr/>
      <w:spacing w:after="0" w:line="240" w:lineRule="auto"/>
      <w:ind/>
    </w:pPr>
    <w:rPr>
      <w:sz w:val="20"/>
      <w:szCs w:val="20"/>
    </w:rPr>
  </w:style>
  <w:style w:type="character" w:styleId="913">
    <w:name w:val="Footnote Text Char"/>
    <w:basedOn w:val="882"/>
    <w:link w:val="912"/>
    <w:uiPriority w:val="99"/>
    <w:semiHidden/>
    <w:pPr>
      <w:pBdr/>
      <w:spacing/>
      <w:ind/>
    </w:pPr>
    <w:rPr>
      <w:sz w:val="20"/>
      <w:szCs w:val="20"/>
    </w:rPr>
  </w:style>
  <w:style w:type="character" w:styleId="914">
    <w:name w:val="footnote reference"/>
    <w:basedOn w:val="882"/>
    <w:uiPriority w:val="99"/>
    <w:semiHidden/>
    <w:unhideWhenUsed/>
    <w:pPr>
      <w:pBdr/>
      <w:spacing/>
      <w:ind/>
    </w:pPr>
    <w:rPr>
      <w:vertAlign w:val="superscript"/>
    </w:rPr>
  </w:style>
  <w:style w:type="paragraph" w:styleId="915">
    <w:name w:val="endnote text"/>
    <w:basedOn w:val="932"/>
    <w:link w:val="916"/>
    <w:uiPriority w:val="99"/>
    <w:semiHidden/>
    <w:unhideWhenUsed/>
    <w:pPr>
      <w:pBdr/>
      <w:spacing w:after="0" w:line="240" w:lineRule="auto"/>
      <w:ind/>
    </w:pPr>
    <w:rPr>
      <w:sz w:val="20"/>
      <w:szCs w:val="20"/>
    </w:rPr>
  </w:style>
  <w:style w:type="character" w:styleId="916">
    <w:name w:val="Endnote Text Char"/>
    <w:basedOn w:val="882"/>
    <w:link w:val="915"/>
    <w:uiPriority w:val="99"/>
    <w:semiHidden/>
    <w:pPr>
      <w:pBdr/>
      <w:spacing/>
      <w:ind/>
    </w:pPr>
    <w:rPr>
      <w:sz w:val="20"/>
      <w:szCs w:val="20"/>
    </w:rPr>
  </w:style>
  <w:style w:type="character" w:styleId="917">
    <w:name w:val="endnote reference"/>
    <w:basedOn w:val="882"/>
    <w:uiPriority w:val="99"/>
    <w:semiHidden/>
    <w:unhideWhenUsed/>
    <w:pPr>
      <w:pBdr/>
      <w:spacing/>
      <w:ind/>
    </w:pPr>
    <w:rPr>
      <w:vertAlign w:val="superscript"/>
    </w:rPr>
  </w:style>
  <w:style w:type="character" w:styleId="918">
    <w:name w:val="Hyperlink"/>
    <w:basedOn w:val="882"/>
    <w:uiPriority w:val="99"/>
    <w:unhideWhenUsed/>
    <w:pPr>
      <w:pBdr/>
      <w:spacing/>
      <w:ind/>
    </w:pPr>
    <w:rPr>
      <w:color w:val="0563c1" w:themeColor="hyperlink"/>
      <w:u w:val="single"/>
    </w:rPr>
  </w:style>
  <w:style w:type="character" w:styleId="919">
    <w:name w:val="FollowedHyperlink"/>
    <w:basedOn w:val="882"/>
    <w:uiPriority w:val="99"/>
    <w:semiHidden/>
    <w:unhideWhenUsed/>
    <w:pPr>
      <w:pBdr/>
      <w:spacing/>
      <w:ind/>
    </w:pPr>
    <w:rPr>
      <w:color w:val="954f72" w:themeColor="followedHyperlink"/>
      <w:u w:val="single"/>
    </w:rPr>
  </w:style>
  <w:style w:type="paragraph" w:styleId="920">
    <w:name w:val="toc 1"/>
    <w:basedOn w:val="932"/>
    <w:next w:val="932"/>
    <w:uiPriority w:val="39"/>
    <w:unhideWhenUsed/>
    <w:pPr>
      <w:pBdr/>
      <w:spacing w:after="170"/>
      <w:ind w:right="0" w:firstLine="0" w:left="0"/>
    </w:pPr>
    <w:rPr>
      <w:b/>
      <w:sz w:val="28"/>
    </w:rPr>
  </w:style>
  <w:style w:type="paragraph" w:styleId="921">
    <w:name w:val="toc 2"/>
    <w:basedOn w:val="932"/>
    <w:next w:val="932"/>
    <w:uiPriority w:val="39"/>
    <w:unhideWhenUsed/>
    <w:pPr>
      <w:pBdr/>
      <w:spacing w:after="57"/>
      <w:ind w:right="0" w:firstLine="0" w:left="0"/>
    </w:pPr>
    <w:rPr>
      <w:b/>
      <w:sz w:val="26"/>
    </w:rPr>
  </w:style>
  <w:style w:type="paragraph" w:styleId="922">
    <w:name w:val="toc 3"/>
    <w:basedOn w:val="932"/>
    <w:next w:val="932"/>
    <w:uiPriority w:val="39"/>
    <w:unhideWhenUsed/>
    <w:pPr>
      <w:pBdr/>
      <w:spacing w:after="57"/>
      <w:ind w:right="0" w:firstLine="283" w:left="0"/>
    </w:pPr>
    <w:rPr>
      <w:sz w:val="26"/>
    </w:rPr>
  </w:style>
  <w:style w:type="paragraph" w:styleId="923">
    <w:name w:val="toc 4"/>
    <w:basedOn w:val="932"/>
    <w:next w:val="932"/>
    <w:uiPriority w:val="39"/>
    <w:unhideWhenUsed/>
    <w:pPr>
      <w:pBdr/>
      <w:spacing w:after="57"/>
      <w:ind w:right="0" w:firstLine="567" w:left="0"/>
    </w:pPr>
    <w:rPr>
      <w:sz w:val="22"/>
    </w:rPr>
  </w:style>
  <w:style w:type="paragraph" w:styleId="924">
    <w:name w:val="toc 5"/>
    <w:basedOn w:val="932"/>
    <w:next w:val="932"/>
    <w:uiPriority w:val="39"/>
    <w:unhideWhenUsed/>
    <w:pPr>
      <w:pBdr/>
      <w:spacing w:after="57"/>
      <w:ind w:right="0" w:firstLine="850" w:left="0"/>
    </w:pPr>
    <w:rPr>
      <w:sz w:val="22"/>
    </w:rPr>
  </w:style>
  <w:style w:type="paragraph" w:styleId="925">
    <w:name w:val="toc 6"/>
    <w:basedOn w:val="932"/>
    <w:next w:val="932"/>
    <w:uiPriority w:val="39"/>
    <w:unhideWhenUsed/>
    <w:pPr>
      <w:pBdr/>
      <w:spacing w:after="57"/>
      <w:ind w:right="0" w:firstLine="1134" w:left="0"/>
    </w:pPr>
    <w:rPr>
      <w:sz w:val="22"/>
    </w:rPr>
  </w:style>
  <w:style w:type="paragraph" w:styleId="926">
    <w:name w:val="toc 7"/>
    <w:basedOn w:val="932"/>
    <w:next w:val="932"/>
    <w:uiPriority w:val="39"/>
    <w:unhideWhenUsed/>
    <w:pPr>
      <w:pBdr/>
      <w:spacing w:after="57"/>
      <w:ind w:right="0" w:firstLine="1417" w:left="0"/>
    </w:pPr>
    <w:rPr>
      <w:sz w:val="22"/>
    </w:rPr>
  </w:style>
  <w:style w:type="paragraph" w:styleId="927">
    <w:name w:val="toc 8"/>
    <w:basedOn w:val="932"/>
    <w:next w:val="932"/>
    <w:uiPriority w:val="39"/>
    <w:unhideWhenUsed/>
    <w:pPr>
      <w:pBdr/>
      <w:spacing w:after="57"/>
      <w:ind w:right="0" w:firstLine="1701" w:left="0"/>
    </w:pPr>
    <w:rPr>
      <w:sz w:val="22"/>
    </w:rPr>
  </w:style>
  <w:style w:type="paragraph" w:styleId="928">
    <w:name w:val="toc 9"/>
    <w:basedOn w:val="932"/>
    <w:next w:val="932"/>
    <w:uiPriority w:val="39"/>
    <w:unhideWhenUsed/>
    <w:pPr>
      <w:pBdr/>
      <w:spacing w:after="57"/>
      <w:ind w:right="0" w:firstLine="1984" w:left="0"/>
    </w:pPr>
    <w:rPr>
      <w:sz w:val="22"/>
    </w:rPr>
  </w:style>
  <w:style w:type="character" w:styleId="929">
    <w:name w:val="Placeholder Text"/>
    <w:basedOn w:val="882"/>
    <w:uiPriority w:val="99"/>
    <w:semiHidden/>
    <w:pPr>
      <w:pBdr/>
      <w:spacing/>
      <w:ind/>
    </w:pPr>
    <w:rPr>
      <w:color w:val="666666"/>
    </w:rPr>
  </w:style>
  <w:style w:type="paragraph" w:styleId="930">
    <w:name w:val="TOC Heading"/>
    <w:uiPriority w:val="39"/>
    <w:unhideWhenUsed/>
    <w:pPr>
      <w:pBdr/>
      <w:spacing/>
      <w:ind/>
    </w:pPr>
  </w:style>
  <w:style w:type="paragraph" w:styleId="931">
    <w:name w:val="table of figures"/>
    <w:basedOn w:val="932"/>
    <w:next w:val="932"/>
    <w:uiPriority w:val="99"/>
    <w:unhideWhenUsed/>
    <w:pPr>
      <w:pBdr/>
      <w:spacing w:after="0" w:afterAutospacing="0"/>
      <w:ind/>
    </w:pPr>
  </w:style>
  <w:style w:type="paragraph" w:styleId="932" w:default="1">
    <w:name w:val="Normal"/>
    <w:qFormat/>
    <w:pPr>
      <w:pBdr/>
      <w:spacing/>
      <w:ind/>
    </w:pPr>
  </w:style>
  <w:style w:type="table" w:styleId="93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4" w:default="1">
    <w:name w:val="No List"/>
    <w:uiPriority w:val="99"/>
    <w:semiHidden/>
    <w:unhideWhenUsed/>
    <w:pPr>
      <w:pBdr/>
      <w:spacing/>
      <w:ind/>
    </w:pPr>
  </w:style>
  <w:style w:type="paragraph" w:styleId="935">
    <w:name w:val="No Spacing"/>
    <w:basedOn w:val="932"/>
    <w:uiPriority w:val="1"/>
    <w:qFormat/>
    <w:pPr>
      <w:pBdr/>
      <w:spacing w:after="0" w:line="240" w:lineRule="auto"/>
      <w:ind/>
    </w:pPr>
  </w:style>
  <w:style w:type="paragraph" w:styleId="936">
    <w:name w:val="List Paragraph"/>
    <w:basedOn w:val="932"/>
    <w:uiPriority w:val="34"/>
    <w:qFormat/>
    <w:pPr>
      <w:pBdr/>
      <w:spacing/>
      <w:ind w:left="720"/>
      <w:contextualSpacing w:val="true"/>
    </w:pPr>
  </w:style>
  <w:style w:type="character" w:styleId="937" w:customStyle="1">
    <w:name w:val="Überschriften Liberation Serif, Schwarz_character"/>
    <w:pPr>
      <w:pBdr/>
      <w:spacing/>
      <w:ind/>
    </w:pPr>
    <w:rPr>
      <w:rFonts w:ascii="Liberation Serif" w:hAnsi="Liberation Serif" w:eastAsia="Liberation Serif" w:cs="Liberation Serif"/>
      <w:b/>
      <w:bCs/>
      <w:color w:val="000000" w:themeColor="text1"/>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29"/>
            </w:rPr>
            <w:t xml:space="preserve">Hier den Text eingeben</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0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5">
    <w:name w:val="Table Grid"/>
    <w:basedOn w:val="140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6">
    <w:name w:val="Table Grid Light"/>
    <w:basedOn w:val="140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name w:val="Plain Table 1"/>
    <w:basedOn w:val="140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8">
    <w:name w:val="Plain Table 2"/>
    <w:basedOn w:val="140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9">
    <w:name w:val="Plain Table 3"/>
    <w:basedOn w:val="14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name w:val="Plain Table 4"/>
    <w:basedOn w:val="14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name w:val="Plain Table 5"/>
    <w:basedOn w:val="14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Grid Table 1 Light"/>
    <w:basedOn w:val="140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Grid Table 1 Light - Accent 1"/>
    <w:basedOn w:val="140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Grid Table 1 Light - Accent 2"/>
    <w:basedOn w:val="140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Grid Table 1 Light - Accent 3"/>
    <w:basedOn w:val="140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Grid Table 1 Light - Accent 4"/>
    <w:basedOn w:val="140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Grid Table 1 Light - Accent 5"/>
    <w:basedOn w:val="140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Grid Table 1 Light - Accent 6"/>
    <w:basedOn w:val="140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Grid Table 2"/>
    <w:basedOn w:val="140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Grid Table 2 - Accent 1"/>
    <w:basedOn w:val="140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Grid Table 2 - Accent 2"/>
    <w:basedOn w:val="140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Grid Table 2 - Accent 3"/>
    <w:basedOn w:val="140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Grid Table 2 - Accent 4"/>
    <w:basedOn w:val="140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Grid Table 2 - Accent 5"/>
    <w:basedOn w:val="140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Grid Table 2 - Accent 6"/>
    <w:basedOn w:val="140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Grid Table 3"/>
    <w:basedOn w:val="140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Grid Table 3 - Accent 1"/>
    <w:basedOn w:val="140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Grid Table 3 - Accent 2"/>
    <w:basedOn w:val="140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Grid Table 3 - Accent 3"/>
    <w:basedOn w:val="140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Grid Table 3 - Accent 4"/>
    <w:basedOn w:val="140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Grid Table 3 - Accent 5"/>
    <w:basedOn w:val="140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Grid Table 3 - Accent 6"/>
    <w:basedOn w:val="140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Grid Table 4"/>
    <w:basedOn w:val="140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Grid Table 4 - Accent 1"/>
    <w:basedOn w:val="140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Grid Table 4 - Accent 2"/>
    <w:basedOn w:val="140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Grid Table 4 - Accent 3"/>
    <w:basedOn w:val="140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Grid Table 4 - Accent 4"/>
    <w:basedOn w:val="140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Grid Table 4 - Accent 5"/>
    <w:basedOn w:val="140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Grid Table 4 - Accent 6"/>
    <w:basedOn w:val="140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Grid Table 5 Dark"/>
    <w:basedOn w:val="14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Grid Table 5 Dark- Accent 1"/>
    <w:basedOn w:val="14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5 Dark - Accent 2"/>
    <w:basedOn w:val="14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5 Dark - Accent 3"/>
    <w:basedOn w:val="14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5 Dark- Accent 4"/>
    <w:basedOn w:val="14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5 Dark - Accent 5"/>
    <w:basedOn w:val="14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5 Dark - Accent 6"/>
    <w:basedOn w:val="14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6 Colorful"/>
    <w:basedOn w:val="140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48">
    <w:name w:val="Grid Table 6 Colorful - Accent 1"/>
    <w:basedOn w:val="140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49">
    <w:name w:val="Grid Table 6 Colorful - Accent 2"/>
    <w:basedOn w:val="140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50">
    <w:name w:val="Grid Table 6 Colorful - Accent 3"/>
    <w:basedOn w:val="140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51">
    <w:name w:val="Grid Table 6 Colorful - Accent 4"/>
    <w:basedOn w:val="140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52">
    <w:name w:val="Grid Table 6 Colorful - Accent 5"/>
    <w:basedOn w:val="140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53">
    <w:name w:val="Grid Table 6 Colorful - Accent 6"/>
    <w:basedOn w:val="140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54">
    <w:name w:val="Grid Table 7 Colorful"/>
    <w:basedOn w:val="140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7 Colorful - Accent 1"/>
    <w:basedOn w:val="140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7 Colorful - Accent 2"/>
    <w:basedOn w:val="140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7 Colorful - Accent 3"/>
    <w:basedOn w:val="140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7 Colorful - Accent 4"/>
    <w:basedOn w:val="140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7 Colorful - Accent 5"/>
    <w:basedOn w:val="140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7 Colorful - Accent 6"/>
    <w:basedOn w:val="140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List Table 1 Light"/>
    <w:basedOn w:val="14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List Table 1 Light - Accent 1"/>
    <w:basedOn w:val="14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List Table 1 Light - Accent 2"/>
    <w:basedOn w:val="14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List Table 1 Light - Accent 3"/>
    <w:basedOn w:val="14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List Table 1 Light - Accent 4"/>
    <w:basedOn w:val="14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List Table 1 Light - Accent 5"/>
    <w:basedOn w:val="14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List Table 1 Light - Accent 6"/>
    <w:basedOn w:val="14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List Table 2"/>
    <w:basedOn w:val="140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List Table 2 - Accent 1"/>
    <w:basedOn w:val="140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List Table 2 - Accent 2"/>
    <w:basedOn w:val="140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List Table 2 - Accent 3"/>
    <w:basedOn w:val="140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List Table 2 - Accent 4"/>
    <w:basedOn w:val="140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List Table 2 - Accent 5"/>
    <w:basedOn w:val="140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List Table 2 - Accent 6"/>
    <w:basedOn w:val="140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List Table 3"/>
    <w:basedOn w:val="140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List Table 3 - Accent 1"/>
    <w:basedOn w:val="140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List Table 3 - Accent 2"/>
    <w:basedOn w:val="140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List Table 3 - Accent 3"/>
    <w:basedOn w:val="140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List Table 3 - Accent 4"/>
    <w:basedOn w:val="140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List Table 3 - Accent 5"/>
    <w:basedOn w:val="140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List Table 3 - Accent 6"/>
    <w:basedOn w:val="140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List Table 4"/>
    <w:basedOn w:val="140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List Table 4 - Accent 1"/>
    <w:basedOn w:val="140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List Table 4 - Accent 2"/>
    <w:basedOn w:val="140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List Table 4 - Accent 3"/>
    <w:basedOn w:val="140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List Table 4 - Accent 4"/>
    <w:basedOn w:val="140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List Table 4 - Accent 5"/>
    <w:basedOn w:val="140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List Table 4 - Accent 6"/>
    <w:basedOn w:val="140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List Table 5 Dark"/>
    <w:basedOn w:val="140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0">
    <w:name w:val="List Table 5 Dark - Accent 1"/>
    <w:basedOn w:val="140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1">
    <w:name w:val="List Table 5 Dark - Accent 2"/>
    <w:basedOn w:val="140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2">
    <w:name w:val="List Table 5 Dark - Accent 3"/>
    <w:basedOn w:val="140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3">
    <w:name w:val="List Table 5 Dark - Accent 4"/>
    <w:basedOn w:val="140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4">
    <w:name w:val="List Table 5 Dark - Accent 5"/>
    <w:basedOn w:val="140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5">
    <w:name w:val="List Table 5 Dark - Accent 6"/>
    <w:basedOn w:val="140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6">
    <w:name w:val="List Table 6 Colorful"/>
    <w:basedOn w:val="140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6 Colorful - Accent 1"/>
    <w:basedOn w:val="140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6 Colorful - Accent 2"/>
    <w:basedOn w:val="140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6 Colorful - Accent 3"/>
    <w:basedOn w:val="140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6 Colorful - Accent 4"/>
    <w:basedOn w:val="140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6 Colorful - Accent 5"/>
    <w:basedOn w:val="140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6 Colorful - Accent 6"/>
    <w:basedOn w:val="140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7 Colorful"/>
    <w:basedOn w:val="140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04">
    <w:name w:val="List Table 7 Colorful - Accent 1"/>
    <w:basedOn w:val="140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05">
    <w:name w:val="List Table 7 Colorful - Accent 2"/>
    <w:basedOn w:val="140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06">
    <w:name w:val="List Table 7 Colorful - Accent 3"/>
    <w:basedOn w:val="140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07">
    <w:name w:val="List Table 7 Colorful - Accent 4"/>
    <w:basedOn w:val="140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08">
    <w:name w:val="List Table 7 Colorful - Accent 5"/>
    <w:basedOn w:val="140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09">
    <w:name w:val="List Table 7 Colorful - Accent 6"/>
    <w:basedOn w:val="140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10">
    <w:name w:val="Lined - Accent"/>
    <w:basedOn w:val="14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ned - Accent 1"/>
    <w:basedOn w:val="14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ned - Accent 2"/>
    <w:basedOn w:val="14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ned - Accent 3"/>
    <w:basedOn w:val="14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ned - Accent 4"/>
    <w:basedOn w:val="14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ned - Accent 5"/>
    <w:basedOn w:val="14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ned - Accent 6"/>
    <w:basedOn w:val="14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Bordered &amp; Lined - Accent"/>
    <w:basedOn w:val="140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Bordered &amp; Lined - Accent 1"/>
    <w:basedOn w:val="140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Bordered &amp; Lined - Accent 2"/>
    <w:basedOn w:val="140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Bordered &amp; Lined - Accent 3"/>
    <w:basedOn w:val="140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Bordered &amp; Lined - Accent 4"/>
    <w:basedOn w:val="140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Bordered &amp; Lined - Accent 5"/>
    <w:basedOn w:val="140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Bordered &amp; Lined - Accent 6"/>
    <w:basedOn w:val="140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Bordered"/>
    <w:basedOn w:val="140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Bordered - Accent 1"/>
    <w:basedOn w:val="140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Bordered - Accent 2"/>
    <w:basedOn w:val="140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Bordered - Accent 3"/>
    <w:basedOn w:val="140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Bordered - Accent 4"/>
    <w:basedOn w:val="140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Bordered - Accent 5"/>
    <w:basedOn w:val="140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Bordered - Accent 6"/>
    <w:basedOn w:val="140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31" w:default="1">
    <w:name w:val="Normal"/>
    <w:qFormat/>
    <w:pPr>
      <w:pBdr/>
      <w:spacing/>
      <w:ind/>
    </w:pPr>
  </w:style>
  <w:style w:type="paragraph" w:styleId="1532">
    <w:name w:val="Heading 1"/>
    <w:basedOn w:val="1531"/>
    <w:next w:val="1531"/>
    <w:link w:val="154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33">
    <w:name w:val="Heading 2"/>
    <w:basedOn w:val="1531"/>
    <w:next w:val="1531"/>
    <w:link w:val="154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34">
    <w:name w:val="Heading 3"/>
    <w:basedOn w:val="1531"/>
    <w:next w:val="1531"/>
    <w:link w:val="154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35">
    <w:name w:val="Heading 4"/>
    <w:basedOn w:val="1531"/>
    <w:next w:val="1531"/>
    <w:link w:val="154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36">
    <w:name w:val="Heading 5"/>
    <w:basedOn w:val="1531"/>
    <w:next w:val="1531"/>
    <w:link w:val="154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37">
    <w:name w:val="Heading 6"/>
    <w:basedOn w:val="1531"/>
    <w:next w:val="1531"/>
    <w:link w:val="154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38">
    <w:name w:val="Heading 7"/>
    <w:basedOn w:val="1531"/>
    <w:next w:val="1531"/>
    <w:link w:val="154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39">
    <w:name w:val="Heading 8"/>
    <w:basedOn w:val="1531"/>
    <w:next w:val="1531"/>
    <w:link w:val="155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40">
    <w:name w:val="Heading 9"/>
    <w:basedOn w:val="1531"/>
    <w:next w:val="1531"/>
    <w:link w:val="155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41" w:default="1">
    <w:name w:val="Default Paragraph Font"/>
    <w:uiPriority w:val="1"/>
    <w:semiHidden/>
    <w:unhideWhenUsed/>
    <w:pPr>
      <w:pBdr/>
      <w:spacing/>
      <w:ind/>
    </w:pPr>
  </w:style>
  <w:style w:type="numbering" w:styleId="1542" w:default="1">
    <w:name w:val="No List"/>
    <w:uiPriority w:val="99"/>
    <w:semiHidden/>
    <w:unhideWhenUsed/>
    <w:pPr>
      <w:pBdr/>
      <w:spacing/>
      <w:ind/>
    </w:pPr>
  </w:style>
  <w:style w:type="character" w:styleId="1543">
    <w:name w:val="Heading 1 Char"/>
    <w:basedOn w:val="1541"/>
    <w:link w:val="1532"/>
    <w:uiPriority w:val="9"/>
    <w:pPr>
      <w:pBdr/>
      <w:spacing/>
      <w:ind/>
    </w:pPr>
    <w:rPr>
      <w:rFonts w:ascii="Arial" w:hAnsi="Arial" w:eastAsia="Arial" w:cs="Arial"/>
      <w:color w:val="0f4761" w:themeColor="accent1" w:themeShade="BF"/>
      <w:sz w:val="40"/>
      <w:szCs w:val="40"/>
    </w:rPr>
  </w:style>
  <w:style w:type="character" w:styleId="1544">
    <w:name w:val="Heading 2 Char"/>
    <w:basedOn w:val="1541"/>
    <w:link w:val="1533"/>
    <w:uiPriority w:val="9"/>
    <w:pPr>
      <w:pBdr/>
      <w:spacing/>
      <w:ind/>
    </w:pPr>
    <w:rPr>
      <w:rFonts w:ascii="Arial" w:hAnsi="Arial" w:eastAsia="Arial" w:cs="Arial"/>
      <w:color w:val="0f4761" w:themeColor="accent1" w:themeShade="BF"/>
      <w:sz w:val="32"/>
      <w:szCs w:val="32"/>
    </w:rPr>
  </w:style>
  <w:style w:type="character" w:styleId="1545">
    <w:name w:val="Heading 3 Char"/>
    <w:basedOn w:val="1541"/>
    <w:link w:val="1534"/>
    <w:uiPriority w:val="9"/>
    <w:pPr>
      <w:pBdr/>
      <w:spacing/>
      <w:ind/>
    </w:pPr>
    <w:rPr>
      <w:rFonts w:ascii="Arial" w:hAnsi="Arial" w:eastAsia="Arial" w:cs="Arial"/>
      <w:color w:val="0f4761" w:themeColor="accent1" w:themeShade="BF"/>
      <w:sz w:val="28"/>
      <w:szCs w:val="28"/>
    </w:rPr>
  </w:style>
  <w:style w:type="character" w:styleId="1546">
    <w:name w:val="Heading 4 Char"/>
    <w:basedOn w:val="1541"/>
    <w:link w:val="1535"/>
    <w:uiPriority w:val="9"/>
    <w:pPr>
      <w:pBdr/>
      <w:spacing/>
      <w:ind/>
    </w:pPr>
    <w:rPr>
      <w:rFonts w:ascii="Arial" w:hAnsi="Arial" w:eastAsia="Arial" w:cs="Arial"/>
      <w:i/>
      <w:iCs/>
      <w:color w:val="0f4761" w:themeColor="accent1" w:themeShade="BF"/>
    </w:rPr>
  </w:style>
  <w:style w:type="character" w:styleId="1547">
    <w:name w:val="Heading 5 Char"/>
    <w:basedOn w:val="1541"/>
    <w:link w:val="1536"/>
    <w:uiPriority w:val="9"/>
    <w:pPr>
      <w:pBdr/>
      <w:spacing/>
      <w:ind/>
    </w:pPr>
    <w:rPr>
      <w:rFonts w:ascii="Arial" w:hAnsi="Arial" w:eastAsia="Arial" w:cs="Arial"/>
      <w:color w:val="0f4761" w:themeColor="accent1" w:themeShade="BF"/>
    </w:rPr>
  </w:style>
  <w:style w:type="character" w:styleId="1548">
    <w:name w:val="Heading 6 Char"/>
    <w:basedOn w:val="1541"/>
    <w:link w:val="1537"/>
    <w:uiPriority w:val="9"/>
    <w:pPr>
      <w:pBdr/>
      <w:spacing/>
      <w:ind/>
    </w:pPr>
    <w:rPr>
      <w:rFonts w:ascii="Arial" w:hAnsi="Arial" w:eastAsia="Arial" w:cs="Arial"/>
      <w:i/>
      <w:iCs/>
      <w:color w:val="595959" w:themeColor="text1" w:themeTint="A6"/>
    </w:rPr>
  </w:style>
  <w:style w:type="character" w:styleId="1549">
    <w:name w:val="Heading 7 Char"/>
    <w:basedOn w:val="1541"/>
    <w:link w:val="1538"/>
    <w:uiPriority w:val="9"/>
    <w:pPr>
      <w:pBdr/>
      <w:spacing/>
      <w:ind/>
    </w:pPr>
    <w:rPr>
      <w:rFonts w:ascii="Arial" w:hAnsi="Arial" w:eastAsia="Arial" w:cs="Arial"/>
      <w:color w:val="595959" w:themeColor="text1" w:themeTint="A6"/>
    </w:rPr>
  </w:style>
  <w:style w:type="character" w:styleId="1550">
    <w:name w:val="Heading 8 Char"/>
    <w:basedOn w:val="1541"/>
    <w:link w:val="1539"/>
    <w:uiPriority w:val="9"/>
    <w:pPr>
      <w:pBdr/>
      <w:spacing/>
      <w:ind/>
    </w:pPr>
    <w:rPr>
      <w:rFonts w:ascii="Arial" w:hAnsi="Arial" w:eastAsia="Arial" w:cs="Arial"/>
      <w:i/>
      <w:iCs/>
      <w:color w:val="272727" w:themeColor="text1" w:themeTint="D8"/>
    </w:rPr>
  </w:style>
  <w:style w:type="character" w:styleId="1551">
    <w:name w:val="Heading 9 Char"/>
    <w:basedOn w:val="1541"/>
    <w:link w:val="1540"/>
    <w:uiPriority w:val="9"/>
    <w:pPr>
      <w:pBdr/>
      <w:spacing/>
      <w:ind/>
    </w:pPr>
    <w:rPr>
      <w:rFonts w:ascii="Arial" w:hAnsi="Arial" w:eastAsia="Arial" w:cs="Arial"/>
      <w:i/>
      <w:iCs/>
      <w:color w:val="272727" w:themeColor="text1" w:themeTint="D8"/>
    </w:rPr>
  </w:style>
  <w:style w:type="paragraph" w:styleId="1552">
    <w:name w:val="Title"/>
    <w:basedOn w:val="1531"/>
    <w:next w:val="1531"/>
    <w:link w:val="1553"/>
    <w:uiPriority w:val="10"/>
    <w:qFormat/>
    <w:pPr>
      <w:pBdr/>
      <w:spacing w:after="80" w:line="240" w:lineRule="auto"/>
      <w:ind/>
      <w:contextualSpacing w:val="true"/>
    </w:pPr>
    <w:rPr>
      <w:rFonts w:ascii="Arial" w:hAnsi="Arial" w:eastAsia="Arial" w:cs="Arial"/>
      <w:spacing w:val="-10"/>
      <w:sz w:val="56"/>
      <w:szCs w:val="56"/>
    </w:rPr>
  </w:style>
  <w:style w:type="character" w:styleId="1553">
    <w:name w:val="Title Char"/>
    <w:basedOn w:val="1541"/>
    <w:link w:val="1552"/>
    <w:uiPriority w:val="10"/>
    <w:pPr>
      <w:pBdr/>
      <w:spacing/>
      <w:ind/>
    </w:pPr>
    <w:rPr>
      <w:rFonts w:ascii="Arial" w:hAnsi="Arial" w:eastAsia="Arial" w:cs="Arial"/>
      <w:spacing w:val="-10"/>
      <w:sz w:val="56"/>
      <w:szCs w:val="56"/>
    </w:rPr>
  </w:style>
  <w:style w:type="paragraph" w:styleId="1554">
    <w:name w:val="Subtitle"/>
    <w:basedOn w:val="1531"/>
    <w:next w:val="1531"/>
    <w:link w:val="1555"/>
    <w:uiPriority w:val="11"/>
    <w:qFormat/>
    <w:pPr>
      <w:numPr>
        <w:ilvl w:val="1"/>
      </w:numPr>
      <w:pBdr/>
      <w:spacing/>
      <w:ind/>
    </w:pPr>
    <w:rPr>
      <w:color w:val="595959" w:themeColor="text1" w:themeTint="A6"/>
      <w:spacing w:val="15"/>
      <w:sz w:val="28"/>
      <w:szCs w:val="28"/>
    </w:rPr>
  </w:style>
  <w:style w:type="character" w:styleId="1555">
    <w:name w:val="Subtitle Char"/>
    <w:basedOn w:val="1541"/>
    <w:link w:val="1554"/>
    <w:uiPriority w:val="11"/>
    <w:pPr>
      <w:pBdr/>
      <w:spacing/>
      <w:ind/>
    </w:pPr>
    <w:rPr>
      <w:color w:val="595959" w:themeColor="text1" w:themeTint="A6"/>
      <w:spacing w:val="15"/>
      <w:sz w:val="28"/>
      <w:szCs w:val="28"/>
    </w:rPr>
  </w:style>
  <w:style w:type="paragraph" w:styleId="1556">
    <w:name w:val="Quote"/>
    <w:basedOn w:val="1531"/>
    <w:next w:val="1531"/>
    <w:link w:val="1557"/>
    <w:uiPriority w:val="29"/>
    <w:qFormat/>
    <w:pPr>
      <w:pBdr/>
      <w:spacing w:before="160"/>
      <w:ind/>
      <w:jc w:val="center"/>
    </w:pPr>
    <w:rPr>
      <w:i/>
      <w:iCs/>
      <w:color w:val="404040" w:themeColor="text1" w:themeTint="BF"/>
    </w:rPr>
  </w:style>
  <w:style w:type="character" w:styleId="1557">
    <w:name w:val="Quote Char"/>
    <w:basedOn w:val="1541"/>
    <w:link w:val="1556"/>
    <w:uiPriority w:val="29"/>
    <w:pPr>
      <w:pBdr/>
      <w:spacing/>
      <w:ind/>
    </w:pPr>
    <w:rPr>
      <w:i/>
      <w:iCs/>
      <w:color w:val="404040" w:themeColor="text1" w:themeTint="BF"/>
    </w:rPr>
  </w:style>
  <w:style w:type="paragraph" w:styleId="1558">
    <w:name w:val="List Paragraph"/>
    <w:basedOn w:val="1531"/>
    <w:uiPriority w:val="34"/>
    <w:qFormat/>
    <w:pPr>
      <w:pBdr/>
      <w:spacing/>
      <w:ind w:left="720"/>
      <w:contextualSpacing w:val="true"/>
    </w:pPr>
  </w:style>
  <w:style w:type="character" w:styleId="1559">
    <w:name w:val="Intense Emphasis"/>
    <w:basedOn w:val="1541"/>
    <w:uiPriority w:val="21"/>
    <w:qFormat/>
    <w:pPr>
      <w:pBdr/>
      <w:spacing/>
      <w:ind/>
    </w:pPr>
    <w:rPr>
      <w:i/>
      <w:iCs/>
      <w:color w:val="0f4761" w:themeColor="accent1" w:themeShade="BF"/>
    </w:rPr>
  </w:style>
  <w:style w:type="paragraph" w:styleId="1560">
    <w:name w:val="Intense Quote"/>
    <w:basedOn w:val="1531"/>
    <w:next w:val="1531"/>
    <w:link w:val="156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61">
    <w:name w:val="Intense Quote Char"/>
    <w:basedOn w:val="1541"/>
    <w:link w:val="1560"/>
    <w:uiPriority w:val="30"/>
    <w:pPr>
      <w:pBdr/>
      <w:spacing/>
      <w:ind/>
    </w:pPr>
    <w:rPr>
      <w:i/>
      <w:iCs/>
      <w:color w:val="0f4761" w:themeColor="accent1" w:themeShade="BF"/>
    </w:rPr>
  </w:style>
  <w:style w:type="character" w:styleId="1562">
    <w:name w:val="Intense Reference"/>
    <w:basedOn w:val="1541"/>
    <w:uiPriority w:val="32"/>
    <w:qFormat/>
    <w:pPr>
      <w:pBdr/>
      <w:spacing/>
      <w:ind/>
    </w:pPr>
    <w:rPr>
      <w:b/>
      <w:bCs/>
      <w:smallCaps/>
      <w:color w:val="0f4761" w:themeColor="accent1" w:themeShade="BF"/>
      <w:spacing w:val="5"/>
    </w:rPr>
  </w:style>
  <w:style w:type="paragraph" w:styleId="1563">
    <w:name w:val="No Spacing"/>
    <w:basedOn w:val="1531"/>
    <w:uiPriority w:val="1"/>
    <w:qFormat/>
    <w:pPr>
      <w:pBdr/>
      <w:spacing w:after="0" w:line="240" w:lineRule="auto"/>
      <w:ind/>
    </w:pPr>
  </w:style>
  <w:style w:type="character" w:styleId="1564">
    <w:name w:val="Subtle Emphasis"/>
    <w:basedOn w:val="1541"/>
    <w:uiPriority w:val="19"/>
    <w:qFormat/>
    <w:pPr>
      <w:pBdr/>
      <w:spacing/>
      <w:ind/>
    </w:pPr>
    <w:rPr>
      <w:i/>
      <w:iCs/>
      <w:color w:val="404040" w:themeColor="text1" w:themeTint="BF"/>
    </w:rPr>
  </w:style>
  <w:style w:type="character" w:styleId="1565">
    <w:name w:val="Emphasis"/>
    <w:basedOn w:val="1541"/>
    <w:uiPriority w:val="20"/>
    <w:qFormat/>
    <w:pPr>
      <w:pBdr/>
      <w:spacing/>
      <w:ind/>
    </w:pPr>
    <w:rPr>
      <w:i/>
      <w:iCs/>
    </w:rPr>
  </w:style>
  <w:style w:type="character" w:styleId="1566">
    <w:name w:val="Strong"/>
    <w:basedOn w:val="1541"/>
    <w:uiPriority w:val="22"/>
    <w:qFormat/>
    <w:pPr>
      <w:pBdr/>
      <w:spacing/>
      <w:ind/>
    </w:pPr>
    <w:rPr>
      <w:b/>
      <w:bCs/>
    </w:rPr>
  </w:style>
  <w:style w:type="character" w:styleId="1567">
    <w:name w:val="Subtle Reference"/>
    <w:basedOn w:val="1541"/>
    <w:uiPriority w:val="31"/>
    <w:qFormat/>
    <w:pPr>
      <w:pBdr/>
      <w:spacing/>
      <w:ind/>
    </w:pPr>
    <w:rPr>
      <w:smallCaps/>
      <w:color w:val="5a5a5a" w:themeColor="text1" w:themeTint="A5"/>
    </w:rPr>
  </w:style>
  <w:style w:type="character" w:styleId="1568">
    <w:name w:val="Book Title"/>
    <w:basedOn w:val="1541"/>
    <w:uiPriority w:val="33"/>
    <w:qFormat/>
    <w:pPr>
      <w:pBdr/>
      <w:spacing/>
      <w:ind/>
    </w:pPr>
    <w:rPr>
      <w:b/>
      <w:bCs/>
      <w:i/>
      <w:iCs/>
      <w:spacing w:val="5"/>
    </w:rPr>
  </w:style>
  <w:style w:type="paragraph" w:styleId="1569">
    <w:name w:val="Header"/>
    <w:basedOn w:val="1531"/>
    <w:link w:val="1570"/>
    <w:uiPriority w:val="99"/>
    <w:unhideWhenUsed/>
    <w:pPr>
      <w:pBdr/>
      <w:tabs>
        <w:tab w:val="center" w:leader="none" w:pos="4844"/>
        <w:tab w:val="right" w:leader="none" w:pos="9689"/>
      </w:tabs>
      <w:spacing w:after="0" w:line="240" w:lineRule="auto"/>
      <w:ind/>
    </w:pPr>
  </w:style>
  <w:style w:type="character" w:styleId="1570">
    <w:name w:val="Header Char"/>
    <w:basedOn w:val="1541"/>
    <w:link w:val="1569"/>
    <w:uiPriority w:val="99"/>
    <w:pPr>
      <w:pBdr/>
      <w:spacing/>
      <w:ind/>
    </w:pPr>
  </w:style>
  <w:style w:type="paragraph" w:styleId="1571">
    <w:name w:val="Footer"/>
    <w:basedOn w:val="1531"/>
    <w:link w:val="1572"/>
    <w:uiPriority w:val="99"/>
    <w:unhideWhenUsed/>
    <w:pPr>
      <w:pBdr/>
      <w:tabs>
        <w:tab w:val="center" w:leader="none" w:pos="4844"/>
        <w:tab w:val="right" w:leader="none" w:pos="9689"/>
      </w:tabs>
      <w:spacing w:after="0" w:line="240" w:lineRule="auto"/>
      <w:ind/>
    </w:pPr>
  </w:style>
  <w:style w:type="character" w:styleId="1572">
    <w:name w:val="Footer Char"/>
    <w:basedOn w:val="1541"/>
    <w:link w:val="1571"/>
    <w:uiPriority w:val="99"/>
    <w:pPr>
      <w:pBdr/>
      <w:spacing/>
      <w:ind/>
    </w:pPr>
  </w:style>
  <w:style w:type="paragraph" w:styleId="1573">
    <w:name w:val="Caption"/>
    <w:basedOn w:val="1531"/>
    <w:next w:val="1531"/>
    <w:uiPriority w:val="35"/>
    <w:unhideWhenUsed/>
    <w:qFormat/>
    <w:pPr>
      <w:pBdr/>
      <w:spacing w:after="200" w:line="240" w:lineRule="auto"/>
      <w:ind/>
    </w:pPr>
    <w:rPr>
      <w:i/>
      <w:iCs/>
      <w:color w:val="0e2841" w:themeColor="text2"/>
      <w:sz w:val="18"/>
      <w:szCs w:val="18"/>
    </w:rPr>
  </w:style>
  <w:style w:type="paragraph" w:styleId="1574">
    <w:name w:val="footnote text"/>
    <w:basedOn w:val="1531"/>
    <w:link w:val="1575"/>
    <w:uiPriority w:val="99"/>
    <w:semiHidden/>
    <w:unhideWhenUsed/>
    <w:pPr>
      <w:pBdr/>
      <w:spacing w:after="0" w:line="240" w:lineRule="auto"/>
      <w:ind/>
    </w:pPr>
    <w:rPr>
      <w:sz w:val="20"/>
      <w:szCs w:val="20"/>
    </w:rPr>
  </w:style>
  <w:style w:type="character" w:styleId="1575">
    <w:name w:val="Footnote Text Char"/>
    <w:basedOn w:val="1541"/>
    <w:link w:val="1574"/>
    <w:uiPriority w:val="99"/>
    <w:semiHidden/>
    <w:pPr>
      <w:pBdr/>
      <w:spacing/>
      <w:ind/>
    </w:pPr>
    <w:rPr>
      <w:sz w:val="20"/>
      <w:szCs w:val="20"/>
    </w:rPr>
  </w:style>
  <w:style w:type="character" w:styleId="1576">
    <w:name w:val="footnote reference"/>
    <w:basedOn w:val="1541"/>
    <w:uiPriority w:val="99"/>
    <w:semiHidden/>
    <w:unhideWhenUsed/>
    <w:pPr>
      <w:pBdr/>
      <w:spacing/>
      <w:ind/>
    </w:pPr>
    <w:rPr>
      <w:vertAlign w:val="superscript"/>
    </w:rPr>
  </w:style>
  <w:style w:type="paragraph" w:styleId="1577">
    <w:name w:val="endnote text"/>
    <w:basedOn w:val="1531"/>
    <w:link w:val="1578"/>
    <w:uiPriority w:val="99"/>
    <w:semiHidden/>
    <w:unhideWhenUsed/>
    <w:pPr>
      <w:pBdr/>
      <w:spacing w:after="0" w:line="240" w:lineRule="auto"/>
      <w:ind/>
    </w:pPr>
    <w:rPr>
      <w:sz w:val="20"/>
      <w:szCs w:val="20"/>
    </w:rPr>
  </w:style>
  <w:style w:type="character" w:styleId="1578">
    <w:name w:val="Endnote Text Char"/>
    <w:basedOn w:val="1541"/>
    <w:link w:val="1577"/>
    <w:uiPriority w:val="99"/>
    <w:semiHidden/>
    <w:pPr>
      <w:pBdr/>
      <w:spacing/>
      <w:ind/>
    </w:pPr>
    <w:rPr>
      <w:sz w:val="20"/>
      <w:szCs w:val="20"/>
    </w:rPr>
  </w:style>
  <w:style w:type="character" w:styleId="1579">
    <w:name w:val="endnote reference"/>
    <w:basedOn w:val="1541"/>
    <w:uiPriority w:val="99"/>
    <w:semiHidden/>
    <w:unhideWhenUsed/>
    <w:pPr>
      <w:pBdr/>
      <w:spacing/>
      <w:ind/>
    </w:pPr>
    <w:rPr>
      <w:vertAlign w:val="superscript"/>
    </w:rPr>
  </w:style>
  <w:style w:type="character" w:styleId="1580">
    <w:name w:val="Hyperlink"/>
    <w:basedOn w:val="1541"/>
    <w:uiPriority w:val="99"/>
    <w:unhideWhenUsed/>
    <w:pPr>
      <w:pBdr/>
      <w:spacing/>
      <w:ind/>
    </w:pPr>
    <w:rPr>
      <w:color w:val="0563c1" w:themeColor="hyperlink"/>
      <w:u w:val="single"/>
    </w:rPr>
  </w:style>
  <w:style w:type="character" w:styleId="1581">
    <w:name w:val="FollowedHyperlink"/>
    <w:basedOn w:val="1541"/>
    <w:uiPriority w:val="99"/>
    <w:semiHidden/>
    <w:unhideWhenUsed/>
    <w:pPr>
      <w:pBdr/>
      <w:spacing/>
      <w:ind/>
    </w:pPr>
    <w:rPr>
      <w:color w:val="954f72" w:themeColor="followedHyperlink"/>
      <w:u w:val="single"/>
    </w:rPr>
  </w:style>
  <w:style w:type="paragraph" w:styleId="1582">
    <w:name w:val="toc 1"/>
    <w:basedOn w:val="1531"/>
    <w:next w:val="1531"/>
    <w:uiPriority w:val="39"/>
    <w:unhideWhenUsed/>
    <w:pPr>
      <w:pBdr/>
      <w:spacing w:after="100"/>
      <w:ind/>
    </w:pPr>
  </w:style>
  <w:style w:type="paragraph" w:styleId="1583">
    <w:name w:val="toc 2"/>
    <w:basedOn w:val="1531"/>
    <w:next w:val="1531"/>
    <w:uiPriority w:val="39"/>
    <w:unhideWhenUsed/>
    <w:pPr>
      <w:pBdr/>
      <w:spacing w:after="100"/>
      <w:ind w:left="220"/>
    </w:pPr>
  </w:style>
  <w:style w:type="paragraph" w:styleId="1584">
    <w:name w:val="toc 3"/>
    <w:basedOn w:val="1531"/>
    <w:next w:val="1531"/>
    <w:uiPriority w:val="39"/>
    <w:unhideWhenUsed/>
    <w:pPr>
      <w:pBdr/>
      <w:spacing w:after="100"/>
      <w:ind w:left="440"/>
    </w:pPr>
  </w:style>
  <w:style w:type="paragraph" w:styleId="1585">
    <w:name w:val="toc 4"/>
    <w:basedOn w:val="1531"/>
    <w:next w:val="1531"/>
    <w:uiPriority w:val="39"/>
    <w:unhideWhenUsed/>
    <w:pPr>
      <w:pBdr/>
      <w:spacing w:after="100"/>
      <w:ind w:left="660"/>
    </w:pPr>
  </w:style>
  <w:style w:type="paragraph" w:styleId="1586">
    <w:name w:val="toc 5"/>
    <w:basedOn w:val="1531"/>
    <w:next w:val="1531"/>
    <w:uiPriority w:val="39"/>
    <w:unhideWhenUsed/>
    <w:pPr>
      <w:pBdr/>
      <w:spacing w:after="100"/>
      <w:ind w:left="880"/>
    </w:pPr>
  </w:style>
  <w:style w:type="paragraph" w:styleId="1587">
    <w:name w:val="toc 6"/>
    <w:basedOn w:val="1531"/>
    <w:next w:val="1531"/>
    <w:uiPriority w:val="39"/>
    <w:unhideWhenUsed/>
    <w:pPr>
      <w:pBdr/>
      <w:spacing w:after="100"/>
      <w:ind w:left="1100"/>
    </w:pPr>
  </w:style>
  <w:style w:type="paragraph" w:styleId="1588">
    <w:name w:val="toc 7"/>
    <w:basedOn w:val="1531"/>
    <w:next w:val="1531"/>
    <w:uiPriority w:val="39"/>
    <w:unhideWhenUsed/>
    <w:pPr>
      <w:pBdr/>
      <w:spacing w:after="100"/>
      <w:ind w:left="1320"/>
    </w:pPr>
  </w:style>
  <w:style w:type="paragraph" w:styleId="1589">
    <w:name w:val="toc 8"/>
    <w:basedOn w:val="1531"/>
    <w:next w:val="1531"/>
    <w:uiPriority w:val="39"/>
    <w:unhideWhenUsed/>
    <w:pPr>
      <w:pBdr/>
      <w:spacing w:after="100"/>
      <w:ind w:left="1540"/>
    </w:pPr>
  </w:style>
  <w:style w:type="paragraph" w:styleId="1590">
    <w:name w:val="toc 9"/>
    <w:basedOn w:val="1531"/>
    <w:next w:val="1531"/>
    <w:uiPriority w:val="39"/>
    <w:unhideWhenUsed/>
    <w:pPr>
      <w:pBdr/>
      <w:spacing w:after="100"/>
      <w:ind w:left="1760"/>
    </w:pPr>
  </w:style>
  <w:style w:type="character" w:styleId="1591">
    <w:name w:val="Placeholder Text"/>
    <w:basedOn w:val="1541"/>
    <w:uiPriority w:val="99"/>
    <w:semiHidden/>
    <w:pPr>
      <w:pBdr/>
      <w:spacing/>
      <w:ind/>
    </w:pPr>
    <w:rPr>
      <w:color w:val="666666"/>
    </w:rPr>
  </w:style>
  <w:style w:type="paragraph" w:styleId="1592">
    <w:name w:val="TOC Heading"/>
    <w:uiPriority w:val="39"/>
    <w:unhideWhenUsed/>
    <w:pPr>
      <w:pBdr/>
      <w:spacing/>
      <w:ind/>
    </w:pPr>
  </w:style>
  <w:style w:type="paragraph" w:styleId="1593">
    <w:name w:val="table of figures"/>
    <w:basedOn w:val="1531"/>
    <w:next w:val="153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2026-04-23T08:20:23Z</dcterms:modified>
</cp:coreProperties>
</file>