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5A57" w14:textId="77777777" w:rsidR="00880DA6" w:rsidRDefault="00880DA6" w:rsidP="00880DA6">
      <w:pPr>
        <w:spacing w:line="276" w:lineRule="auto"/>
        <w:jc w:val="both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1112B70C" wp14:editId="1604EF00">
            <wp:extent cx="5493385" cy="791210"/>
            <wp:effectExtent l="0" t="0" r="0" b="8890"/>
            <wp:docPr id="7" name="Image 2" descr="Une image contenant Police, bleu vert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 descr="Une image contenant Police, bleu vert, Graphique,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7F30" w14:textId="77777777" w:rsidR="00880DA6" w:rsidRDefault="00880DA6" w:rsidP="00880DA6">
      <w:pPr>
        <w:spacing w:line="276" w:lineRule="auto"/>
        <w:jc w:val="both"/>
        <w:rPr>
          <w:rFonts w:ascii="Times New Roman" w:hAnsi="Times New Roman"/>
          <w:b/>
          <w:i/>
        </w:rPr>
      </w:pPr>
    </w:p>
    <w:p w14:paraId="49E64E7F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i/>
          <w:sz w:val="22"/>
          <w:szCs w:val="22"/>
        </w:rPr>
      </w:pPr>
    </w:p>
    <w:p w14:paraId="235E33EF" w14:textId="77777777" w:rsidR="00880DA6" w:rsidRDefault="00880DA6" w:rsidP="00880DA6">
      <w:pPr>
        <w:spacing w:line="276" w:lineRule="auto"/>
        <w:jc w:val="center"/>
        <w:rPr>
          <w:rFonts w:ascii="Arial" w:hAnsi="Arial" w:cs="Arial"/>
          <w:b/>
          <w:i/>
          <w:sz w:val="22"/>
          <w:szCs w:val="22"/>
        </w:rPr>
      </w:pPr>
    </w:p>
    <w:p w14:paraId="6FFB0A79" w14:textId="77777777" w:rsidR="00880DA6" w:rsidRDefault="00880DA6" w:rsidP="00880DA6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Rapport d’évaluation psychosociale dans le cadre</w:t>
      </w:r>
    </w:p>
    <w:p w14:paraId="0CCDBC12" w14:textId="77777777" w:rsidR="00880DA6" w:rsidRDefault="00880DA6" w:rsidP="00880DA6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d’une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demande de l’homologation d’un mandat de protection</w:t>
      </w:r>
    </w:p>
    <w:p w14:paraId="4BB4B89C" w14:textId="77777777" w:rsidR="00880DA6" w:rsidRDefault="00880DA6" w:rsidP="00880DA6">
      <w:pPr>
        <w:spacing w:line="276" w:lineRule="auto"/>
        <w:ind w:left="1428"/>
        <w:rPr>
          <w:rFonts w:ascii="Arial" w:hAnsi="Arial" w:cs="Arial"/>
          <w:sz w:val="22"/>
          <w:szCs w:val="22"/>
        </w:rPr>
      </w:pPr>
    </w:p>
    <w:p w14:paraId="6F1B09BE" w14:textId="77777777" w:rsidR="00880DA6" w:rsidRDefault="00880DA6" w:rsidP="00880DA6">
      <w:pPr>
        <w:spacing w:line="276" w:lineRule="auto"/>
        <w:ind w:left="1428"/>
        <w:rPr>
          <w:rFonts w:ascii="Arial" w:hAnsi="Arial" w:cs="Arial"/>
          <w:b/>
          <w:sz w:val="22"/>
          <w:szCs w:val="22"/>
        </w:rPr>
      </w:pPr>
    </w:p>
    <w:p w14:paraId="7B51AC64" w14:textId="77777777" w:rsidR="00880DA6" w:rsidRDefault="00880DA6" w:rsidP="00880DA6">
      <w:pPr>
        <w:spacing w:line="276" w:lineRule="auto"/>
        <w:ind w:left="1428"/>
        <w:rPr>
          <w:rFonts w:ascii="Arial" w:hAnsi="Arial" w:cs="Arial"/>
          <w:b/>
          <w:sz w:val="22"/>
          <w:szCs w:val="22"/>
        </w:rPr>
      </w:pPr>
    </w:p>
    <w:p w14:paraId="074F679A" w14:textId="77777777" w:rsidR="00880DA6" w:rsidRDefault="00880DA6" w:rsidP="00880DA6">
      <w:pPr>
        <w:numPr>
          <w:ilvl w:val="0"/>
          <w:numId w:val="1"/>
        </w:num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Renseignements généraux sur la personne visée par l’évaluation</w:t>
      </w:r>
    </w:p>
    <w:p w14:paraId="0C462862" w14:textId="77777777" w:rsidR="00880DA6" w:rsidRDefault="00880DA6" w:rsidP="00880DA6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7A87FC3C" w14:textId="77777777" w:rsidR="00880DA6" w:rsidRDefault="00880DA6" w:rsidP="00880DA6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2DF2BAC9" w14:textId="77777777" w:rsidR="00880DA6" w:rsidRDefault="00880DA6" w:rsidP="00880DA6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53F48DB4" w14:textId="77777777" w:rsidR="00880DA6" w:rsidRDefault="00880DA6" w:rsidP="00880DA6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67ED26AD" w14:textId="77777777" w:rsidR="00880DA6" w:rsidRDefault="00880DA6" w:rsidP="00880DA6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0FF1B775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Circonstances motivant la demande d’évaluation</w:t>
      </w:r>
    </w:p>
    <w:p w14:paraId="4717B99A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</w:p>
    <w:p w14:paraId="74382853" w14:textId="1A845A9D" w:rsidR="00880DA6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</w:t>
      </w:r>
    </w:p>
    <w:p w14:paraId="6AA1D21F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D06D068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975FF8B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ED9688F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Examens et consultations</w:t>
      </w:r>
    </w:p>
    <w:p w14:paraId="258D39D3" w14:textId="77777777" w:rsidR="00880DA6" w:rsidRDefault="00880DA6" w:rsidP="00880DA6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35F02181" w14:textId="77777777" w:rsidR="00880DA6" w:rsidRDefault="00880DA6" w:rsidP="00880DA6">
      <w:pPr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Informations sur le mandat de protection</w:t>
      </w:r>
    </w:p>
    <w:p w14:paraId="58422123" w14:textId="77777777" w:rsidR="00880DA6" w:rsidRDefault="00880DA6" w:rsidP="00880DA6">
      <w:pPr>
        <w:spacing w:line="276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14:paraId="5E906E9E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5F08986" w14:textId="77777777" w:rsidR="00880DA6" w:rsidRDefault="00880DA6" w:rsidP="00880DA6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57D8C99F" w14:textId="77777777" w:rsidR="00880DA6" w:rsidRDefault="00880DA6" w:rsidP="00880DA6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2BBC0D7" w14:textId="77777777" w:rsidR="00880DA6" w:rsidRDefault="00880DA6" w:rsidP="00880DA6">
      <w:pPr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Rencontres avec la personne visée par l’évaluation</w:t>
      </w:r>
    </w:p>
    <w:p w14:paraId="67E1B70B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6F18F22" w14:textId="5376C7A3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C0CEC89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66DB0DCC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7CAD36A1" w14:textId="77777777" w:rsidR="00880DA6" w:rsidRDefault="00880DA6" w:rsidP="00880DA6">
      <w:pPr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Personnes consultées dans le cadre de notre évaluation</w:t>
      </w:r>
    </w:p>
    <w:p w14:paraId="1C15B16E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5CB7A98E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CF082AF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Liste des rapports et documents consultés dans le cadre de notre évaluation</w:t>
      </w:r>
    </w:p>
    <w:p w14:paraId="01D21BBD" w14:textId="77777777" w:rsidR="00880DA6" w:rsidRDefault="00880DA6" w:rsidP="00880DA6">
      <w:pPr>
        <w:spacing w:line="276" w:lineRule="auto"/>
        <w:ind w:left="1068"/>
        <w:jc w:val="both"/>
        <w:rPr>
          <w:rFonts w:ascii="Arial" w:hAnsi="Arial" w:cs="Arial"/>
          <w:sz w:val="22"/>
          <w:szCs w:val="22"/>
        </w:rPr>
      </w:pPr>
    </w:p>
    <w:p w14:paraId="31D3977E" w14:textId="77777777" w:rsidR="00880DA6" w:rsidRDefault="00880DA6" w:rsidP="00880DA6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1D678FA6" w14:textId="77777777" w:rsidR="00880DA6" w:rsidRDefault="00880DA6" w:rsidP="00880DA6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28FE82BC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Milieu de vie de la personne visée par l’évaluation</w:t>
      </w:r>
    </w:p>
    <w:p w14:paraId="46EA3F50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69B8296F" w14:textId="1DF5C9A3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91A79F7" w14:textId="77777777" w:rsidR="00880DA6" w:rsidRDefault="00880DA6" w:rsidP="00880DA6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67C5CF1F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2AA7C2A9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Procédures judiciaires</w:t>
      </w:r>
    </w:p>
    <w:p w14:paraId="2B127D9D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F69B830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Situation psychosociale</w:t>
      </w:r>
    </w:p>
    <w:p w14:paraId="15CC0692" w14:textId="77777777" w:rsidR="00880DA6" w:rsidRDefault="00880DA6" w:rsidP="00880DA6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4F24CFB4" w14:textId="24BE8870" w:rsidR="00880DA6" w:rsidRPr="00EC3D6B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EC3D6B">
        <w:rPr>
          <w:rFonts w:ascii="Arial" w:hAnsi="Arial" w:cs="Arial"/>
          <w:i/>
          <w:sz w:val="22"/>
          <w:szCs w:val="22"/>
          <w:highlight w:val="yellow"/>
        </w:rPr>
        <w:t xml:space="preserve">Quels sont les antécédents psychosociaux significatifs en lien avec </w:t>
      </w:r>
      <w:proofErr w:type="gramStart"/>
      <w:r w:rsidRPr="00EC3D6B">
        <w:rPr>
          <w:rFonts w:ascii="Arial" w:hAnsi="Arial" w:cs="Arial"/>
          <w:i/>
          <w:sz w:val="22"/>
          <w:szCs w:val="22"/>
          <w:highlight w:val="yellow"/>
        </w:rPr>
        <w:t>l’inaptitude?</w:t>
      </w:r>
      <w:proofErr w:type="gramEnd"/>
    </w:p>
    <w:p w14:paraId="5240FCDD" w14:textId="480B2E92" w:rsidR="00880DA6" w:rsidRDefault="00880DA6" w:rsidP="0058293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04F603D6" w14:textId="34C12BF3" w:rsidR="00582936" w:rsidRDefault="00837031" w:rsidP="00582936">
      <w:pPr>
        <w:spacing w:line="276" w:lineRule="auto"/>
        <w:jc w:val="both"/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</w:pPr>
      <w:r>
        <w:rPr>
          <w:rFonts w:ascii="Arial" w:hAnsi="Arial" w:cs="Arial"/>
          <w:i/>
          <w:sz w:val="22"/>
          <w:szCs w:val="22"/>
          <w:highlight w:val="yellow"/>
        </w:rPr>
        <w:t xml:space="preserve">P : </w:t>
      </w:r>
      <w:r w:rsidR="00582936"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répond à cette question de façon détaillée - </w:t>
      </w:r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 xml:space="preserve">Quels sont les antécédents psychosociaux significatifs en lien avec </w:t>
      </w:r>
      <w:proofErr w:type="gramStart"/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l’inaptitude?</w:t>
      </w:r>
      <w:proofErr w:type="gramEnd"/>
    </w:p>
    <w:p w14:paraId="32A32962" w14:textId="77777777" w:rsidR="00582936" w:rsidRPr="00EC3D6B" w:rsidRDefault="00582936" w:rsidP="0058293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4AD82D4E" w14:textId="77777777" w:rsidR="00880DA6" w:rsidRPr="00EC3D6B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624EF681" w14:textId="56B56EB0" w:rsidR="00880DA6" w:rsidRPr="00EC3D6B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EC3D6B">
        <w:rPr>
          <w:rFonts w:ascii="Arial" w:hAnsi="Arial" w:cs="Arial"/>
          <w:i/>
          <w:sz w:val="22"/>
          <w:szCs w:val="22"/>
          <w:highlight w:val="yellow"/>
        </w:rPr>
        <w:t xml:space="preserve">Quelle est la composition et la dynamique du réseau familial et </w:t>
      </w:r>
      <w:proofErr w:type="gramStart"/>
      <w:r w:rsidRPr="00EC3D6B">
        <w:rPr>
          <w:rFonts w:ascii="Arial" w:hAnsi="Arial" w:cs="Arial"/>
          <w:i/>
          <w:sz w:val="22"/>
          <w:szCs w:val="22"/>
          <w:highlight w:val="yellow"/>
        </w:rPr>
        <w:t>social?</w:t>
      </w:r>
      <w:proofErr w:type="gramEnd"/>
    </w:p>
    <w:p w14:paraId="3FA99F11" w14:textId="77777777" w:rsidR="00EB013C" w:rsidRDefault="00EB013C" w:rsidP="00880DA6">
      <w:pPr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551D4187" w14:textId="6AC91870" w:rsidR="00582936" w:rsidRDefault="00837031" w:rsidP="00880DA6">
      <w:pPr>
        <w:spacing w:line="276" w:lineRule="auto"/>
        <w:jc w:val="both"/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>P : </w:t>
      </w:r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 xml:space="preserve">Quelle est la composition et la dynamique du réseau familial et </w:t>
      </w:r>
      <w:proofErr w:type="gramStart"/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social?</w:t>
      </w:r>
      <w:proofErr w:type="gramEnd"/>
    </w:p>
    <w:p w14:paraId="1BDEBF87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669EBDB5" w14:textId="77777777" w:rsidR="00837031" w:rsidRPr="00EC3D6B" w:rsidRDefault="00837031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0F03E9FF" w14:textId="13F9A2DC" w:rsidR="00880DA6" w:rsidRPr="008F5AF6" w:rsidRDefault="00837031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>
        <w:rPr>
          <w:rFonts w:ascii="Arial" w:hAnsi="Arial" w:cs="Arial"/>
          <w:i/>
          <w:sz w:val="22"/>
          <w:szCs w:val="22"/>
          <w:highlight w:val="yellow"/>
        </w:rPr>
        <w:t xml:space="preserve">P : </w:t>
      </w:r>
      <w:r w:rsidR="00880DA6" w:rsidRPr="00EC3D6B">
        <w:rPr>
          <w:rFonts w:ascii="Arial" w:hAnsi="Arial" w:cs="Arial"/>
          <w:i/>
          <w:sz w:val="22"/>
          <w:szCs w:val="22"/>
          <w:highlight w:val="yellow"/>
        </w:rPr>
        <w:t>Quels sont les principaux rôles sociaux impliquant des responsabilités exercées par la personne visée seule ou avec l’aide de son réseau familial et social ? Comment ces rôles sont-ils exercés ?</w:t>
      </w:r>
    </w:p>
    <w:p w14:paraId="3504EF28" w14:textId="77777777" w:rsidR="00EB013C" w:rsidRDefault="00EB013C" w:rsidP="00880DA6">
      <w:pPr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329BC6EC" w14:textId="77777777" w:rsidR="00837031" w:rsidRPr="00EC3D6B" w:rsidRDefault="00837031" w:rsidP="00880DA6">
      <w:pPr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2434884C" w14:textId="6F9A9ACC" w:rsidR="00880DA6" w:rsidRPr="00583615" w:rsidRDefault="00880DA6" w:rsidP="00880DA6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</w:rPr>
      </w:pPr>
      <w:r w:rsidRPr="00EC3D6B">
        <w:rPr>
          <w:rFonts w:ascii="Arial" w:hAnsi="Arial" w:cs="Arial"/>
          <w:i/>
          <w:iCs/>
          <w:sz w:val="22"/>
          <w:szCs w:val="22"/>
          <w:highlight w:val="yellow"/>
        </w:rPr>
        <w:t>Maltraitanc</w:t>
      </w:r>
      <w:r w:rsidR="00EB013C" w:rsidRPr="00EC3D6B">
        <w:rPr>
          <w:rFonts w:ascii="Arial" w:hAnsi="Arial" w:cs="Arial"/>
          <w:i/>
          <w:iCs/>
          <w:sz w:val="22"/>
          <w:szCs w:val="22"/>
          <w:highlight w:val="yellow"/>
        </w:rPr>
        <w:t>e</w:t>
      </w:r>
    </w:p>
    <w:p w14:paraId="0E5D88FB" w14:textId="1B7E8DED" w:rsidR="00880DA6" w:rsidRDefault="00837031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 : </w:t>
      </w:r>
      <w:r w:rsidR="00582936">
        <w:rPr>
          <w:rFonts w:ascii="Arial" w:hAnsi="Arial" w:cs="Arial"/>
          <w:sz w:val="22"/>
          <w:szCs w:val="22"/>
        </w:rPr>
        <w:t xml:space="preserve">La personne </w:t>
      </w:r>
      <w:r w:rsidR="00582936"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souffre-t-elle de </w:t>
      </w:r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Maltraitance ou a-t-elle déjà souffert de maltraitance ?</w:t>
      </w:r>
    </w:p>
    <w:p w14:paraId="6179F65D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3F6D41" w14:textId="77777777" w:rsidR="00837031" w:rsidRDefault="00837031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ED4406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Situation financière</w:t>
      </w:r>
    </w:p>
    <w:p w14:paraId="0F5765C9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26E88E10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t>Composition du patrimoine connu de la personne visée</w:t>
      </w:r>
    </w:p>
    <w:p w14:paraId="429EBE93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14:paraId="2E23099D" w14:textId="40126E92" w:rsidR="00582936" w:rsidRPr="00C34132" w:rsidRDefault="00837031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>P : </w:t>
      </w:r>
      <w:r w:rsidR="00582936"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Quelle est la </w:t>
      </w:r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 xml:space="preserve">composition du patrimoine connu de la personne visée ? Si tu n’as pas assez d’information, répondre que tu ne peux pas répondre à cette question par manque de donnée. </w:t>
      </w:r>
    </w:p>
    <w:p w14:paraId="39B965FB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88A30CB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087E90B9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t>Quelles sont les principales sources de revenus de la personne visée ?</w:t>
      </w:r>
    </w:p>
    <w:p w14:paraId="7A82CCCA" w14:textId="1C21A1E0" w:rsidR="00880DA6" w:rsidRPr="00C34132" w:rsidRDefault="00837031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P : </w:t>
      </w:r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Quelles sont les principales sources de revenus de la personne visée ? Si tu n’as pas assez d’information, répondre que tu ne peux pas répondre à cette question par manque de donnée.</w:t>
      </w:r>
    </w:p>
    <w:p w14:paraId="6FF42622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1E69C557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5AC4519A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t>Description sommaire de l’actif et du passif de la personne visée :</w:t>
      </w:r>
    </w:p>
    <w:p w14:paraId="387B6739" w14:textId="64DC7CE5" w:rsidR="00880DA6" w:rsidRDefault="00837031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 : </w:t>
      </w:r>
      <w:r w:rsidR="00582936">
        <w:rPr>
          <w:rFonts w:ascii="Arial" w:hAnsi="Arial" w:cs="Arial"/>
          <w:sz w:val="22"/>
          <w:szCs w:val="22"/>
        </w:rPr>
        <w:t xml:space="preserve">Fais la </w:t>
      </w:r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description sommaire de l’actif et du passif de la personne visée sous forme de liste :</w:t>
      </w:r>
    </w:p>
    <w:p w14:paraId="42A5A643" w14:textId="3AB164FE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7E84296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44F640F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Faculté de la personne visée par l’évaluation</w:t>
      </w:r>
    </w:p>
    <w:p w14:paraId="04BE7F0D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1B1CC2E8" w14:textId="77777777" w:rsidR="00880DA6" w:rsidRDefault="00880DA6" w:rsidP="00880DA6">
      <w:pPr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Autonomie décisionnelle et fonctionnelle de la personne</w:t>
      </w:r>
    </w:p>
    <w:p w14:paraId="396E0610" w14:textId="77777777" w:rsidR="00880DA6" w:rsidRDefault="00880DA6" w:rsidP="00880DA6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4CEB6E1A" w14:textId="77777777" w:rsidR="00880DA6" w:rsidRDefault="00880DA6" w:rsidP="00880DA6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7EEBB08F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t>La personne visée est-elle capable d’exprimer ses choix, ses préférences et ses opinions librement ? Si oui, par quels moyens les communique-t-elle ? Si non, pourquoi ?</w:t>
      </w:r>
    </w:p>
    <w:p w14:paraId="32E16B57" w14:textId="7D8E8246" w:rsidR="00880DA6" w:rsidRPr="00C34132" w:rsidRDefault="00837031" w:rsidP="00582936">
      <w:pPr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>P : </w:t>
      </w:r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La personne visée est-elle capable d’exprimer ses choix, ses préférences et ses opinions librement ? Si oui, par quels moyens les communique-t-elle ? Si non, pourquoi ?</w:t>
      </w:r>
    </w:p>
    <w:p w14:paraId="69743EC2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57DA3AA6" w14:textId="77777777" w:rsidR="00131797" w:rsidRPr="00C34132" w:rsidRDefault="00131797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2B9879E3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t>De quelle manière défend-elle ses choix ? La personne visée peut-elle affirmer et maintenir une position, la défendre en faisant respecter ses choix ?</w:t>
      </w:r>
    </w:p>
    <w:p w14:paraId="1388B20A" w14:textId="38810EF2" w:rsidR="00880DA6" w:rsidRPr="00C34132" w:rsidRDefault="00837031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>
        <w:rPr>
          <w:rFonts w:ascii="Arial" w:hAnsi="Arial" w:cs="Arial"/>
          <w:i/>
          <w:sz w:val="22"/>
          <w:szCs w:val="22"/>
          <w:highlight w:val="yellow"/>
        </w:rPr>
        <w:t xml:space="preserve">P : </w:t>
      </w:r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De quelle manière défend-elle ses choix ? La personne visée peut-elle affirmer et maintenir une position, la défendre en faisant respecter ses choix ?</w:t>
      </w:r>
    </w:p>
    <w:p w14:paraId="35DD322C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01DA8B6B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38233BA6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t>De quelle manière défend-elle ses droits ? Si elle subit un préjudice, connaît-elle ses recours et les exerce-t-elle ?</w:t>
      </w:r>
    </w:p>
    <w:p w14:paraId="6A8CEB44" w14:textId="58F712F4" w:rsidR="00880DA6" w:rsidRPr="00C34132" w:rsidRDefault="00837031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>
        <w:rPr>
          <w:rFonts w:ascii="Arial" w:hAnsi="Arial" w:cs="Arial"/>
          <w:i/>
          <w:sz w:val="22"/>
          <w:szCs w:val="22"/>
          <w:highlight w:val="yellow"/>
        </w:rPr>
        <w:t xml:space="preserve">P : </w:t>
      </w:r>
      <w:r w:rsidR="0058293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De quelle manière défend-elle ses droits ? Si elle subit un préjudice, connaît-elle ses recours et les exerce-t-elle ?</w:t>
      </w:r>
    </w:p>
    <w:p w14:paraId="3B2A7C46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6EE2B53B" w14:textId="77777777" w:rsidR="00131797" w:rsidRPr="00C34132" w:rsidRDefault="00131797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67EE6AD6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t>De quelle manière s’implique-t-elle dans le processus de prise de décision ?</w:t>
      </w:r>
    </w:p>
    <w:p w14:paraId="0479154D" w14:textId="04072DFC" w:rsidR="00880DA6" w:rsidRPr="00C34132" w:rsidRDefault="00837031" w:rsidP="00880DA6">
      <w:pPr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>P : </w:t>
      </w:r>
      <w:r w:rsidR="000E45A6"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De quelle manière s’implique-t-elle dans le processus de prise de décision ?</w:t>
      </w:r>
    </w:p>
    <w:p w14:paraId="3432ED6F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2946867C" w14:textId="77777777" w:rsidR="00131797" w:rsidRDefault="00131797" w:rsidP="00880DA6">
      <w:pPr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6EDBF30E" w14:textId="77777777" w:rsidR="008F5AF6" w:rsidRDefault="008F5AF6" w:rsidP="008F5AF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t>Quel est son état d’esprit face à ses difficultés ?</w:t>
      </w:r>
    </w:p>
    <w:p w14:paraId="02E6E496" w14:textId="77777777" w:rsidR="008F5AF6" w:rsidRPr="00C34132" w:rsidRDefault="008F5AF6" w:rsidP="00880DA6">
      <w:pPr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20CB9996" w14:textId="053B4D16" w:rsidR="00880DA6" w:rsidRDefault="00837031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>P : </w:t>
      </w:r>
      <w:r w:rsidR="00880DA6" w:rsidRPr="00C34132">
        <w:rPr>
          <w:rFonts w:ascii="Arial" w:hAnsi="Arial" w:cs="Arial"/>
          <w:i/>
          <w:sz w:val="22"/>
          <w:szCs w:val="22"/>
          <w:highlight w:val="yellow"/>
        </w:rPr>
        <w:t>Quel est son état d’esprit face à ses difficultés ?</w:t>
      </w:r>
    </w:p>
    <w:p w14:paraId="00DE9EC3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777D505D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1D810277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t>Dans quelle mesure accepte-t-elle l’aide ou les services offerts ?</w:t>
      </w:r>
    </w:p>
    <w:p w14:paraId="794845DA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7E1C1FE3" w14:textId="24C3D5B1" w:rsidR="002A7BAF" w:rsidRPr="00C34132" w:rsidRDefault="00837031" w:rsidP="002A7BAF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>
        <w:rPr>
          <w:rFonts w:ascii="Arial" w:hAnsi="Arial" w:cs="Arial"/>
          <w:i/>
          <w:sz w:val="22"/>
          <w:szCs w:val="22"/>
          <w:highlight w:val="yellow"/>
        </w:rPr>
        <w:t xml:space="preserve">P : </w:t>
      </w:r>
      <w:r w:rsidR="002A7BAF" w:rsidRPr="00C34132">
        <w:rPr>
          <w:rFonts w:ascii="Arial" w:hAnsi="Arial" w:cs="Arial"/>
          <w:i/>
          <w:sz w:val="22"/>
          <w:szCs w:val="22"/>
          <w:highlight w:val="yellow"/>
        </w:rPr>
        <w:t>Dans quelle mesure accepte-t-elle l’aide ou les services offerts ?</w:t>
      </w:r>
    </w:p>
    <w:p w14:paraId="2A6819A7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76ACECF6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630B9CA4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C34132">
        <w:rPr>
          <w:rFonts w:ascii="Arial" w:hAnsi="Arial" w:cs="Arial"/>
          <w:i/>
          <w:sz w:val="22"/>
          <w:szCs w:val="22"/>
          <w:highlight w:val="yellow"/>
        </w:rPr>
        <w:lastRenderedPageBreak/>
        <w:t>Est-il en mesure de suivre des consignes simples, d’écouter des suggestions d’une personne proche, de suivre les conseils d’un professionnel ou d’une professionnelle ? Si oui, quel est son degré de participation ? Si non, pourquoi ?</w:t>
      </w:r>
    </w:p>
    <w:p w14:paraId="6551F75A" w14:textId="77777777" w:rsidR="008F5AF6" w:rsidRDefault="008F5AF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</w:p>
    <w:p w14:paraId="1BE86DD7" w14:textId="2B840C32" w:rsidR="00880DA6" w:rsidRPr="008F5AF6" w:rsidRDefault="00837031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P : </w:t>
      </w:r>
      <w:r w:rsidR="002A7BAF" w:rsidRPr="00C34132">
        <w:rPr>
          <w:rFonts w:ascii="Arial" w:hAnsi="Arial" w:cs="Arial"/>
          <w:i/>
          <w:sz w:val="22"/>
          <w:szCs w:val="22"/>
          <w:highlight w:val="yellow"/>
        </w:rPr>
        <w:t>Est-il en mesure de suivre des consignes simples, d’écouter des suggestions d’une personne proche, de suivre les conseils d’un professionnel ou d’une professionnelle ? Si oui, quel est son degré de participation ? Si non, pourquoi ?</w:t>
      </w:r>
    </w:p>
    <w:p w14:paraId="3ECA863B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A8C56F4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4F0C074" w14:textId="77777777" w:rsidR="00880DA6" w:rsidRDefault="00880DA6" w:rsidP="00880DA6">
      <w:pPr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Exercices de ses droits civils</w:t>
      </w:r>
    </w:p>
    <w:p w14:paraId="53141F0C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5F7E168" w14:textId="0DF6EAFC" w:rsidR="00880DA6" w:rsidRPr="00C34132" w:rsidRDefault="00837031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  <w:r>
        <w:rPr>
          <w:rFonts w:ascii="Arial" w:hAnsi="Arial" w:cs="Arial"/>
          <w:i/>
          <w:sz w:val="22"/>
          <w:szCs w:val="22"/>
          <w:highlight w:val="yellow"/>
        </w:rPr>
        <w:t xml:space="preserve">P : </w:t>
      </w:r>
      <w:r w:rsidR="00880DA6" w:rsidRPr="00C34132">
        <w:rPr>
          <w:rFonts w:ascii="Arial" w:hAnsi="Arial" w:cs="Arial"/>
          <w:i/>
          <w:sz w:val="22"/>
          <w:szCs w:val="22"/>
          <w:highlight w:val="yellow"/>
        </w:rPr>
        <w:t>Quelles sont les facultés de la personne visée quant à la protection de sa personne, l’administration de ses biens et l’exercice de ses droits ?</w:t>
      </w:r>
    </w:p>
    <w:p w14:paraId="518F28A6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5515B7F5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3D3F1EF3" w14:textId="77777777" w:rsidR="00880DA6" w:rsidRPr="00C34132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14:paraId="39932E2A" w14:textId="5192CE04" w:rsidR="00880DA6" w:rsidRDefault="00837031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highlight w:val="yellow"/>
        </w:rPr>
        <w:t xml:space="preserve">P : </w:t>
      </w:r>
      <w:r w:rsidR="00880DA6" w:rsidRPr="00C34132">
        <w:rPr>
          <w:rFonts w:ascii="Arial" w:hAnsi="Arial" w:cs="Arial"/>
          <w:i/>
          <w:sz w:val="22"/>
          <w:szCs w:val="22"/>
          <w:highlight w:val="yellow"/>
        </w:rPr>
        <w:t>Quelle est la connaissance et l’implication de la personne visée dans la gestion de son patrimoine ?</w:t>
      </w:r>
    </w:p>
    <w:p w14:paraId="326C835C" w14:textId="77777777" w:rsidR="00CB7118" w:rsidRDefault="00CB7118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183D778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9EDE14B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Opinion de la personne</w:t>
      </w:r>
    </w:p>
    <w:p w14:paraId="35E8FE1F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4669B91D" w14:textId="0E2476E5" w:rsidR="00880DA6" w:rsidRDefault="00837031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>P : </w:t>
      </w:r>
      <w:r w:rsidR="00244F90">
        <w:rPr>
          <w:rFonts w:ascii="Arial" w:hAnsi="Arial" w:cs="Arial"/>
          <w:b/>
          <w:sz w:val="22"/>
          <w:szCs w:val="22"/>
          <w:highlight w:val="yellow"/>
        </w:rPr>
        <w:t>Quelle est son o</w:t>
      </w:r>
      <w:r w:rsidR="00880DA6" w:rsidRPr="00C22960">
        <w:rPr>
          <w:rFonts w:ascii="Arial" w:hAnsi="Arial" w:cs="Arial"/>
          <w:b/>
          <w:sz w:val="22"/>
          <w:szCs w:val="22"/>
          <w:highlight w:val="yellow"/>
        </w:rPr>
        <w:t>pinion sur la démarche en cours</w:t>
      </w:r>
      <w:r w:rsidR="00244F90">
        <w:rPr>
          <w:rFonts w:ascii="Arial" w:hAnsi="Arial" w:cs="Arial"/>
          <w:b/>
          <w:sz w:val="22"/>
          <w:szCs w:val="22"/>
          <w:highlight w:val="yellow"/>
        </w:rPr>
        <w:t> </w:t>
      </w:r>
      <w:r w:rsidR="00244F90">
        <w:rPr>
          <w:rFonts w:ascii="Arial" w:hAnsi="Arial" w:cs="Arial"/>
          <w:b/>
          <w:sz w:val="22"/>
          <w:szCs w:val="22"/>
        </w:rPr>
        <w:t>?</w:t>
      </w:r>
    </w:p>
    <w:p w14:paraId="60EF5CCF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A245A53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FAA0DAD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9DB726E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2C18B80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8D34BC6" w14:textId="77777777" w:rsidR="00244F90" w:rsidRDefault="00244F90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14:paraId="40159D20" w14:textId="77777777" w:rsidR="00244F90" w:rsidRDefault="00244F90" w:rsidP="00244F90">
      <w:pPr>
        <w:spacing w:line="276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14:paraId="1611876B" w14:textId="08350D68" w:rsidR="00880DA6" w:rsidRPr="00C22960" w:rsidRDefault="00837031" w:rsidP="00244F90">
      <w:pPr>
        <w:spacing w:line="276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>P : </w:t>
      </w:r>
      <w:r w:rsidR="00244F90">
        <w:rPr>
          <w:rFonts w:ascii="Arial" w:hAnsi="Arial" w:cs="Arial"/>
          <w:b/>
          <w:sz w:val="22"/>
          <w:szCs w:val="22"/>
          <w:highlight w:val="yellow"/>
        </w:rPr>
        <w:t>Quelle est l’o</w:t>
      </w:r>
      <w:r w:rsidR="00880DA6" w:rsidRPr="00C22960">
        <w:rPr>
          <w:rFonts w:ascii="Arial" w:hAnsi="Arial" w:cs="Arial"/>
          <w:b/>
          <w:sz w:val="22"/>
          <w:szCs w:val="22"/>
          <w:highlight w:val="yellow"/>
        </w:rPr>
        <w:t>pinion des proches</w:t>
      </w:r>
      <w:r w:rsidR="00244F90">
        <w:rPr>
          <w:rFonts w:ascii="Arial" w:hAnsi="Arial" w:cs="Arial"/>
          <w:b/>
          <w:sz w:val="22"/>
          <w:szCs w:val="22"/>
          <w:highlight w:val="yellow"/>
        </w:rPr>
        <w:t xml:space="preserve"> sur la démarche en cours ?</w:t>
      </w:r>
    </w:p>
    <w:p w14:paraId="3984C626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1A422881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18A517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826775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30C7AFF9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Opinion professionnelle de l’évaluateur</w:t>
      </w:r>
    </w:p>
    <w:p w14:paraId="77B6AD55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3CA1A60A" w14:textId="61115DD1" w:rsidR="00880DA6" w:rsidRDefault="00880DA6" w:rsidP="00880DA6">
      <w:pPr>
        <w:numPr>
          <w:ilvl w:val="1"/>
          <w:numId w:val="5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C22960">
        <w:rPr>
          <w:rFonts w:ascii="Arial" w:hAnsi="Arial" w:cs="Arial"/>
          <w:b/>
          <w:sz w:val="22"/>
          <w:szCs w:val="22"/>
          <w:highlight w:val="yellow"/>
        </w:rPr>
        <w:t>Conclusion</w:t>
      </w:r>
    </w:p>
    <w:p w14:paraId="75E27DDA" w14:textId="77777777" w:rsidR="00244F90" w:rsidRDefault="00244F90" w:rsidP="00244F90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14:paraId="496EE798" w14:textId="74FAE096" w:rsidR="00244F90" w:rsidRPr="00C22960" w:rsidRDefault="00837031" w:rsidP="00244F90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>P : </w:t>
      </w:r>
      <w:r w:rsidR="00244F90">
        <w:rPr>
          <w:rFonts w:ascii="Arial" w:hAnsi="Arial" w:cs="Arial"/>
          <w:b/>
          <w:sz w:val="22"/>
          <w:szCs w:val="22"/>
          <w:highlight w:val="yellow"/>
        </w:rPr>
        <w:t xml:space="preserve">Fais une conclusion sur l’état de santé mentale et physique de la personne. </w:t>
      </w:r>
    </w:p>
    <w:p w14:paraId="206BA97F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D523B23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6B38AED" w14:textId="77777777" w:rsidR="00880DA6" w:rsidRPr="00C22960" w:rsidRDefault="00880DA6" w:rsidP="00880DA6">
      <w:pPr>
        <w:numPr>
          <w:ilvl w:val="1"/>
          <w:numId w:val="5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C22960">
        <w:rPr>
          <w:rFonts w:ascii="Arial" w:hAnsi="Arial" w:cs="Arial"/>
          <w:b/>
          <w:sz w:val="22"/>
          <w:szCs w:val="22"/>
          <w:highlight w:val="yellow"/>
        </w:rPr>
        <w:t>Conclusion sur l’inaptitude</w:t>
      </w:r>
    </w:p>
    <w:p w14:paraId="20E57E71" w14:textId="6BDCAC45" w:rsidR="00880DA6" w:rsidRDefault="00837031" w:rsidP="00244F90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 : </w:t>
      </w:r>
      <w:r w:rsidR="00244F90">
        <w:rPr>
          <w:rFonts w:ascii="Arial" w:hAnsi="Arial" w:cs="Arial"/>
          <w:sz w:val="22"/>
          <w:szCs w:val="22"/>
        </w:rPr>
        <w:t>Fais une conclusion sur l’inaptitude de la personne ?</w:t>
      </w:r>
    </w:p>
    <w:p w14:paraId="3775F73C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580C667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48535C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9B2A027" w14:textId="77777777" w:rsidR="00880DA6" w:rsidRDefault="00880DA6" w:rsidP="00880DA6">
      <w:pPr>
        <w:numPr>
          <w:ilvl w:val="1"/>
          <w:numId w:val="5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Appréciation des personnes désignées à titre de mandataires ou de mandataires remplaçants</w:t>
      </w:r>
    </w:p>
    <w:p w14:paraId="3F739706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07587B0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7E341DB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4623D01" w14:textId="77777777" w:rsidR="00880DA6" w:rsidRDefault="00880DA6" w:rsidP="00880DA6">
      <w:pPr>
        <w:numPr>
          <w:ilvl w:val="1"/>
          <w:numId w:val="5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Urgence d’agir</w:t>
      </w:r>
    </w:p>
    <w:p w14:paraId="77CB5662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EBDD3BA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C22960">
        <w:rPr>
          <w:rFonts w:ascii="Arial" w:hAnsi="Arial" w:cs="Arial"/>
          <w:i/>
          <w:sz w:val="22"/>
          <w:szCs w:val="22"/>
          <w:highlight w:val="yellow"/>
        </w:rPr>
        <w:t>Y a-t-il urgence d’intervenir et de demander une mesure provisoire ?</w:t>
      </w:r>
    </w:p>
    <w:p w14:paraId="2CA88FE0" w14:textId="5731019B" w:rsidR="00244F90" w:rsidRDefault="00837031" w:rsidP="00244F90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 : </w:t>
      </w:r>
      <w:r w:rsidR="00244F90">
        <w:rPr>
          <w:rFonts w:ascii="Arial" w:hAnsi="Arial" w:cs="Arial"/>
          <w:sz w:val="22"/>
          <w:szCs w:val="22"/>
        </w:rPr>
        <w:t xml:space="preserve">Comme travailleur social et expert de la santé, </w:t>
      </w:r>
      <w:r w:rsidR="00244F90" w:rsidRPr="00C22960">
        <w:rPr>
          <w:rFonts w:ascii="Arial" w:hAnsi="Arial" w:cs="Arial"/>
          <w:i/>
          <w:sz w:val="22"/>
          <w:szCs w:val="22"/>
          <w:highlight w:val="yellow"/>
        </w:rPr>
        <w:t>Y a-t-il urgence d’intervenir et de demander une mesure provisoire ?</w:t>
      </w:r>
    </w:p>
    <w:p w14:paraId="5CFF33F3" w14:textId="59A442A4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578E1BF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9792883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8141869" w14:textId="77777777" w:rsidR="00880DA6" w:rsidRDefault="00880DA6" w:rsidP="00880DA6">
      <w:pPr>
        <w:numPr>
          <w:ilvl w:val="1"/>
          <w:numId w:val="5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Recommandation quant à l’homologation ou non du mandat</w:t>
      </w:r>
    </w:p>
    <w:p w14:paraId="45F9406C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62945A1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À notre avis, l’homologation du mandat donné en prévision de l’inaptitude est ici la mesure de protection appropriée.</w:t>
      </w:r>
    </w:p>
    <w:p w14:paraId="7860F585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AB7ECD2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5259730" w14:textId="77777777" w:rsidR="00EB013C" w:rsidRDefault="00EB013C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D0517B8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6BC91C" w14:textId="77777777" w:rsidR="00880DA6" w:rsidRPr="00244F90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244F90">
        <w:rPr>
          <w:rFonts w:ascii="Arial" w:hAnsi="Arial" w:cs="Arial"/>
          <w:b/>
          <w:sz w:val="22"/>
          <w:szCs w:val="22"/>
        </w:rPr>
        <w:t>Besoins particuliers pour l’interrogatoire</w:t>
      </w:r>
    </w:p>
    <w:p w14:paraId="3FF9B995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A514D3D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463EA28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81AE9CE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B88658B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AAC59F1" w14:textId="77777777" w:rsidR="00880DA6" w:rsidRDefault="00880DA6" w:rsidP="00880DA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Renseignements généraux sur l’évaluatrice</w:t>
      </w:r>
    </w:p>
    <w:p w14:paraId="5103413A" w14:textId="77777777" w:rsidR="00880DA6" w:rsidRDefault="00880DA6" w:rsidP="00880DA6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64683674" w14:textId="77777777" w:rsidR="00880DA6" w:rsidRDefault="00880DA6" w:rsidP="00880DA6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0CFDF4E2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5A8356E" w14:textId="77777777" w:rsidR="00880DA6" w:rsidRDefault="00880DA6" w:rsidP="00880DA6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65189D9" wp14:editId="1122222D">
            <wp:extent cx="3077210" cy="1447800"/>
            <wp:effectExtent l="0" t="0" r="8890" b="0"/>
            <wp:docPr id="8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" descr="Une image contenant texte, Polic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80B3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540E4B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EB54715" w14:textId="4DB0DE04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</w:p>
    <w:p w14:paraId="3B74E9F0" w14:textId="77777777" w:rsidR="00880DA6" w:rsidRDefault="00880DA6" w:rsidP="00880DA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2E511C" w14:textId="0F3F7907" w:rsidR="00880DA6" w:rsidRDefault="00880DA6" w:rsidP="00880DA6">
      <w:r>
        <w:rPr>
          <w:rFonts w:ascii="Arial" w:hAnsi="Arial" w:cs="Arial"/>
          <w:sz w:val="22"/>
          <w:szCs w:val="22"/>
        </w:rPr>
        <w:t>Signature </w:t>
      </w:r>
      <w:r>
        <w:rPr>
          <w:rFonts w:ascii="Arial" w:hAnsi="Arial" w:cs="Arial"/>
          <w:sz w:val="22"/>
          <w:szCs w:val="22"/>
        </w:rPr>
        <w:tab/>
      </w:r>
    </w:p>
    <w:sectPr w:rsidR="00880DA6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D5F3" w14:textId="77777777" w:rsidR="00BA0227" w:rsidRDefault="00BA0227" w:rsidP="0036302C">
      <w:r>
        <w:separator/>
      </w:r>
    </w:p>
  </w:endnote>
  <w:endnote w:type="continuationSeparator" w:id="0">
    <w:p w14:paraId="1E9C08AB" w14:textId="77777777" w:rsidR="00BA0227" w:rsidRDefault="00BA0227" w:rsidP="0036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33CF" w14:textId="77777777" w:rsidR="00BA0227" w:rsidRDefault="00BA0227" w:rsidP="0036302C">
      <w:r>
        <w:separator/>
      </w:r>
    </w:p>
  </w:footnote>
  <w:footnote w:type="continuationSeparator" w:id="0">
    <w:p w14:paraId="3D0FD7CA" w14:textId="77777777" w:rsidR="00BA0227" w:rsidRDefault="00BA0227" w:rsidP="00363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3450" w14:textId="1DADF093" w:rsidR="0036302C" w:rsidRDefault="00000000">
    <w:pPr>
      <w:pStyle w:val="Header"/>
    </w:pPr>
    <w:sdt>
      <w:sdtPr>
        <w:id w:val="-1788189694"/>
        <w:docPartObj>
          <w:docPartGallery w:val="Page Numbers (Margins)"/>
          <w:docPartUnique/>
        </w:docPartObj>
      </w:sdtPr>
      <w:sdtContent>
        <w:r w:rsidR="003B5D7A" w:rsidRPr="003B5D7A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2BB800" wp14:editId="65767DE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3810" b="0"/>
                  <wp:wrapNone/>
                  <wp:docPr id="129152443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EB5A8" w14:textId="77777777" w:rsidR="003B5D7A" w:rsidRDefault="003B5D7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2BB800" id="Rectangle 1" o:spid="_x0000_s1026" style="position:absolute;margin-left:0;margin-top:0;width:41.95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" o:allowincell="f" filled="f" stroked="f">
                  <v:textbox style="layout-flow:vertical;mso-layout-flow-alt:bottom-to-top;mso-fit-shape-to-text:t">
                    <w:txbxContent>
                      <w:p w14:paraId="743EB5A8" w14:textId="77777777" w:rsidR="003B5D7A" w:rsidRDefault="003B5D7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1C28FC">
      <w:ptab w:relativeTo="margin" w:alignment="center" w:leader="none"/>
    </w:r>
    <w:r w:rsidR="001C28FC">
      <w:ptab w:relativeTo="margin" w:alignment="right" w:leader="none"/>
    </w:r>
    <w:r w:rsidR="001C28FC" w:rsidRPr="00863BA0">
      <w:rPr>
        <w:i/>
        <w:iCs/>
        <w:color w:val="4472C4" w:themeColor="accent1"/>
        <w:sz w:val="16"/>
        <w:szCs w:val="16"/>
      </w:rPr>
      <w:t xml:space="preserve">Évaluation psychosociale ;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F39"/>
    <w:multiLevelType w:val="multilevel"/>
    <w:tmpl w:val="F76A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D2B26"/>
    <w:multiLevelType w:val="multilevel"/>
    <w:tmpl w:val="1B2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F1D97"/>
    <w:multiLevelType w:val="multilevel"/>
    <w:tmpl w:val="BEF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E613C"/>
    <w:multiLevelType w:val="hybridMultilevel"/>
    <w:tmpl w:val="0E3444FA"/>
    <w:lvl w:ilvl="0" w:tplc="A9C80530">
      <w:start w:val="1"/>
      <w:numFmt w:val="none"/>
      <w:lvlText w:val="a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74193"/>
    <w:multiLevelType w:val="hybridMultilevel"/>
    <w:tmpl w:val="547C7F4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23798"/>
    <w:multiLevelType w:val="multilevel"/>
    <w:tmpl w:val="E7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193801"/>
    <w:multiLevelType w:val="hybridMultilevel"/>
    <w:tmpl w:val="CD28EBD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547319"/>
    <w:multiLevelType w:val="hybridMultilevel"/>
    <w:tmpl w:val="1430EE9C"/>
    <w:lvl w:ilvl="0" w:tplc="35EAC0D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9B31569"/>
    <w:multiLevelType w:val="multilevel"/>
    <w:tmpl w:val="98B4CA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77593"/>
    <w:multiLevelType w:val="multilevel"/>
    <w:tmpl w:val="B3EA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2A60A6"/>
    <w:multiLevelType w:val="multilevel"/>
    <w:tmpl w:val="325E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C93861"/>
    <w:multiLevelType w:val="multilevel"/>
    <w:tmpl w:val="218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6A78D0"/>
    <w:multiLevelType w:val="multilevel"/>
    <w:tmpl w:val="296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736C34"/>
    <w:multiLevelType w:val="multilevel"/>
    <w:tmpl w:val="B43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07296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46250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6219020">
    <w:abstractNumId w:val="7"/>
  </w:num>
  <w:num w:numId="4" w16cid:durableId="584416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97846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4646793">
    <w:abstractNumId w:val="12"/>
  </w:num>
  <w:num w:numId="7" w16cid:durableId="1813863118">
    <w:abstractNumId w:val="2"/>
  </w:num>
  <w:num w:numId="8" w16cid:durableId="1709331256">
    <w:abstractNumId w:val="10"/>
  </w:num>
  <w:num w:numId="9" w16cid:durableId="79837669">
    <w:abstractNumId w:val="13"/>
  </w:num>
  <w:num w:numId="10" w16cid:durableId="541286023">
    <w:abstractNumId w:val="9"/>
  </w:num>
  <w:num w:numId="11" w16cid:durableId="388723555">
    <w:abstractNumId w:val="1"/>
  </w:num>
  <w:num w:numId="12" w16cid:durableId="1581871745">
    <w:abstractNumId w:val="11"/>
  </w:num>
  <w:num w:numId="13" w16cid:durableId="2020572668">
    <w:abstractNumId w:val="0"/>
  </w:num>
  <w:num w:numId="14" w16cid:durableId="1798059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6"/>
    <w:rsid w:val="000371C2"/>
    <w:rsid w:val="00037B24"/>
    <w:rsid w:val="00044987"/>
    <w:rsid w:val="00080763"/>
    <w:rsid w:val="000B36CF"/>
    <w:rsid w:val="000B5A12"/>
    <w:rsid w:val="000C0D9F"/>
    <w:rsid w:val="000E45A6"/>
    <w:rsid w:val="00131797"/>
    <w:rsid w:val="00134C6E"/>
    <w:rsid w:val="001419B6"/>
    <w:rsid w:val="00156577"/>
    <w:rsid w:val="001644B8"/>
    <w:rsid w:val="001857DE"/>
    <w:rsid w:val="001B5319"/>
    <w:rsid w:val="001B6473"/>
    <w:rsid w:val="001C28FC"/>
    <w:rsid w:val="001D406E"/>
    <w:rsid w:val="001E2E30"/>
    <w:rsid w:val="00217EF0"/>
    <w:rsid w:val="002230C0"/>
    <w:rsid w:val="00237340"/>
    <w:rsid w:val="00241A71"/>
    <w:rsid w:val="00244F90"/>
    <w:rsid w:val="0024606F"/>
    <w:rsid w:val="00286BFE"/>
    <w:rsid w:val="002A7BAF"/>
    <w:rsid w:val="002B59D8"/>
    <w:rsid w:val="002D712D"/>
    <w:rsid w:val="002E3AA7"/>
    <w:rsid w:val="00307AED"/>
    <w:rsid w:val="00315F1A"/>
    <w:rsid w:val="003209DD"/>
    <w:rsid w:val="00347F3B"/>
    <w:rsid w:val="00352D11"/>
    <w:rsid w:val="0036302C"/>
    <w:rsid w:val="003B5D7A"/>
    <w:rsid w:val="003D5FB5"/>
    <w:rsid w:val="003E1F1E"/>
    <w:rsid w:val="003F705C"/>
    <w:rsid w:val="00432848"/>
    <w:rsid w:val="004411DF"/>
    <w:rsid w:val="00442F85"/>
    <w:rsid w:val="004A373B"/>
    <w:rsid w:val="004D43F2"/>
    <w:rsid w:val="004E2CEC"/>
    <w:rsid w:val="00547D93"/>
    <w:rsid w:val="00582936"/>
    <w:rsid w:val="00583615"/>
    <w:rsid w:val="0059663F"/>
    <w:rsid w:val="005A28E2"/>
    <w:rsid w:val="00601F56"/>
    <w:rsid w:val="00667DE3"/>
    <w:rsid w:val="0069547D"/>
    <w:rsid w:val="00696B68"/>
    <w:rsid w:val="006B406B"/>
    <w:rsid w:val="00706C55"/>
    <w:rsid w:val="007233BA"/>
    <w:rsid w:val="0074303A"/>
    <w:rsid w:val="007561AF"/>
    <w:rsid w:val="00773FD2"/>
    <w:rsid w:val="007B6868"/>
    <w:rsid w:val="007D26D1"/>
    <w:rsid w:val="007E49E7"/>
    <w:rsid w:val="00804026"/>
    <w:rsid w:val="00814E50"/>
    <w:rsid w:val="00837031"/>
    <w:rsid w:val="00863BA0"/>
    <w:rsid w:val="00867EC4"/>
    <w:rsid w:val="00880DA6"/>
    <w:rsid w:val="0088291A"/>
    <w:rsid w:val="00891F25"/>
    <w:rsid w:val="008B4CF9"/>
    <w:rsid w:val="008F5AF6"/>
    <w:rsid w:val="00923270"/>
    <w:rsid w:val="0099727F"/>
    <w:rsid w:val="009B4AB8"/>
    <w:rsid w:val="009F0949"/>
    <w:rsid w:val="00A37C0A"/>
    <w:rsid w:val="00A4733F"/>
    <w:rsid w:val="00A47E44"/>
    <w:rsid w:val="00A549E5"/>
    <w:rsid w:val="00A73ACD"/>
    <w:rsid w:val="00AA74A3"/>
    <w:rsid w:val="00AB4E7E"/>
    <w:rsid w:val="00AE4E64"/>
    <w:rsid w:val="00B17A7A"/>
    <w:rsid w:val="00B45C0A"/>
    <w:rsid w:val="00B53010"/>
    <w:rsid w:val="00B73E3C"/>
    <w:rsid w:val="00B74350"/>
    <w:rsid w:val="00B84930"/>
    <w:rsid w:val="00BA0227"/>
    <w:rsid w:val="00BA6B4F"/>
    <w:rsid w:val="00BF2C7D"/>
    <w:rsid w:val="00C22960"/>
    <w:rsid w:val="00C309F2"/>
    <w:rsid w:val="00C34132"/>
    <w:rsid w:val="00CB4585"/>
    <w:rsid w:val="00CB7118"/>
    <w:rsid w:val="00CC7C76"/>
    <w:rsid w:val="00CC7D8E"/>
    <w:rsid w:val="00CE6F3E"/>
    <w:rsid w:val="00D07D51"/>
    <w:rsid w:val="00D10CB3"/>
    <w:rsid w:val="00D154F9"/>
    <w:rsid w:val="00D4741E"/>
    <w:rsid w:val="00D65EDF"/>
    <w:rsid w:val="00D80352"/>
    <w:rsid w:val="00D93632"/>
    <w:rsid w:val="00D96A4A"/>
    <w:rsid w:val="00DA528A"/>
    <w:rsid w:val="00DB58F1"/>
    <w:rsid w:val="00DC4FD5"/>
    <w:rsid w:val="00DD006E"/>
    <w:rsid w:val="00DE2A45"/>
    <w:rsid w:val="00E54494"/>
    <w:rsid w:val="00E573DA"/>
    <w:rsid w:val="00EB013C"/>
    <w:rsid w:val="00EC3D6B"/>
    <w:rsid w:val="00F275D2"/>
    <w:rsid w:val="00F32654"/>
    <w:rsid w:val="00F5080B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4137B"/>
  <w15:chartTrackingRefBased/>
  <w15:docId w15:val="{D86B848B-8808-44E0-841A-5A39CB41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A6"/>
    <w:pPr>
      <w:spacing w:after="0" w:line="240" w:lineRule="auto"/>
    </w:pPr>
    <w:rPr>
      <w:rFonts w:ascii="Helvetica" w:eastAsia="Times New Roman" w:hAnsi="Helvetica" w:cs="Times New Roman"/>
      <w:kern w:val="0"/>
      <w:sz w:val="24"/>
      <w:szCs w:val="20"/>
      <w:lang w:val="fr-FR"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80D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30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02C"/>
    <w:rPr>
      <w:rFonts w:ascii="Helvetica" w:eastAsia="Times New Roman" w:hAnsi="Helvetica" w:cs="Times New Roman"/>
      <w:kern w:val="0"/>
      <w:sz w:val="24"/>
      <w:szCs w:val="20"/>
      <w:lang w:val="fr-FR"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30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02C"/>
    <w:rPr>
      <w:rFonts w:ascii="Helvetica" w:eastAsia="Times New Roman" w:hAnsi="Helvetica" w:cs="Times New Roman"/>
      <w:kern w:val="0"/>
      <w:sz w:val="24"/>
      <w:szCs w:val="20"/>
      <w:lang w:val="fr-FR" w:eastAsia="fr-FR"/>
      <w14:ligatures w14:val="none"/>
    </w:rPr>
  </w:style>
  <w:style w:type="character" w:styleId="Emphasis">
    <w:name w:val="Emphasis"/>
    <w:basedOn w:val="DefaultParagraphFont"/>
    <w:uiPriority w:val="20"/>
    <w:qFormat/>
    <w:rsid w:val="00582936"/>
    <w:rPr>
      <w:i/>
      <w:iCs/>
    </w:rPr>
  </w:style>
  <w:style w:type="paragraph" w:customStyle="1" w:styleId="whitespace-pre-wrap">
    <w:name w:val="whitespace-pre-wrap"/>
    <w:basedOn w:val="Normal"/>
    <w:rsid w:val="000E45A6"/>
    <w:pPr>
      <w:spacing w:before="100" w:beforeAutospacing="1" w:after="100" w:afterAutospacing="1"/>
    </w:pPr>
    <w:rPr>
      <w:rFonts w:ascii="Times New Roman" w:hAnsi="Times New Roman"/>
      <w:szCs w:val="24"/>
      <w:lang w:val="fr-CA" w:eastAsia="fr-CA"/>
    </w:rPr>
  </w:style>
  <w:style w:type="paragraph" w:customStyle="1" w:styleId="whitespace-normal">
    <w:name w:val="whitespace-normal"/>
    <w:basedOn w:val="Normal"/>
    <w:rsid w:val="000E45A6"/>
    <w:pPr>
      <w:spacing w:before="100" w:beforeAutospacing="1" w:after="100" w:afterAutospacing="1"/>
    </w:pPr>
    <w:rPr>
      <w:rFonts w:ascii="Times New Roman" w:hAnsi="Times New Roman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6DDD15DA0C742AEA2935A8C33F794" ma:contentTypeVersion="6" ma:contentTypeDescription="Crée un document." ma:contentTypeScope="" ma:versionID="9b271e0666c4a0306ba71b31eafaa4dc">
  <xsd:schema xmlns:xsd="http://www.w3.org/2001/XMLSchema" xmlns:xs="http://www.w3.org/2001/XMLSchema" xmlns:p="http://schemas.microsoft.com/office/2006/metadata/properties" xmlns:ns2="15da0159-1b01-4482-b8b4-866a556aca15" xmlns:ns3="4fa40cd8-bd43-4a6e-8dd8-baf60857f9a2" targetNamespace="http://schemas.microsoft.com/office/2006/metadata/properties" ma:root="true" ma:fieldsID="1510a112cddf62a6b95410ee056a0ebe" ns2:_="" ns3:_="">
    <xsd:import namespace="15da0159-1b01-4482-b8b4-866a556aca15"/>
    <xsd:import namespace="4fa40cd8-bd43-4a6e-8dd8-baf60857f9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a0159-1b01-4482-b8b4-866a556ac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40cd8-bd43-4a6e-8dd8-baf60857f9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A0749-2395-4536-8851-23841B929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da0159-1b01-4482-b8b4-866a556aca15"/>
    <ds:schemaRef ds:uri="4fa40cd8-bd43-4a6e-8dd8-baf60857f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3E9BF-2C1F-4A8F-BB44-C03DB70E44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natfrancoeur5@gmail.com</dc:creator>
  <cp:keywords/>
  <dc:description/>
  <cp:lastModifiedBy>Bruno Abreu</cp:lastModifiedBy>
  <cp:revision>5</cp:revision>
  <dcterms:created xsi:type="dcterms:W3CDTF">2024-03-19T20:18:00Z</dcterms:created>
  <dcterms:modified xsi:type="dcterms:W3CDTF">2024-03-20T13:52:00Z</dcterms:modified>
</cp:coreProperties>
</file>