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w:t>
      </w:r>
      <w:r w:rsidR="00F30BB3">
        <w:t>-CK</w:t>
      </w:r>
      <w:r>
        <w:t xml:space="preserve">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w:t>
      </w:r>
      <w:r w:rsidR="00637F9A">
        <w:rPr>
          <w:rFonts w:ascii="Arial" w:hAnsi="Arial" w:cs="Arial"/>
          <w:b/>
          <w:i w:val="0"/>
          <w:color w:val="auto"/>
          <w:sz w:val="40"/>
          <w:szCs w:val="40"/>
        </w:rPr>
        <w:t>1</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proofErr w:type="spellStart"/>
      <w:r w:rsidRPr="00274B6E">
        <w:rPr>
          <w:rFonts w:ascii="Arial" w:hAnsi="Arial" w:cs="Arial"/>
        </w:rPr>
        <w:t>Aerosciences</w:t>
      </w:r>
      <w:proofErr w:type="spellEnd"/>
      <w:r w:rsidRPr="00274B6E">
        <w:rPr>
          <w:rFonts w:ascii="Arial" w:hAnsi="Arial" w:cs="Arial"/>
        </w:rPr>
        <w:t xml:space="preserve">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r w:rsidRPr="00274B6E">
        <w:rPr>
          <w:rFonts w:ascii="Arial" w:hAnsi="Arial" w:cs="Arial"/>
        </w:rPr>
        <w:t>Albuquerque, NM 87185-0825</w:t>
      </w:r>
    </w:p>
    <w:p w:rsidR="00F30BB3" w:rsidRDefault="00F30BB3" w:rsidP="00F30BB3">
      <w:pPr>
        <w:pStyle w:val="NormalAfter12pt"/>
        <w:spacing w:after="0"/>
        <w:jc w:val="center"/>
        <w:rPr>
          <w:rFonts w:ascii="Arial" w:hAnsi="Arial" w:cs="Arial"/>
        </w:rPr>
      </w:pPr>
    </w:p>
    <w:p w:rsidR="00F30BB3" w:rsidRDefault="00F30BB3" w:rsidP="00F30BB3">
      <w:pPr>
        <w:pStyle w:val="NormalAfter12pt"/>
        <w:spacing w:after="0"/>
        <w:jc w:val="center"/>
        <w:rPr>
          <w:rFonts w:ascii="Arial" w:hAnsi="Arial" w:cs="Arial"/>
        </w:rPr>
      </w:pPr>
      <w:r>
        <w:rPr>
          <w:rFonts w:ascii="Arial" w:hAnsi="Arial" w:cs="Arial"/>
        </w:rPr>
        <w:t>Phillip</w:t>
      </w:r>
      <w:r w:rsidR="004F5F0A">
        <w:rPr>
          <w:rFonts w:ascii="Arial" w:hAnsi="Arial" w:cs="Arial"/>
        </w:rPr>
        <w:t xml:space="preserve"> K.</w:t>
      </w:r>
      <w:r>
        <w:rPr>
          <w:rFonts w:ascii="Arial" w:hAnsi="Arial" w:cs="Arial"/>
        </w:rPr>
        <w:t xml:space="preserve"> Chiu</w:t>
      </w:r>
    </w:p>
    <w:p w:rsidR="00F30BB3" w:rsidRPr="00274B6E" w:rsidRDefault="00F30BB3" w:rsidP="00F30BB3">
      <w:pPr>
        <w:pStyle w:val="NormalAfter12pt"/>
        <w:spacing w:after="0"/>
        <w:jc w:val="center"/>
        <w:rPr>
          <w:rFonts w:ascii="Arial" w:hAnsi="Arial" w:cs="Arial"/>
        </w:rPr>
      </w:pPr>
      <w:r>
        <w:rPr>
          <w:rFonts w:ascii="Arial" w:hAnsi="Arial" w:cs="Arial"/>
        </w:rPr>
        <w:t>Wind Energy Technologies</w:t>
      </w:r>
    </w:p>
    <w:p w:rsidR="00F30BB3" w:rsidRPr="00274B6E" w:rsidRDefault="00F30BB3" w:rsidP="00F30BB3">
      <w:pPr>
        <w:pStyle w:val="NormalAfter12pt"/>
        <w:spacing w:after="0"/>
        <w:jc w:val="center"/>
        <w:rPr>
          <w:rFonts w:ascii="Arial" w:hAnsi="Arial" w:cs="Arial"/>
        </w:rPr>
      </w:pPr>
      <w:r w:rsidRPr="00274B6E">
        <w:rPr>
          <w:rFonts w:ascii="Arial" w:hAnsi="Arial" w:cs="Arial"/>
        </w:rPr>
        <w:t>Sandia National Laboratories</w:t>
      </w:r>
    </w:p>
    <w:p w:rsidR="00F30BB3" w:rsidRDefault="00F30BB3" w:rsidP="00F30BB3">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621F2D"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69524824" w:history="1">
        <w:r w:rsidR="00621F2D" w:rsidRPr="00680C99">
          <w:rPr>
            <w:rStyle w:val="Hyperlink"/>
            <w:noProof/>
          </w:rPr>
          <w:t>1</w:t>
        </w:r>
        <w:r w:rsidR="00621F2D">
          <w:rPr>
            <w:rFonts w:asciiTheme="minorHAnsi" w:eastAsiaTheme="minorEastAsia" w:hAnsiTheme="minorHAnsi" w:cstheme="minorBidi"/>
            <w:noProof/>
            <w:sz w:val="22"/>
            <w:szCs w:val="22"/>
          </w:rPr>
          <w:tab/>
        </w:r>
        <w:r w:rsidR="00621F2D" w:rsidRPr="00680C99">
          <w:rPr>
            <w:rStyle w:val="Hyperlink"/>
            <w:noProof/>
          </w:rPr>
          <w:t>Introduction</w:t>
        </w:r>
        <w:r w:rsidR="00621F2D">
          <w:rPr>
            <w:noProof/>
            <w:webHidden/>
          </w:rPr>
          <w:tab/>
        </w:r>
        <w:r w:rsidR="00621F2D">
          <w:rPr>
            <w:noProof/>
            <w:webHidden/>
          </w:rPr>
          <w:fldChar w:fldCharType="begin"/>
        </w:r>
        <w:r w:rsidR="00621F2D">
          <w:rPr>
            <w:noProof/>
            <w:webHidden/>
          </w:rPr>
          <w:instrText xml:space="preserve"> PAGEREF _Toc369524824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3F178F">
      <w:pPr>
        <w:pStyle w:val="TOC1"/>
        <w:tabs>
          <w:tab w:val="left" w:pos="480"/>
          <w:tab w:val="right" w:leader="dot" w:pos="9350"/>
        </w:tabs>
        <w:rPr>
          <w:rFonts w:asciiTheme="minorHAnsi" w:eastAsiaTheme="minorEastAsia" w:hAnsiTheme="minorHAnsi" w:cstheme="minorBidi"/>
          <w:noProof/>
          <w:sz w:val="22"/>
          <w:szCs w:val="22"/>
        </w:rPr>
      </w:pPr>
      <w:hyperlink w:anchor="_Toc369524825" w:history="1">
        <w:r w:rsidR="00621F2D" w:rsidRPr="00680C99">
          <w:rPr>
            <w:rStyle w:val="Hyperlink"/>
            <w:noProof/>
          </w:rPr>
          <w:t>2</w:t>
        </w:r>
        <w:r w:rsidR="00621F2D">
          <w:rPr>
            <w:rFonts w:asciiTheme="minorHAnsi" w:eastAsiaTheme="minorEastAsia" w:hAnsiTheme="minorHAnsi" w:cstheme="minorBidi"/>
            <w:noProof/>
            <w:sz w:val="22"/>
            <w:szCs w:val="22"/>
          </w:rPr>
          <w:tab/>
        </w:r>
        <w:r w:rsidR="00621F2D" w:rsidRPr="00680C99">
          <w:rPr>
            <w:rStyle w:val="Hyperlink"/>
            <w:noProof/>
          </w:rPr>
          <w:t>CACTUS Overview</w:t>
        </w:r>
        <w:r w:rsidR="00621F2D">
          <w:rPr>
            <w:noProof/>
            <w:webHidden/>
          </w:rPr>
          <w:tab/>
        </w:r>
        <w:r w:rsidR="00621F2D">
          <w:rPr>
            <w:noProof/>
            <w:webHidden/>
          </w:rPr>
          <w:fldChar w:fldCharType="begin"/>
        </w:r>
        <w:r w:rsidR="00621F2D">
          <w:rPr>
            <w:noProof/>
            <w:webHidden/>
          </w:rPr>
          <w:instrText xml:space="preserve"> PAGEREF _Toc369524825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26" w:history="1">
        <w:r w:rsidR="00621F2D" w:rsidRPr="00680C99">
          <w:rPr>
            <w:rStyle w:val="Hyperlink"/>
            <w:noProof/>
          </w:rPr>
          <w:t>2.1</w:t>
        </w:r>
        <w:r w:rsidR="00621F2D">
          <w:rPr>
            <w:rFonts w:asciiTheme="minorHAnsi" w:eastAsiaTheme="minorEastAsia" w:hAnsiTheme="minorHAnsi" w:cstheme="minorBidi"/>
            <w:noProof/>
            <w:sz w:val="22"/>
            <w:szCs w:val="22"/>
          </w:rPr>
          <w:tab/>
        </w:r>
        <w:r w:rsidR="00621F2D" w:rsidRPr="00680C99">
          <w:rPr>
            <w:rStyle w:val="Hyperlink"/>
            <w:noProof/>
          </w:rPr>
          <w:t>Blade Loads and Wake Models</w:t>
        </w:r>
        <w:r w:rsidR="00621F2D">
          <w:rPr>
            <w:noProof/>
            <w:webHidden/>
          </w:rPr>
          <w:tab/>
        </w:r>
        <w:r w:rsidR="00621F2D">
          <w:rPr>
            <w:noProof/>
            <w:webHidden/>
          </w:rPr>
          <w:fldChar w:fldCharType="begin"/>
        </w:r>
        <w:r w:rsidR="00621F2D">
          <w:rPr>
            <w:noProof/>
            <w:webHidden/>
          </w:rPr>
          <w:instrText xml:space="preserve"> PAGEREF _Toc369524826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27" w:history="1">
        <w:r w:rsidR="00621F2D" w:rsidRPr="00680C99">
          <w:rPr>
            <w:rStyle w:val="Hyperlink"/>
            <w:noProof/>
          </w:rPr>
          <w:t>2.1.1</w:t>
        </w:r>
        <w:r w:rsidR="00621F2D">
          <w:rPr>
            <w:rFonts w:asciiTheme="minorHAnsi" w:eastAsiaTheme="minorEastAsia" w:hAnsiTheme="minorHAnsi" w:cstheme="minorBidi"/>
            <w:noProof/>
            <w:sz w:val="22"/>
            <w:szCs w:val="22"/>
          </w:rPr>
          <w:tab/>
        </w:r>
        <w:r w:rsidR="00621F2D" w:rsidRPr="00680C99">
          <w:rPr>
            <w:rStyle w:val="Hyperlink"/>
            <w:noProof/>
          </w:rPr>
          <w:t>Dynamic Blade Loads</w:t>
        </w:r>
        <w:r w:rsidR="00621F2D">
          <w:rPr>
            <w:noProof/>
            <w:webHidden/>
          </w:rPr>
          <w:tab/>
        </w:r>
        <w:r w:rsidR="00621F2D">
          <w:rPr>
            <w:noProof/>
            <w:webHidden/>
          </w:rPr>
          <w:fldChar w:fldCharType="begin"/>
        </w:r>
        <w:r w:rsidR="00621F2D">
          <w:rPr>
            <w:noProof/>
            <w:webHidden/>
          </w:rPr>
          <w:instrText xml:space="preserve"> PAGEREF _Toc369524827 \h </w:instrText>
        </w:r>
        <w:r w:rsidR="00621F2D">
          <w:rPr>
            <w:noProof/>
            <w:webHidden/>
          </w:rPr>
        </w:r>
        <w:r w:rsidR="00621F2D">
          <w:rPr>
            <w:noProof/>
            <w:webHidden/>
          </w:rPr>
          <w:fldChar w:fldCharType="separate"/>
        </w:r>
        <w:r w:rsidR="00621F2D">
          <w:rPr>
            <w:noProof/>
            <w:webHidden/>
          </w:rPr>
          <w:t>4</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28" w:history="1">
        <w:r w:rsidR="00621F2D" w:rsidRPr="00680C99">
          <w:rPr>
            <w:rStyle w:val="Hyperlink"/>
            <w:noProof/>
          </w:rPr>
          <w:t>2.2</w:t>
        </w:r>
        <w:r w:rsidR="00621F2D">
          <w:rPr>
            <w:rFonts w:asciiTheme="minorHAnsi" w:eastAsiaTheme="minorEastAsia" w:hAnsiTheme="minorHAnsi" w:cstheme="minorBidi"/>
            <w:noProof/>
            <w:sz w:val="22"/>
            <w:szCs w:val="22"/>
          </w:rPr>
          <w:tab/>
        </w:r>
        <w:r w:rsidR="00621F2D" w:rsidRPr="00680C99">
          <w:rPr>
            <w:rStyle w:val="Hyperlink"/>
            <w:noProof/>
          </w:rPr>
          <w:t>Wall Boundaries</w:t>
        </w:r>
        <w:r w:rsidR="00621F2D">
          <w:rPr>
            <w:noProof/>
            <w:webHidden/>
          </w:rPr>
          <w:tab/>
        </w:r>
        <w:r w:rsidR="00621F2D">
          <w:rPr>
            <w:noProof/>
            <w:webHidden/>
          </w:rPr>
          <w:fldChar w:fldCharType="begin"/>
        </w:r>
        <w:r w:rsidR="00621F2D">
          <w:rPr>
            <w:noProof/>
            <w:webHidden/>
          </w:rPr>
          <w:instrText xml:space="preserve"> PAGEREF _Toc369524828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3F178F">
      <w:pPr>
        <w:pStyle w:val="TOC1"/>
        <w:tabs>
          <w:tab w:val="left" w:pos="480"/>
          <w:tab w:val="right" w:leader="dot" w:pos="9350"/>
        </w:tabs>
        <w:rPr>
          <w:rFonts w:asciiTheme="minorHAnsi" w:eastAsiaTheme="minorEastAsia" w:hAnsiTheme="minorHAnsi" w:cstheme="minorBidi"/>
          <w:noProof/>
          <w:sz w:val="22"/>
          <w:szCs w:val="22"/>
        </w:rPr>
      </w:pPr>
      <w:hyperlink w:anchor="_Toc369524829" w:history="1">
        <w:r w:rsidR="00621F2D" w:rsidRPr="00680C99">
          <w:rPr>
            <w:rStyle w:val="Hyperlink"/>
            <w:noProof/>
          </w:rPr>
          <w:t>3</w:t>
        </w:r>
        <w:r w:rsidR="00621F2D">
          <w:rPr>
            <w:rFonts w:asciiTheme="minorHAnsi" w:eastAsiaTheme="minorEastAsia" w:hAnsiTheme="minorHAnsi" w:cstheme="minorBidi"/>
            <w:noProof/>
            <w:sz w:val="22"/>
            <w:szCs w:val="22"/>
          </w:rPr>
          <w:tab/>
        </w:r>
        <w:r w:rsidR="00621F2D" w:rsidRPr="00680C99">
          <w:rPr>
            <w:rStyle w:val="Hyperlink"/>
            <w:noProof/>
          </w:rPr>
          <w:t>Normalization Parameters</w:t>
        </w:r>
        <w:r w:rsidR="00621F2D">
          <w:rPr>
            <w:noProof/>
            <w:webHidden/>
          </w:rPr>
          <w:tab/>
        </w:r>
        <w:r w:rsidR="00621F2D">
          <w:rPr>
            <w:noProof/>
            <w:webHidden/>
          </w:rPr>
          <w:fldChar w:fldCharType="begin"/>
        </w:r>
        <w:r w:rsidR="00621F2D">
          <w:rPr>
            <w:noProof/>
            <w:webHidden/>
          </w:rPr>
          <w:instrText xml:space="preserve"> PAGEREF _Toc369524829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3F178F">
      <w:pPr>
        <w:pStyle w:val="TOC1"/>
        <w:tabs>
          <w:tab w:val="left" w:pos="480"/>
          <w:tab w:val="right" w:leader="dot" w:pos="9350"/>
        </w:tabs>
        <w:rPr>
          <w:rFonts w:asciiTheme="minorHAnsi" w:eastAsiaTheme="minorEastAsia" w:hAnsiTheme="minorHAnsi" w:cstheme="minorBidi"/>
          <w:noProof/>
          <w:sz w:val="22"/>
          <w:szCs w:val="22"/>
        </w:rPr>
      </w:pPr>
      <w:hyperlink w:anchor="_Toc369524830" w:history="1">
        <w:r w:rsidR="00621F2D" w:rsidRPr="00680C99">
          <w:rPr>
            <w:rStyle w:val="Hyperlink"/>
            <w:noProof/>
          </w:rPr>
          <w:t>4</w:t>
        </w:r>
        <w:r w:rsidR="00621F2D">
          <w:rPr>
            <w:rFonts w:asciiTheme="minorHAnsi" w:eastAsiaTheme="minorEastAsia" w:hAnsiTheme="minorHAnsi" w:cstheme="minorBidi"/>
            <w:noProof/>
            <w:sz w:val="22"/>
            <w:szCs w:val="22"/>
          </w:rPr>
          <w:tab/>
        </w:r>
        <w:r w:rsidR="00621F2D" w:rsidRPr="00680C99">
          <w:rPr>
            <w:rStyle w:val="Hyperlink"/>
            <w:noProof/>
          </w:rPr>
          <w:t>Input Description</w:t>
        </w:r>
        <w:r w:rsidR="00621F2D">
          <w:rPr>
            <w:noProof/>
            <w:webHidden/>
          </w:rPr>
          <w:tab/>
        </w:r>
        <w:r w:rsidR="00621F2D">
          <w:rPr>
            <w:noProof/>
            <w:webHidden/>
          </w:rPr>
          <w:fldChar w:fldCharType="begin"/>
        </w:r>
        <w:r w:rsidR="00621F2D">
          <w:rPr>
            <w:noProof/>
            <w:webHidden/>
          </w:rPr>
          <w:instrText xml:space="preserve"> PAGEREF _Toc369524830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31" w:history="1">
        <w:r w:rsidR="00621F2D" w:rsidRPr="00680C99">
          <w:rPr>
            <w:rStyle w:val="Hyperlink"/>
            <w:noProof/>
          </w:rPr>
          <w:t>4.1</w:t>
        </w:r>
        <w:r w:rsidR="00621F2D">
          <w:rPr>
            <w:rFonts w:asciiTheme="minorHAnsi" w:eastAsiaTheme="minorEastAsia" w:hAnsiTheme="minorHAnsi" w:cstheme="minorBidi"/>
            <w:noProof/>
            <w:sz w:val="22"/>
            <w:szCs w:val="22"/>
          </w:rPr>
          <w:tab/>
        </w:r>
        <w:r w:rsidR="00621F2D" w:rsidRPr="00680C99">
          <w:rPr>
            <w:rStyle w:val="Hyperlink"/>
            <w:noProof/>
          </w:rPr>
          <w:t>Geometry Input</w:t>
        </w:r>
        <w:r w:rsidR="00621F2D">
          <w:rPr>
            <w:noProof/>
            <w:webHidden/>
          </w:rPr>
          <w:tab/>
        </w:r>
        <w:r w:rsidR="00621F2D">
          <w:rPr>
            <w:noProof/>
            <w:webHidden/>
          </w:rPr>
          <w:fldChar w:fldCharType="begin"/>
        </w:r>
        <w:r w:rsidR="00621F2D">
          <w:rPr>
            <w:noProof/>
            <w:webHidden/>
          </w:rPr>
          <w:instrText xml:space="preserve"> PAGEREF _Toc369524831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32" w:history="1">
        <w:r w:rsidR="00621F2D" w:rsidRPr="00680C99">
          <w:rPr>
            <w:rStyle w:val="Hyperlink"/>
            <w:noProof/>
          </w:rPr>
          <w:t>4.1.1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_Toc369524832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33" w:history="1">
        <w:r w:rsidR="00621F2D" w:rsidRPr="00680C99">
          <w:rPr>
            <w:rStyle w:val="Hyperlink"/>
            <w:noProof/>
          </w:rPr>
          <w:t>4.1.2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_Toc369524833 \h </w:instrText>
        </w:r>
        <w:r w:rsidR="00621F2D">
          <w:rPr>
            <w:noProof/>
            <w:webHidden/>
          </w:rPr>
        </w:r>
        <w:r w:rsidR="00621F2D">
          <w:rPr>
            <w:noProof/>
            <w:webHidden/>
          </w:rPr>
          <w:fldChar w:fldCharType="separate"/>
        </w:r>
        <w:r w:rsidR="00621F2D">
          <w:rPr>
            <w:noProof/>
            <w:webHidden/>
          </w:rPr>
          <w:t>9</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34" w:history="1">
        <w:r w:rsidR="00621F2D" w:rsidRPr="00680C99">
          <w:rPr>
            <w:rStyle w:val="Hyperlink"/>
            <w:noProof/>
          </w:rPr>
          <w:t>4.1.3</w:t>
        </w:r>
        <w:r w:rsidR="00621F2D">
          <w:rPr>
            <w:rFonts w:asciiTheme="minorHAnsi" w:eastAsiaTheme="minorEastAsia" w:hAnsiTheme="minorHAnsi" w:cstheme="minorBidi"/>
            <w:noProof/>
            <w:sz w:val="22"/>
            <w:szCs w:val="22"/>
          </w:rPr>
          <w:tab/>
        </w:r>
        <w:r w:rsidR="00621F2D" w:rsidRPr="00680C99">
          <w:rPr>
            <w:rStyle w:val="Hyperlink"/>
            <w:noProof/>
          </w:rPr>
          <w:t>Geometry Creation Tools</w:t>
        </w:r>
        <w:r w:rsidR="00621F2D">
          <w:rPr>
            <w:noProof/>
            <w:webHidden/>
          </w:rPr>
          <w:tab/>
        </w:r>
        <w:r w:rsidR="00621F2D">
          <w:rPr>
            <w:noProof/>
            <w:webHidden/>
          </w:rPr>
          <w:fldChar w:fldCharType="begin"/>
        </w:r>
        <w:r w:rsidR="00621F2D">
          <w:rPr>
            <w:noProof/>
            <w:webHidden/>
          </w:rPr>
          <w:instrText xml:space="preserve"> PAGEREF _Toc369524834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35" w:history="1">
        <w:r w:rsidR="00621F2D" w:rsidRPr="00680C99">
          <w:rPr>
            <w:rStyle w:val="Hyperlink"/>
            <w:noProof/>
          </w:rPr>
          <w:t>4.2</w:t>
        </w:r>
        <w:r w:rsidR="00621F2D">
          <w:rPr>
            <w:rFonts w:asciiTheme="minorHAnsi" w:eastAsiaTheme="minorEastAsia" w:hAnsiTheme="minorHAnsi" w:cstheme="minorBidi"/>
            <w:noProof/>
            <w:sz w:val="22"/>
            <w:szCs w:val="22"/>
          </w:rPr>
          <w:tab/>
        </w:r>
        <w:r w:rsidR="00621F2D" w:rsidRPr="00680C99">
          <w:rPr>
            <w:rStyle w:val="Hyperlink"/>
            <w:noProof/>
          </w:rPr>
          <w:t>Foil Table Data</w:t>
        </w:r>
        <w:r w:rsidR="00621F2D">
          <w:rPr>
            <w:noProof/>
            <w:webHidden/>
          </w:rPr>
          <w:tab/>
        </w:r>
        <w:r w:rsidR="00621F2D">
          <w:rPr>
            <w:noProof/>
            <w:webHidden/>
          </w:rPr>
          <w:fldChar w:fldCharType="begin"/>
        </w:r>
        <w:r w:rsidR="00621F2D">
          <w:rPr>
            <w:noProof/>
            <w:webHidden/>
          </w:rPr>
          <w:instrText xml:space="preserve"> PAGEREF _Toc369524835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36" w:history="1">
        <w:r w:rsidR="00621F2D" w:rsidRPr="00680C99">
          <w:rPr>
            <w:rStyle w:val="Hyperlink"/>
            <w:noProof/>
          </w:rPr>
          <w:t>4.2.1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_Toc369524836 \h </w:instrText>
        </w:r>
        <w:r w:rsidR="00621F2D">
          <w:rPr>
            <w:noProof/>
            <w:webHidden/>
          </w:rPr>
        </w:r>
        <w:r w:rsidR="00621F2D">
          <w:rPr>
            <w:noProof/>
            <w:webHidden/>
          </w:rPr>
          <w:fldChar w:fldCharType="separate"/>
        </w:r>
        <w:r w:rsidR="00621F2D">
          <w:rPr>
            <w:noProof/>
            <w:webHidden/>
          </w:rPr>
          <w:t>12</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37" w:history="1">
        <w:r w:rsidR="00621F2D" w:rsidRPr="00680C99">
          <w:rPr>
            <w:rStyle w:val="Hyperlink"/>
            <w:noProof/>
          </w:rPr>
          <w:t>4.2.2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_Toc369524837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38" w:history="1">
        <w:r w:rsidR="00621F2D" w:rsidRPr="00680C99">
          <w:rPr>
            <w:rStyle w:val="Hyperlink"/>
            <w:noProof/>
          </w:rPr>
          <w:t>4.3</w:t>
        </w:r>
        <w:r w:rsidR="00621F2D">
          <w:rPr>
            <w:rFonts w:asciiTheme="minorHAnsi" w:eastAsiaTheme="minorEastAsia" w:hAnsiTheme="minorHAnsi" w:cstheme="minorBidi"/>
            <w:noProof/>
            <w:sz w:val="22"/>
            <w:szCs w:val="22"/>
          </w:rPr>
          <w:tab/>
        </w:r>
        <w:r w:rsidR="00621F2D" w:rsidRPr="00680C99">
          <w:rPr>
            <w:rStyle w:val="Hyperlink"/>
            <w:noProof/>
          </w:rPr>
          <w:t>CACTUS Namelist Input</w:t>
        </w:r>
        <w:r w:rsidR="00621F2D">
          <w:rPr>
            <w:noProof/>
            <w:webHidden/>
          </w:rPr>
          <w:tab/>
        </w:r>
        <w:r w:rsidR="00621F2D">
          <w:rPr>
            <w:noProof/>
            <w:webHidden/>
          </w:rPr>
          <w:fldChar w:fldCharType="begin"/>
        </w:r>
        <w:r w:rsidR="00621F2D">
          <w:rPr>
            <w:noProof/>
            <w:webHidden/>
          </w:rPr>
          <w:instrText xml:space="preserve"> PAGEREF _Toc369524838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39" w:history="1">
        <w:r w:rsidR="00621F2D" w:rsidRPr="00680C99">
          <w:rPr>
            <w:rStyle w:val="Hyperlink"/>
            <w:noProof/>
          </w:rPr>
          <w:t>4.3.1</w:t>
        </w:r>
        <w:r w:rsidR="00621F2D">
          <w:rPr>
            <w:rFonts w:asciiTheme="minorHAnsi" w:eastAsiaTheme="minorEastAsia" w:hAnsiTheme="minorHAnsi" w:cstheme="minorBidi"/>
            <w:noProof/>
            <w:sz w:val="22"/>
            <w:szCs w:val="22"/>
          </w:rPr>
          <w:tab/>
        </w:r>
        <w:r w:rsidR="00621F2D" w:rsidRPr="00680C99">
          <w:rPr>
            <w:rStyle w:val="Hyperlink"/>
            <w:noProof/>
          </w:rPr>
          <w:t>Configuration Inputs</w:t>
        </w:r>
        <w:r w:rsidR="00621F2D">
          <w:rPr>
            <w:noProof/>
            <w:webHidden/>
          </w:rPr>
          <w:tab/>
        </w:r>
        <w:r w:rsidR="00621F2D">
          <w:rPr>
            <w:noProof/>
            <w:webHidden/>
          </w:rPr>
          <w:fldChar w:fldCharType="begin"/>
        </w:r>
        <w:r w:rsidR="00621F2D">
          <w:rPr>
            <w:noProof/>
            <w:webHidden/>
          </w:rPr>
          <w:instrText xml:space="preserve"> PAGEREF _Toc369524839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40" w:history="1">
        <w:r w:rsidR="00621F2D" w:rsidRPr="00680C99">
          <w:rPr>
            <w:rStyle w:val="Hyperlink"/>
            <w:noProof/>
          </w:rPr>
          <w:t>4.3.2</w:t>
        </w:r>
        <w:r w:rsidR="00621F2D">
          <w:rPr>
            <w:rFonts w:asciiTheme="minorHAnsi" w:eastAsiaTheme="minorEastAsia" w:hAnsiTheme="minorHAnsi" w:cstheme="minorBidi"/>
            <w:noProof/>
            <w:sz w:val="22"/>
            <w:szCs w:val="22"/>
          </w:rPr>
          <w:tab/>
        </w:r>
        <w:r w:rsidR="00621F2D" w:rsidRPr="00680C99">
          <w:rPr>
            <w:rStyle w:val="Hyperlink"/>
            <w:noProof/>
          </w:rPr>
          <w:t>Case Inputs</w:t>
        </w:r>
        <w:r w:rsidR="00621F2D">
          <w:rPr>
            <w:noProof/>
            <w:webHidden/>
          </w:rPr>
          <w:tab/>
        </w:r>
        <w:r w:rsidR="00621F2D">
          <w:rPr>
            <w:noProof/>
            <w:webHidden/>
          </w:rPr>
          <w:fldChar w:fldCharType="begin"/>
        </w:r>
        <w:r w:rsidR="00621F2D">
          <w:rPr>
            <w:noProof/>
            <w:webHidden/>
          </w:rPr>
          <w:instrText xml:space="preserve"> PAGEREF _Toc369524840 \h </w:instrText>
        </w:r>
        <w:r w:rsidR="00621F2D">
          <w:rPr>
            <w:noProof/>
            <w:webHidden/>
          </w:rPr>
        </w:r>
        <w:r w:rsidR="00621F2D">
          <w:rPr>
            <w:noProof/>
            <w:webHidden/>
          </w:rPr>
          <w:fldChar w:fldCharType="separate"/>
        </w:r>
        <w:r w:rsidR="00621F2D">
          <w:rPr>
            <w:noProof/>
            <w:webHidden/>
          </w:rPr>
          <w:t>15</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41" w:history="1">
        <w:r w:rsidR="00621F2D" w:rsidRPr="00680C99">
          <w:rPr>
            <w:rStyle w:val="Hyperlink"/>
            <w:noProof/>
          </w:rPr>
          <w:t>4.3.3</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_Toc369524841 \h </w:instrText>
        </w:r>
        <w:r w:rsidR="00621F2D">
          <w:rPr>
            <w:noProof/>
            <w:webHidden/>
          </w:rPr>
        </w:r>
        <w:r w:rsidR="00621F2D">
          <w:rPr>
            <w:noProof/>
            <w:webHidden/>
          </w:rPr>
          <w:fldChar w:fldCharType="separate"/>
        </w:r>
        <w:r w:rsidR="00621F2D">
          <w:rPr>
            <w:noProof/>
            <w:webHidden/>
          </w:rPr>
          <w:t>17</w:t>
        </w:r>
        <w:r w:rsidR="00621F2D">
          <w:rPr>
            <w:noProof/>
            <w:webHidden/>
          </w:rPr>
          <w:fldChar w:fldCharType="end"/>
        </w:r>
      </w:hyperlink>
    </w:p>
    <w:p w:rsidR="00621F2D" w:rsidRDefault="003F178F">
      <w:pPr>
        <w:pStyle w:val="TOC1"/>
        <w:tabs>
          <w:tab w:val="left" w:pos="480"/>
          <w:tab w:val="right" w:leader="dot" w:pos="9350"/>
        </w:tabs>
        <w:rPr>
          <w:rFonts w:asciiTheme="minorHAnsi" w:eastAsiaTheme="minorEastAsia" w:hAnsiTheme="minorHAnsi" w:cstheme="minorBidi"/>
          <w:noProof/>
          <w:sz w:val="22"/>
          <w:szCs w:val="22"/>
        </w:rPr>
      </w:pPr>
      <w:hyperlink w:anchor="_Toc369524842" w:history="1">
        <w:r w:rsidR="00621F2D" w:rsidRPr="00680C99">
          <w:rPr>
            <w:rStyle w:val="Hyperlink"/>
            <w:noProof/>
          </w:rPr>
          <w:t>5</w:t>
        </w:r>
        <w:r w:rsidR="00621F2D">
          <w:rPr>
            <w:rFonts w:asciiTheme="minorHAnsi" w:eastAsiaTheme="minorEastAsia" w:hAnsiTheme="minorHAnsi" w:cstheme="minorBidi"/>
            <w:noProof/>
            <w:sz w:val="22"/>
            <w:szCs w:val="22"/>
          </w:rPr>
          <w:tab/>
        </w:r>
        <w:r w:rsidR="00621F2D" w:rsidRPr="00680C99">
          <w:rPr>
            <w:rStyle w:val="Hyperlink"/>
            <w:noProof/>
          </w:rPr>
          <w:t>Output Description</w:t>
        </w:r>
        <w:r w:rsidR="00621F2D">
          <w:rPr>
            <w:noProof/>
            <w:webHidden/>
          </w:rPr>
          <w:tab/>
        </w:r>
        <w:r w:rsidR="00621F2D">
          <w:rPr>
            <w:noProof/>
            <w:webHidden/>
          </w:rPr>
          <w:fldChar w:fldCharType="begin"/>
        </w:r>
        <w:r w:rsidR="00621F2D">
          <w:rPr>
            <w:noProof/>
            <w:webHidden/>
          </w:rPr>
          <w:instrText xml:space="preserve"> PAGEREF _Toc369524842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43" w:history="1">
        <w:r w:rsidR="00621F2D" w:rsidRPr="00680C99">
          <w:rPr>
            <w:rStyle w:val="Hyperlink"/>
            <w:noProof/>
          </w:rPr>
          <w:t>5.1</w:t>
        </w:r>
        <w:r w:rsidR="00621F2D">
          <w:rPr>
            <w:rFonts w:asciiTheme="minorHAnsi" w:eastAsiaTheme="minorEastAsia" w:hAnsiTheme="minorHAnsi" w:cstheme="minorBidi"/>
            <w:noProof/>
            <w:sz w:val="22"/>
            <w:szCs w:val="22"/>
          </w:rPr>
          <w:tab/>
        </w:r>
        <w:r w:rsidR="00621F2D" w:rsidRPr="00680C99">
          <w:rPr>
            <w:rStyle w:val="Hyperlink"/>
            <w:noProof/>
          </w:rPr>
          <w:t>Revolution Average Performance Data</w:t>
        </w:r>
        <w:r w:rsidR="00621F2D">
          <w:rPr>
            <w:noProof/>
            <w:webHidden/>
          </w:rPr>
          <w:tab/>
        </w:r>
        <w:r w:rsidR="00621F2D">
          <w:rPr>
            <w:noProof/>
            <w:webHidden/>
          </w:rPr>
          <w:fldChar w:fldCharType="begin"/>
        </w:r>
        <w:r w:rsidR="00621F2D">
          <w:rPr>
            <w:noProof/>
            <w:webHidden/>
          </w:rPr>
          <w:instrText xml:space="preserve"> PAGEREF _Toc369524843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44" w:history="1">
        <w:r w:rsidR="00621F2D" w:rsidRPr="00680C99">
          <w:rPr>
            <w:rStyle w:val="Hyperlink"/>
            <w:noProof/>
          </w:rPr>
          <w:t>5.2</w:t>
        </w:r>
        <w:r w:rsidR="00621F2D">
          <w:rPr>
            <w:rFonts w:asciiTheme="minorHAnsi" w:eastAsiaTheme="minorEastAsia" w:hAnsiTheme="minorHAnsi" w:cstheme="minorBidi"/>
            <w:noProof/>
            <w:sz w:val="22"/>
            <w:szCs w:val="22"/>
          </w:rPr>
          <w:tab/>
        </w:r>
        <w:r w:rsidR="00621F2D" w:rsidRPr="00680C99">
          <w:rPr>
            <w:rStyle w:val="Hyperlink"/>
            <w:noProof/>
          </w:rPr>
          <w:t>Temporal Performance Data</w:t>
        </w:r>
        <w:r w:rsidR="00621F2D">
          <w:rPr>
            <w:noProof/>
            <w:webHidden/>
          </w:rPr>
          <w:tab/>
        </w:r>
        <w:r w:rsidR="00621F2D">
          <w:rPr>
            <w:noProof/>
            <w:webHidden/>
          </w:rPr>
          <w:fldChar w:fldCharType="begin"/>
        </w:r>
        <w:r w:rsidR="00621F2D">
          <w:rPr>
            <w:noProof/>
            <w:webHidden/>
          </w:rPr>
          <w:instrText xml:space="preserve"> PAGEREF _Toc369524844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45" w:history="1">
        <w:r w:rsidR="00621F2D" w:rsidRPr="00680C99">
          <w:rPr>
            <w:rStyle w:val="Hyperlink"/>
            <w:noProof/>
          </w:rPr>
          <w:t>5.3</w:t>
        </w:r>
        <w:r w:rsidR="00621F2D">
          <w:rPr>
            <w:rFonts w:asciiTheme="minorHAnsi" w:eastAsiaTheme="minorEastAsia" w:hAnsiTheme="minorHAnsi" w:cstheme="minorBidi"/>
            <w:noProof/>
            <w:sz w:val="22"/>
            <w:szCs w:val="22"/>
          </w:rPr>
          <w:tab/>
        </w:r>
        <w:r w:rsidR="00621F2D" w:rsidRPr="00680C99">
          <w:rPr>
            <w:rStyle w:val="Hyperlink"/>
            <w:noProof/>
          </w:rPr>
          <w:t>Temporal Element Loads Data</w:t>
        </w:r>
        <w:r w:rsidR="00621F2D">
          <w:rPr>
            <w:noProof/>
            <w:webHidden/>
          </w:rPr>
          <w:tab/>
        </w:r>
        <w:r w:rsidR="00621F2D">
          <w:rPr>
            <w:noProof/>
            <w:webHidden/>
          </w:rPr>
          <w:fldChar w:fldCharType="begin"/>
        </w:r>
        <w:r w:rsidR="00621F2D">
          <w:rPr>
            <w:noProof/>
            <w:webHidden/>
          </w:rPr>
          <w:instrText xml:space="preserve"> PAGEREF _Toc369524845 \h </w:instrText>
        </w:r>
        <w:r w:rsidR="00621F2D">
          <w:rPr>
            <w:noProof/>
            <w:webHidden/>
          </w:rPr>
        </w:r>
        <w:r w:rsidR="00621F2D">
          <w:rPr>
            <w:noProof/>
            <w:webHidden/>
          </w:rPr>
          <w:fldChar w:fldCharType="separate"/>
        </w:r>
        <w:r w:rsidR="00621F2D">
          <w:rPr>
            <w:noProof/>
            <w:webHidden/>
          </w:rPr>
          <w:t>19</w:t>
        </w:r>
        <w:r w:rsidR="00621F2D">
          <w:rPr>
            <w:noProof/>
            <w:webHidden/>
          </w:rPr>
          <w:fldChar w:fldCharType="end"/>
        </w:r>
      </w:hyperlink>
    </w:p>
    <w:p w:rsidR="00621F2D" w:rsidRDefault="003F178F">
      <w:pPr>
        <w:pStyle w:val="TOC2"/>
        <w:tabs>
          <w:tab w:val="left" w:pos="880"/>
          <w:tab w:val="right" w:leader="dot" w:pos="9350"/>
        </w:tabs>
        <w:rPr>
          <w:rFonts w:asciiTheme="minorHAnsi" w:eastAsiaTheme="minorEastAsia" w:hAnsiTheme="minorHAnsi" w:cstheme="minorBidi"/>
          <w:noProof/>
          <w:sz w:val="22"/>
          <w:szCs w:val="22"/>
        </w:rPr>
      </w:pPr>
      <w:hyperlink w:anchor="_Toc369524846" w:history="1">
        <w:r w:rsidR="00621F2D" w:rsidRPr="00680C99">
          <w:rPr>
            <w:rStyle w:val="Hyperlink"/>
            <w:noProof/>
          </w:rPr>
          <w:t>5.4</w:t>
        </w:r>
        <w:r w:rsidR="00621F2D">
          <w:rPr>
            <w:rFonts w:asciiTheme="minorHAnsi" w:eastAsiaTheme="minorEastAsia" w:hAnsiTheme="minorHAnsi" w:cstheme="minorBidi"/>
            <w:noProof/>
            <w:sz w:val="22"/>
            <w:szCs w:val="22"/>
          </w:rPr>
          <w:tab/>
        </w:r>
        <w:r w:rsidR="00621F2D" w:rsidRPr="00680C99">
          <w:rPr>
            <w:rStyle w:val="Hyperlink"/>
            <w:noProof/>
          </w:rPr>
          <w:t>Wall Model Data</w:t>
        </w:r>
        <w:r w:rsidR="00621F2D">
          <w:rPr>
            <w:noProof/>
            <w:webHidden/>
          </w:rPr>
          <w:tab/>
        </w:r>
        <w:r w:rsidR="00621F2D">
          <w:rPr>
            <w:noProof/>
            <w:webHidden/>
          </w:rPr>
          <w:fldChar w:fldCharType="begin"/>
        </w:r>
        <w:r w:rsidR="00621F2D">
          <w:rPr>
            <w:noProof/>
            <w:webHidden/>
          </w:rPr>
          <w:instrText xml:space="preserve"> PAGEREF _Toc369524846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47" w:history="1">
        <w:r w:rsidR="00621F2D" w:rsidRPr="00680C99">
          <w:rPr>
            <w:rStyle w:val="Hyperlink"/>
            <w:noProof/>
          </w:rPr>
          <w:t>5.4.1</w:t>
        </w:r>
        <w:r w:rsidR="00621F2D">
          <w:rPr>
            <w:rFonts w:asciiTheme="minorHAnsi" w:eastAsiaTheme="minorEastAsia" w:hAnsiTheme="minorHAnsi" w:cstheme="minorBidi"/>
            <w:noProof/>
            <w:sz w:val="22"/>
            <w:szCs w:val="22"/>
          </w:rPr>
          <w:tab/>
        </w:r>
        <w:r w:rsidR="00621F2D" w:rsidRPr="00680C99">
          <w:rPr>
            <w:rStyle w:val="Hyperlink"/>
            <w:noProof/>
          </w:rPr>
          <w:t>Ground Plane Data</w:t>
        </w:r>
        <w:r w:rsidR="00621F2D">
          <w:rPr>
            <w:noProof/>
            <w:webHidden/>
          </w:rPr>
          <w:tab/>
        </w:r>
        <w:r w:rsidR="00621F2D">
          <w:rPr>
            <w:noProof/>
            <w:webHidden/>
          </w:rPr>
          <w:fldChar w:fldCharType="begin"/>
        </w:r>
        <w:r w:rsidR="00621F2D">
          <w:rPr>
            <w:noProof/>
            <w:webHidden/>
          </w:rPr>
          <w:instrText xml:space="preserve"> PAGEREF _Toc369524847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3F178F">
      <w:pPr>
        <w:pStyle w:val="TOC3"/>
        <w:tabs>
          <w:tab w:val="left" w:pos="1320"/>
          <w:tab w:val="right" w:leader="dot" w:pos="9350"/>
        </w:tabs>
        <w:rPr>
          <w:rFonts w:asciiTheme="minorHAnsi" w:eastAsiaTheme="minorEastAsia" w:hAnsiTheme="minorHAnsi" w:cstheme="minorBidi"/>
          <w:noProof/>
          <w:sz w:val="22"/>
          <w:szCs w:val="22"/>
        </w:rPr>
      </w:pPr>
      <w:hyperlink w:anchor="_Toc369524848" w:history="1">
        <w:r w:rsidR="00621F2D" w:rsidRPr="00680C99">
          <w:rPr>
            <w:rStyle w:val="Hyperlink"/>
            <w:noProof/>
          </w:rPr>
          <w:t>5.4.2</w:t>
        </w:r>
        <w:r w:rsidR="00621F2D">
          <w:rPr>
            <w:rFonts w:asciiTheme="minorHAnsi" w:eastAsiaTheme="minorEastAsia" w:hAnsiTheme="minorHAnsi" w:cstheme="minorBidi"/>
            <w:noProof/>
            <w:sz w:val="22"/>
            <w:szCs w:val="22"/>
          </w:rPr>
          <w:tab/>
        </w:r>
        <w:r w:rsidR="00621F2D" w:rsidRPr="00680C99">
          <w:rPr>
            <w:rStyle w:val="Hyperlink"/>
            <w:noProof/>
          </w:rPr>
          <w:t>Free Surface Data</w:t>
        </w:r>
        <w:r w:rsidR="00621F2D">
          <w:rPr>
            <w:noProof/>
            <w:webHidden/>
          </w:rPr>
          <w:tab/>
        </w:r>
        <w:r w:rsidR="00621F2D">
          <w:rPr>
            <w:noProof/>
            <w:webHidden/>
          </w:rPr>
          <w:fldChar w:fldCharType="begin"/>
        </w:r>
        <w:r w:rsidR="00621F2D">
          <w:rPr>
            <w:noProof/>
            <w:webHidden/>
          </w:rPr>
          <w:instrText xml:space="preserve"> PAGEREF _Toc369524848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3F178F">
      <w:pPr>
        <w:pStyle w:val="TOC1"/>
        <w:tabs>
          <w:tab w:val="left" w:pos="480"/>
          <w:tab w:val="right" w:leader="dot" w:pos="9350"/>
        </w:tabs>
        <w:rPr>
          <w:rFonts w:asciiTheme="minorHAnsi" w:eastAsiaTheme="minorEastAsia" w:hAnsiTheme="minorHAnsi" w:cstheme="minorBidi"/>
          <w:noProof/>
          <w:sz w:val="22"/>
          <w:szCs w:val="22"/>
        </w:rPr>
      </w:pPr>
      <w:hyperlink w:anchor="_Toc369524849" w:history="1">
        <w:r w:rsidR="00621F2D" w:rsidRPr="00680C99">
          <w:rPr>
            <w:rStyle w:val="Hyperlink"/>
            <w:noProof/>
          </w:rPr>
          <w:t>6</w:t>
        </w:r>
        <w:r w:rsidR="00621F2D">
          <w:rPr>
            <w:rFonts w:asciiTheme="minorHAnsi" w:eastAsiaTheme="minorEastAsia" w:hAnsiTheme="minorHAnsi" w:cstheme="minorBidi"/>
            <w:noProof/>
            <w:sz w:val="22"/>
            <w:szCs w:val="22"/>
          </w:rPr>
          <w:tab/>
        </w:r>
        <w:r w:rsidR="00621F2D" w:rsidRPr="00680C99">
          <w:rPr>
            <w:rStyle w:val="Hyperlink"/>
            <w:noProof/>
          </w:rPr>
          <w:t>References</w:t>
        </w:r>
        <w:r w:rsidR="00621F2D">
          <w:rPr>
            <w:noProof/>
            <w:webHidden/>
          </w:rPr>
          <w:tab/>
        </w:r>
        <w:r w:rsidR="00621F2D">
          <w:rPr>
            <w:noProof/>
            <w:webHidden/>
          </w:rPr>
          <w:fldChar w:fldCharType="begin"/>
        </w:r>
        <w:r w:rsidR="00621F2D">
          <w:rPr>
            <w:noProof/>
            <w:webHidden/>
          </w:rPr>
          <w:instrText xml:space="preserve"> PAGEREF _Toc369524849 \h </w:instrText>
        </w:r>
        <w:r w:rsidR="00621F2D">
          <w:rPr>
            <w:noProof/>
            <w:webHidden/>
          </w:rPr>
        </w:r>
        <w:r w:rsidR="00621F2D">
          <w:rPr>
            <w:noProof/>
            <w:webHidden/>
          </w:rPr>
          <w:fldChar w:fldCharType="separate"/>
        </w:r>
        <w:r w:rsidR="00621F2D">
          <w:rPr>
            <w:noProof/>
            <w:webHidden/>
          </w:rPr>
          <w:t>22</w:t>
        </w:r>
        <w:r w:rsidR="00621F2D">
          <w:rPr>
            <w:noProof/>
            <w:webHidden/>
          </w:rPr>
          <w:fldChar w:fldCharType="end"/>
        </w:r>
      </w:hyperlink>
    </w:p>
    <w:p w:rsidR="00621F2D" w:rsidRDefault="003F178F">
      <w:pPr>
        <w:pStyle w:val="TOC1"/>
        <w:tabs>
          <w:tab w:val="right" w:leader="dot" w:pos="9350"/>
        </w:tabs>
        <w:rPr>
          <w:rFonts w:asciiTheme="minorHAnsi" w:eastAsiaTheme="minorEastAsia" w:hAnsiTheme="minorHAnsi" w:cstheme="minorBidi"/>
          <w:noProof/>
          <w:sz w:val="22"/>
          <w:szCs w:val="22"/>
        </w:rPr>
      </w:pPr>
      <w:hyperlink w:anchor="_Toc369524850" w:history="1">
        <w:r w:rsidR="00621F2D" w:rsidRPr="00680C99">
          <w:rPr>
            <w:rStyle w:val="Hyperlink"/>
            <w:noProof/>
          </w:rPr>
          <w:t>Appendix A: Example Geometry Script</w:t>
        </w:r>
        <w:r w:rsidR="00621F2D">
          <w:rPr>
            <w:noProof/>
            <w:webHidden/>
          </w:rPr>
          <w:tab/>
        </w:r>
        <w:r w:rsidR="00621F2D">
          <w:rPr>
            <w:noProof/>
            <w:webHidden/>
          </w:rPr>
          <w:fldChar w:fldCharType="begin"/>
        </w:r>
        <w:r w:rsidR="00621F2D">
          <w:rPr>
            <w:noProof/>
            <w:webHidden/>
          </w:rPr>
          <w:instrText xml:space="preserve"> PAGEREF _Toc369524850 \h </w:instrText>
        </w:r>
        <w:r w:rsidR="00621F2D">
          <w:rPr>
            <w:noProof/>
            <w:webHidden/>
          </w:rPr>
        </w:r>
        <w:r w:rsidR="00621F2D">
          <w:rPr>
            <w:noProof/>
            <w:webHidden/>
          </w:rPr>
          <w:fldChar w:fldCharType="separate"/>
        </w:r>
        <w:r w:rsidR="00621F2D">
          <w:rPr>
            <w:noProof/>
            <w:webHidden/>
          </w:rPr>
          <w:t>23</w:t>
        </w:r>
        <w:r w:rsidR="00621F2D">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0" w:name="_Toc369524824"/>
      <w:r>
        <w:lastRenderedPageBreak/>
        <w:t>Introduction</w:t>
      </w:r>
      <w:bookmarkEnd w:id="0"/>
    </w:p>
    <w:p w:rsidR="00013A14" w:rsidRDefault="00013A14" w:rsidP="00013A14">
      <w:r>
        <w:t xml:space="preserve">This document serves as a user’s manual for CACTUS (Code for Axial and </w:t>
      </w:r>
      <w:proofErr w:type="spellStart"/>
      <w:r>
        <w:t>Crossflow</w:t>
      </w:r>
      <w:proofErr w:type="spellEnd"/>
      <w:r>
        <w:t xml:space="preserve"> </w:t>
      </w:r>
      <w:proofErr w:type="spellStart"/>
      <w:r>
        <w:t>TUrbine</w:t>
      </w:r>
      <w:proofErr w:type="spellEnd"/>
      <w:r>
        <w:t xml:space="preserv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1" w:name="_Toc369524825"/>
      <w:r>
        <w:t>CACTUS Overview</w:t>
      </w:r>
      <w:bookmarkEnd w:id="1"/>
    </w:p>
    <w:p w:rsidR="00013A14" w:rsidRDefault="00013A14" w:rsidP="00013A14">
      <w:r>
        <w:t xml:space="preserve">CACTUS is a turbine performance simulation code based on the blade element method and using a free vortex line description of the turbine wake flow. The code was originally based on VDART3, a free vortex wake simulation of the </w:t>
      </w:r>
      <w:proofErr w:type="spellStart"/>
      <w:r>
        <w:t>Darrieus</w:t>
      </w:r>
      <w:proofErr w:type="spellEnd"/>
      <w:r>
        <w:t xml:space="preserve">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2" w:name="_Toc369524826"/>
      <w:r>
        <w:t>Blade Loads and Wake Models</w:t>
      </w:r>
      <w:bookmarkEnd w:id="2"/>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w:t>
      </w:r>
      <w:proofErr w:type="spellStart"/>
      <w:r>
        <w:t>planform</w:t>
      </w:r>
      <w:proofErr w:type="spellEnd"/>
      <w:r>
        <w:t xml:space="preserve">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xml:space="preserve">. At each point in time, the bound </w:t>
      </w:r>
      <w:proofErr w:type="spellStart"/>
      <w:r>
        <w:t>vorticity</w:t>
      </w:r>
      <w:proofErr w:type="spell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on each blade element is related to the element lift coefficient through the Kutta-Joukowski theorem, and the spanwise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xml:space="preserve">) are recovered through the application of the </w:t>
      </w:r>
      <w:proofErr w:type="spellStart"/>
      <w:r>
        <w:t>Helmholz</w:t>
      </w:r>
      <w:proofErr w:type="spellEnd"/>
      <w:r>
        <w:t xml:space="preserve">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3" w:name="_Ref337469779"/>
      <w:proofErr w:type="gramStart"/>
      <w:r w:rsidRPr="00184A48">
        <w:t xml:space="preserve">Figure </w:t>
      </w:r>
      <w:fldSimple w:instr=" SEQ Figure \* ARABIC ">
        <w:r w:rsidR="002D38D8">
          <w:rPr>
            <w:noProof/>
          </w:rPr>
          <w:t>1</w:t>
        </w:r>
      </w:fldSimple>
      <w:bookmarkEnd w:id="3"/>
      <w:r>
        <w:t>.</w:t>
      </w:r>
      <w:proofErr w:type="gramEnd"/>
      <w:r>
        <w:t xml:space="preserve"> </w:t>
      </w:r>
      <w:proofErr w:type="gramStart"/>
      <w:r>
        <w:t>Blade element with associated vortex lattice system.</w:t>
      </w:r>
      <w:proofErr w:type="gramEnd"/>
    </w:p>
    <w:p w:rsidR="00013A14" w:rsidRPr="00184A48" w:rsidRDefault="00013A14" w:rsidP="00013A14"/>
    <w:p w:rsidR="00013A14" w:rsidRDefault="00013A14" w:rsidP="00013A14">
      <w:pPr>
        <w:pStyle w:val="Heading3"/>
      </w:pPr>
      <w:bookmarkStart w:id="4" w:name="_Toc369524827"/>
      <w:r w:rsidRPr="00DF418A">
        <w:t>Dynamic Blade Loads</w:t>
      </w:r>
      <w:bookmarkEnd w:id="4"/>
    </w:p>
    <w:p w:rsidR="00013A14" w:rsidRDefault="00013A14" w:rsidP="00013A14">
      <w:r w:rsidRPr="00B95A57">
        <w:t>The operational cycle of some turbines, most notably cross-flow turbines</w:t>
      </w:r>
      <w:r>
        <w:t xml:space="preserve"> or axial flow turbines in yawed flow conditions</w:t>
      </w:r>
      <w:r w:rsidRPr="00B95A57">
        <w:t xml:space="preserve">, </w:t>
      </w:r>
      <w:proofErr w:type="gramStart"/>
      <w:r w:rsidRPr="00B95A57">
        <w:t>cause</w:t>
      </w:r>
      <w:proofErr w:type="gramEnd"/>
      <w:r w:rsidRPr="00B95A57">
        <w:t xml:space="preserv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w:t>
      </w:r>
      <w:proofErr w:type="spellStart"/>
      <w:r>
        <w:t>Vertol</w:t>
      </w:r>
      <w:proofErr w:type="spellEnd"/>
      <w:r>
        <w:t xml:space="preserve"> method of </w:t>
      </w:r>
      <w:proofErr w:type="spellStart"/>
      <w:r>
        <w:t>Gormont</w:t>
      </w:r>
      <w:proofErr w:type="spellEnd"/>
      <w:r>
        <w:t xml:space="preserve"> is the default. This algebraic method approximates dynamic stall effects with a “lagged” angle of attack, where the magnitude of the lag is empirically correlated to the angle of attack rate. The </w:t>
      </w:r>
      <w:proofErr w:type="spellStart"/>
      <w:r>
        <w:t>Leishman</w:t>
      </w:r>
      <w:proofErr w:type="spellEnd"/>
      <w:r>
        <w:t>-Beddoes model incorporates more physical models and attempts to model the temporal evolution of dynamic stall flow phenomena and associated effects on blade loads. This model may provide more accurate results than the algebraic Boeing-</w:t>
      </w:r>
      <w:proofErr w:type="spellStart"/>
      <w:r>
        <w:t>Vertol</w:t>
      </w:r>
      <w:proofErr w:type="spellEnd"/>
      <w:r>
        <w:t xml:space="preserve"> method, but requires many more simulation time steps to be taken per turbine revolution to achieve converged results.</w:t>
      </w:r>
    </w:p>
    <w:p w:rsidR="00013A14" w:rsidRDefault="00013A14" w:rsidP="00013A14">
      <w:pPr>
        <w:pStyle w:val="Heading2"/>
      </w:pPr>
      <w:bookmarkStart w:id="5" w:name="_Toc369524828"/>
      <w:r>
        <w:lastRenderedPageBreak/>
        <w:t>Wall Boundaries</w:t>
      </w:r>
      <w:bookmarkEnd w:id="5"/>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6" w:name="_Toc369524829"/>
      <w:r>
        <w:t>Normalization Parameters</w:t>
      </w:r>
      <w:bookmarkEnd w:id="6"/>
    </w:p>
    <w:p w:rsidR="00013A14" w:rsidRDefault="00013A14" w:rsidP="00013A14">
      <w:r>
        <w:t>Some definitions of parameters used in normalize CACTUS input and output parameters are given below.</w:t>
      </w:r>
    </w:p>
    <w:p w:rsidR="00013A14" w:rsidRDefault="00013A14" w:rsidP="00013A14"/>
    <w:tbl>
      <w:tblPr>
        <w:tblStyle w:val="TableGrid"/>
        <w:tblW w:w="5000" w:type="pct"/>
        <w:tblLook w:val="04A0" w:firstRow="1" w:lastRow="0" w:firstColumn="1" w:lastColumn="0" w:noHBand="0" w:noVBand="1"/>
      </w:tblPr>
      <w:tblGrid>
        <w:gridCol w:w="1030"/>
        <w:gridCol w:w="8546"/>
      </w:tblGrid>
      <w:tr w:rsidR="00013A14" w:rsidTr="002C3780">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density</w:t>
            </w:r>
          </w:p>
        </w:tc>
      </w:tr>
      <w:tr w:rsidR="00013A14" w:rsidTr="002C3780">
        <w:tc>
          <w:tcPr>
            <w:tcW w:w="538" w:type="pct"/>
          </w:tcPr>
          <w:p w:rsidR="00013A14" w:rsidRDefault="003F178F"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Pr="00091C2C" w:rsidRDefault="00013A14" w:rsidP="00013A14">
            <w:pPr>
              <w:rPr>
                <w:rFonts w:ascii="Times New Roman" w:hAnsi="Times New Roman"/>
              </w:rPr>
            </w:pPr>
            <w:proofErr w:type="spellStart"/>
            <w:r w:rsidRPr="00091C2C">
              <w:rPr>
                <w:rFonts w:ascii="Times New Roman" w:hAnsi="Times New Roman"/>
              </w:rPr>
              <w:t>Freestream</w:t>
            </w:r>
            <w:proofErr w:type="spellEnd"/>
            <w:r w:rsidRPr="00091C2C">
              <w:rPr>
                <w:rFonts w:ascii="Times New Roman" w:hAnsi="Times New Roman"/>
              </w:rPr>
              <w:t xml:space="preserve"> fluid flow speed</w:t>
            </w:r>
          </w:p>
        </w:tc>
      </w:tr>
      <w:tr w:rsidR="00013A14" w:rsidTr="002C3780">
        <w:tc>
          <w:tcPr>
            <w:tcW w:w="538" w:type="pct"/>
          </w:tcPr>
          <w:p w:rsidR="00013A14" w:rsidRDefault="003F178F"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area. Typically this reference area is chosen to be the projected frontal area of the volume swept by the rotor.</w:t>
            </w:r>
          </w:p>
        </w:tc>
      </w:tr>
      <w:tr w:rsidR="00013A14" w:rsidTr="002C3780">
        <w:tc>
          <w:tcPr>
            <w:tcW w:w="538" w:type="pct"/>
          </w:tcPr>
          <w:p w:rsidR="00013A14" w:rsidRDefault="00013A14" w:rsidP="00013A14">
            <w:pPr>
              <w:jc w:val="center"/>
            </w:pPr>
            <w:r>
              <w:t>R</w:t>
            </w:r>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radius</w:t>
            </w:r>
          </w:p>
        </w:tc>
      </w:tr>
      <w:tr w:rsidR="00013A14" w:rsidTr="002C3780">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rotation rate</w:t>
            </w:r>
          </w:p>
        </w:tc>
      </w:tr>
      <w:tr w:rsidR="00013A14" w:rsidTr="002C3780">
        <w:tc>
          <w:tcPr>
            <w:tcW w:w="538" w:type="pct"/>
          </w:tcPr>
          <w:p w:rsidR="00013A14" w:rsidRDefault="003F178F"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flow speed local to an element.</w:t>
            </w:r>
          </w:p>
        </w:tc>
      </w:tr>
      <w:tr w:rsidR="00013A14" w:rsidTr="002C3780">
        <w:tc>
          <w:tcPr>
            <w:tcW w:w="538" w:type="pct"/>
          </w:tcPr>
          <w:p w:rsidR="00013A14" w:rsidRDefault="003F178F"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rsidRPr="00091C2C">
              <w:rPr>
                <w:rFonts w:ascii="Times New Roman" w:hAnsi="Times New Roman"/>
              </w:rPr>
              <w:t xml:space="preserve">Turbine “tip” speed. Defined </w:t>
            </w:r>
            <w:proofErr w:type="gramStart"/>
            <w:r w:rsidRPr="00091C2C">
              <w:rPr>
                <w:rFonts w:ascii="Times New Roman" w:hAnsi="Times New Roman"/>
              </w:rPr>
              <w:t xml:space="preserve">as </w:t>
            </w:r>
            <w:proofErr w:type="gramEnd"/>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=ωR</m:t>
              </m:r>
            </m:oMath>
            <w:r>
              <w:t>.</w:t>
            </w:r>
          </w:p>
        </w:tc>
      </w:tr>
      <w:tr w:rsidR="00013A14" w:rsidTr="002C3780">
        <w:tc>
          <w:tcPr>
            <w:tcW w:w="538" w:type="pct"/>
          </w:tcPr>
          <w:p w:rsidR="00013A14" w:rsidRDefault="00013A14" w:rsidP="00013A14">
            <w:pPr>
              <w:jc w:val="center"/>
            </w:pPr>
            <w:r>
              <w:t>c</w:t>
            </w:r>
          </w:p>
        </w:tc>
        <w:tc>
          <w:tcPr>
            <w:tcW w:w="4462" w:type="pct"/>
          </w:tcPr>
          <w:p w:rsidR="00013A14" w:rsidRPr="00091C2C" w:rsidRDefault="00013A14" w:rsidP="00013A14">
            <w:pPr>
              <w:rPr>
                <w:rFonts w:ascii="Times New Roman" w:hAnsi="Times New Roman"/>
              </w:rPr>
            </w:pPr>
            <w:r w:rsidRPr="00091C2C">
              <w:rPr>
                <w:rFonts w:ascii="Times New Roman" w:hAnsi="Times New Roman"/>
              </w:rPr>
              <w:t>Element chord length</w:t>
            </w:r>
          </w:p>
        </w:tc>
      </w:tr>
      <w:tr w:rsidR="00013A14" w:rsidTr="002C3780">
        <w:tc>
          <w:tcPr>
            <w:tcW w:w="538" w:type="pct"/>
          </w:tcPr>
          <w:p w:rsidR="00013A14" w:rsidRDefault="003F178F"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 xml:space="preserve">Element </w:t>
            </w:r>
            <w:proofErr w:type="spellStart"/>
            <w:r w:rsidRPr="00091C2C">
              <w:rPr>
                <w:rFonts w:ascii="Times New Roman" w:hAnsi="Times New Roman"/>
              </w:rPr>
              <w:t>planform</w:t>
            </w:r>
            <w:proofErr w:type="spellEnd"/>
            <w:r w:rsidRPr="00091C2C">
              <w:rPr>
                <w:rFonts w:ascii="Times New Roman" w:hAnsi="Times New Roman"/>
              </w:rPr>
              <w:t xml:space="preserve">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3F178F"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3F178F"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3F178F"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7" w:name="_Toc369524830"/>
      <w:r>
        <w:lastRenderedPageBreak/>
        <w:t>Input Description</w:t>
      </w:r>
      <w:bookmarkEnd w:id="7"/>
    </w:p>
    <w:p w:rsidR="00013A14" w:rsidRPr="0085613D" w:rsidRDefault="00013A14" w:rsidP="00013A14">
      <w:r>
        <w:t xml:space="preserve">This section describes the </w:t>
      </w:r>
      <w:proofErr w:type="spellStart"/>
      <w:r>
        <w:t>namelist</w:t>
      </w:r>
      <w:proofErr w:type="spellEnd"/>
      <w:r>
        <w:t xml:space="preserve">, geometry, and foil data input files required by CACTUS. CACTUS is run from the command line with the path to the </w:t>
      </w:r>
      <w:proofErr w:type="spellStart"/>
      <w:r>
        <w:t>namelist</w:t>
      </w:r>
      <w:proofErr w:type="spellEnd"/>
      <w:r>
        <w:t xml:space="preserve"> input file passed as the only argument. The geometry input file and the foil data table files are referenced in the </w:t>
      </w:r>
      <w:proofErr w:type="spellStart"/>
      <w:r>
        <w:t>namelist</w:t>
      </w:r>
      <w:proofErr w:type="spellEnd"/>
      <w:r>
        <w:t xml:space="preserve"> input file.</w:t>
      </w:r>
    </w:p>
    <w:p w:rsidR="00013A14" w:rsidRDefault="00013A14" w:rsidP="00013A14">
      <w:pPr>
        <w:pStyle w:val="Heading2"/>
      </w:pPr>
      <w:bookmarkStart w:id="8" w:name="_Toc369524831"/>
      <w:r>
        <w:t>Geometry Input</w:t>
      </w:r>
      <w:bookmarkEnd w:id="8"/>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 xml:space="preserve">When generating geometry, it should be noted that the nominal </w:t>
      </w:r>
      <w:proofErr w:type="spellStart"/>
      <w:r>
        <w:t>freestream</w:t>
      </w:r>
      <w:proofErr w:type="spellEnd"/>
      <w:r>
        <w:t xml:space="preserve"> flow direction in CACTUS is the +x direction. If a ground plane or free surface calculation is being performed, these surfaces are oriented with their normal vectors in the +y direction.</w:t>
      </w:r>
    </w:p>
    <w:p w:rsidR="00013A14" w:rsidRDefault="00013A14" w:rsidP="00013A14"/>
    <w:p w:rsidR="00AC6AF8" w:rsidRDefault="00013A14" w:rsidP="00AC6AF8">
      <w:r>
        <w:t>The CACTUS geometry input file is comprised of a header section and individual sections for each of the blades and struts. Each blade and strut section contains the details of the element decomposition</w:t>
      </w:r>
      <w:r w:rsidR="00AC6AF8">
        <w:t xml:space="preserve"> at the initial time in the turbine simulation</w:t>
      </w:r>
      <w:r>
        <w:t xml:space="preserve">. </w:t>
      </w:r>
      <w:r w:rsidR="00AC6AF8">
        <w:t xml:space="preserve">In general, the blade and strut geometry is specified by the user at the element end points. The element specific geometry maintained in the geometry input file can be calculated consistent with the element end geometry using the geometry creation tools described in Section </w:t>
      </w:r>
      <w:r w:rsidR="00AC6AF8">
        <w:fldChar w:fldCharType="begin"/>
      </w:r>
      <w:r w:rsidR="00AC6AF8">
        <w:instrText xml:space="preserve"> REF _Ref369450331 \r \h </w:instrText>
      </w:r>
      <w:r w:rsidR="00AC6AF8">
        <w:fldChar w:fldCharType="separate"/>
      </w:r>
      <w:r w:rsidR="00AC6AF8">
        <w:t>4.1.3</w:t>
      </w:r>
      <w:r w:rsidR="00AC6AF8">
        <w:fldChar w:fldCharType="end"/>
      </w:r>
      <w:r w:rsidR="00AC6AF8">
        <w:t xml:space="preserve">. </w:t>
      </w:r>
    </w:p>
    <w:p w:rsidR="00AC6AF8" w:rsidRDefault="00AC6AF8" w:rsidP="00013A14"/>
    <w:p w:rsidR="00013A14" w:rsidRDefault="00013A14" w:rsidP="00013A14">
      <w:r>
        <w:t>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9" w:name="_Toc369524832"/>
      <w:r>
        <w:t>File Parameters</w:t>
      </w:r>
      <w:bookmarkEnd w:id="9"/>
    </w:p>
    <w:p w:rsidR="00013A14" w:rsidRDefault="00013A14" w:rsidP="00013A14">
      <w:pPr>
        <w:pStyle w:val="Heading4"/>
      </w:pPr>
      <w:r w:rsidRPr="000155CB">
        <w:t>Header</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A7A7A" w:rsidTr="002C3780">
        <w:trPr>
          <w:trHeight w:val="315"/>
          <w:jc w:val="center"/>
        </w:trPr>
        <w:tc>
          <w:tcPr>
            <w:tcW w:w="683"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NBlade</w:t>
            </w:r>
            <w:proofErr w:type="spellEnd"/>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NStrut</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RotN</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RotP</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RefAR</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2C3780">
        <w:trPr>
          <w:trHeight w:val="94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RefR</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w:t>
            </w:r>
            <w:proofErr w:type="spellStart"/>
            <w:r w:rsidRPr="003A7A7A">
              <w:rPr>
                <w:color w:val="000000"/>
              </w:rPr>
              <w:t>ft</w:t>
            </w:r>
            <w:proofErr w:type="spellEnd"/>
            <w:r w:rsidRPr="003A7A7A">
              <w:rPr>
                <w:color w:val="000000"/>
              </w:rPr>
              <w:t>). Corresponds to the reference radius used to normalize all geometry inputs below.</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 xml:space="preserve">String indicating the turbine geometry </w:t>
            </w:r>
            <w:proofErr w:type="gramStart"/>
            <w:r w:rsidRPr="003A7A7A">
              <w:rPr>
                <w:color w:val="000000"/>
              </w:rPr>
              <w:t>generation function</w:t>
            </w:r>
            <w:proofErr w:type="gramEnd"/>
            <w:r w:rsidRPr="003A7A7A">
              <w:rPr>
                <w:color w:val="000000"/>
              </w:rPr>
              <w:t xml:space="preserve"> used to create this file. This line is for reference only, and is not used internally in CACTUS.</w:t>
            </w:r>
          </w:p>
        </w:tc>
      </w:tr>
    </w:tbl>
    <w:p w:rsidR="00013A14" w:rsidRDefault="00013A14" w:rsidP="00013A14"/>
    <w:p w:rsidR="00013A14" w:rsidRDefault="00013A14" w:rsidP="00013A14">
      <w:pPr>
        <w:pStyle w:val="Heading4"/>
      </w:pPr>
      <w:bookmarkStart w:id="10" w:name="_Ref369468606"/>
      <w:r>
        <w:t>Blade</w:t>
      </w:r>
      <w:bookmarkEnd w:id="10"/>
    </w:p>
    <w:p w:rsidR="00E856D6" w:rsidRPr="00E856D6" w:rsidRDefault="00E856D6" w:rsidP="00E856D6">
      <w:r>
        <w:t xml:space="preserve">The blade geometry is specified by the user at the element end points in terms of the locations of the blade quarter-chord line, the local blade tangent vector components, and the local chord-to-radius ratio at the initial time of the turbine simulation. The element specific geometry should be calculated consistent with the element end geometry using the geometry creation tools described in Section </w:t>
      </w:r>
      <w:r>
        <w:fldChar w:fldCharType="begin"/>
      </w:r>
      <w:r>
        <w:instrText xml:space="preserve"> REF _Ref369451301 \r \h </w:instrText>
      </w:r>
      <w:r>
        <w:fldChar w:fldCharType="separate"/>
      </w:r>
      <w:r>
        <w:t>4.1.3</w:t>
      </w:r>
      <w:r>
        <w:fldChar w:fldCharType="end"/>
      </w:r>
      <w:r>
        <w:t xml:space="preserve">. </w:t>
      </w:r>
      <w:r w:rsidR="001D1530">
        <w:t>The parameters directly required from the user are bolded in the table below, with the others being filled out by the geometry creation tools.</w:t>
      </w:r>
    </w:p>
    <w:p w:rsidR="006C5091" w:rsidRPr="006C5091" w:rsidRDefault="006C5091" w:rsidP="006C5091"/>
    <w:tbl>
      <w:tblPr>
        <w:tblW w:w="5000" w:type="pct"/>
        <w:jc w:val="center"/>
        <w:tblLook w:val="04A0" w:firstRow="1" w:lastRow="0" w:firstColumn="1" w:lastColumn="0" w:noHBand="0" w:noVBand="1"/>
      </w:tblPr>
      <w:tblGrid>
        <w:gridCol w:w="986"/>
        <w:gridCol w:w="8590"/>
      </w:tblGrid>
      <w:tr w:rsidR="00013A14" w:rsidRPr="003A7A7A" w:rsidTr="004F214D">
        <w:trPr>
          <w:trHeight w:val="630"/>
          <w:jc w:val="center"/>
        </w:trPr>
        <w:tc>
          <w:tcPr>
            <w:tcW w:w="515"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 xml:space="preserve">Blade </w:t>
            </w:r>
            <w:proofErr w:type="spellStart"/>
            <w:r w:rsidRPr="003A7A7A">
              <w:rPr>
                <w:i/>
                <w:iCs/>
                <w:color w:val="000000"/>
              </w:rPr>
              <w:t>i</w:t>
            </w:r>
            <w:proofErr w:type="spellEnd"/>
          </w:p>
        </w:tc>
        <w:tc>
          <w:tcPr>
            <w:tcW w:w="4485"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NElem</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DF34F1"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tcPr>
          <w:p w:rsidR="00DF34F1" w:rsidRPr="00BB3DAC" w:rsidRDefault="00DF34F1" w:rsidP="00013A14">
            <w:pPr>
              <w:jc w:val="center"/>
              <w:rPr>
                <w:b/>
                <w:i/>
                <w:iCs/>
                <w:color w:val="000000"/>
              </w:rPr>
            </w:pPr>
            <w:proofErr w:type="spellStart"/>
            <w:r w:rsidRPr="00BB3DAC">
              <w:rPr>
                <w:b/>
                <w:i/>
                <w:iCs/>
                <w:color w:val="000000"/>
              </w:rPr>
              <w:t>FlipN</w:t>
            </w:r>
            <w:proofErr w:type="spellEnd"/>
          </w:p>
        </w:tc>
        <w:tc>
          <w:tcPr>
            <w:tcW w:w="4485" w:type="pct"/>
            <w:tcBorders>
              <w:top w:val="nil"/>
              <w:left w:val="nil"/>
              <w:bottom w:val="single" w:sz="4" w:space="0" w:color="auto"/>
              <w:right w:val="single" w:sz="4" w:space="0" w:color="auto"/>
            </w:tcBorders>
            <w:shd w:val="clear" w:color="auto" w:fill="auto"/>
          </w:tcPr>
          <w:p w:rsidR="00DF34F1" w:rsidRPr="003A7A7A" w:rsidRDefault="001D1530" w:rsidP="00B74563">
            <w:pPr>
              <w:rPr>
                <w:color w:val="000000"/>
              </w:rPr>
            </w:pPr>
            <w:r>
              <w:rPr>
                <w:color w:val="000000"/>
              </w:rPr>
              <w:t xml:space="preserve">Set to 1 to flip the element normal direction, 0 otherwise. Nominal element normal direction in CACTUS is </w:t>
            </w:r>
            <w:r w:rsidR="00B74563">
              <w:rPr>
                <w:color w:val="000000"/>
              </w:rPr>
              <w:t>calculated to align with</w:t>
            </w:r>
            <w:r>
              <w:rPr>
                <w:color w:val="000000"/>
              </w:rPr>
              <w:t xml:space="preserve"> the cross product of the blade tangent vector and the quarter-chord line direction.</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QCx</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w:t>
            </w:r>
            <w:proofErr w:type="spellStart"/>
            <w:r w:rsidRPr="003A7A7A">
              <w:rPr>
                <w:color w:val="000000"/>
              </w:rPr>
              <w:t>NElem</w:t>
            </w:r>
            <w:proofErr w:type="spellEnd"/>
            <w:r w:rsidRPr="003A7A7A">
              <w:rPr>
                <w:color w:val="000000"/>
              </w:rPr>
              <w:t xml:space="preserve">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QCy</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QCz</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proofErr w:type="spellStart"/>
            <w:r w:rsidRPr="00BB3DAC">
              <w:rPr>
                <w:b/>
                <w:i/>
                <w:iCs/>
                <w:color w:val="000000"/>
              </w:rPr>
              <w:t>tx</w:t>
            </w:r>
            <w:proofErr w:type="spellEnd"/>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 u</w:t>
            </w:r>
            <w:r w:rsidRPr="003A7A7A">
              <w:rPr>
                <w:color w:val="000000"/>
              </w:rPr>
              <w:t>nit tangent vector (rearward chord line direction) x component at element ends (</w:t>
            </w:r>
            <w:proofErr w:type="spellStart"/>
            <w:r w:rsidRPr="003A7A7A">
              <w:rPr>
                <w:color w:val="000000"/>
              </w:rPr>
              <w:t>NElem</w:t>
            </w:r>
            <w:proofErr w:type="spellEnd"/>
            <w:r w:rsidRPr="003A7A7A">
              <w:rPr>
                <w:color w:val="000000"/>
              </w:rPr>
              <w:t xml:space="preserve">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ty</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y</w:t>
            </w:r>
            <w:r w:rsidRPr="003A7A7A">
              <w:rPr>
                <w:color w:val="000000"/>
              </w:rPr>
              <w:t xml:space="preserve">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proofErr w:type="spellStart"/>
            <w:r w:rsidRPr="00BB3DAC">
              <w:rPr>
                <w:b/>
                <w:i/>
                <w:iCs/>
                <w:color w:val="000000"/>
              </w:rPr>
              <w:t>tz</w:t>
            </w:r>
            <w:proofErr w:type="spellEnd"/>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z</w:t>
            </w:r>
            <w:r w:rsidRPr="003A7A7A">
              <w:rPr>
                <w:color w:val="000000"/>
              </w:rPr>
              <w:t xml:space="preserve">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proofErr w:type="spellStart"/>
            <w:r w:rsidRPr="00BB3DAC">
              <w:rPr>
                <w:b/>
                <w:i/>
                <w:iCs/>
                <w:color w:val="000000"/>
              </w:rPr>
              <w:t>CtoR</w:t>
            </w:r>
            <w:proofErr w:type="spellEnd"/>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w:t>
            </w:r>
            <w:r w:rsidRPr="003A7A7A">
              <w:rPr>
                <w:color w:val="000000"/>
              </w:rPr>
              <w:t xml:space="preserve"> chord to turbine reference radius ratio </w:t>
            </w:r>
            <w:r>
              <w:rPr>
                <w:color w:val="000000"/>
              </w:rPr>
              <w:t xml:space="preserve">at element ends </w:t>
            </w:r>
            <w:r w:rsidRPr="003A7A7A">
              <w:rPr>
                <w:color w:val="000000"/>
              </w:rPr>
              <w:t>(</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proofErr w:type="spellStart"/>
            <w:r>
              <w:rPr>
                <w:i/>
                <w:iCs/>
                <w:color w:val="000000"/>
              </w:rPr>
              <w:t>PE</w:t>
            </w:r>
            <w:r w:rsidRPr="00BB3DAC">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x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proofErr w:type="spellStart"/>
            <w:r>
              <w:rPr>
                <w:i/>
                <w:iCs/>
                <w:color w:val="000000"/>
              </w:rPr>
              <w:t>PE</w:t>
            </w:r>
            <w:r w:rsidRPr="00BB3DAC">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y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proofErr w:type="spellStart"/>
            <w:r>
              <w:rPr>
                <w:i/>
                <w:iCs/>
                <w:color w:val="000000"/>
              </w:rPr>
              <w:t>PE</w:t>
            </w:r>
            <w:r w:rsidRPr="00BB3DAC">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z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3A7A7A" w:rsidRDefault="00BB3DAC" w:rsidP="00013A14">
            <w:pPr>
              <w:jc w:val="center"/>
              <w:rPr>
                <w:i/>
                <w:iCs/>
                <w:color w:val="000000"/>
              </w:rPr>
            </w:pPr>
            <w:proofErr w:type="spellStart"/>
            <w:r w:rsidRPr="003A7A7A">
              <w:rPr>
                <w:i/>
                <w:iCs/>
                <w:color w:val="000000"/>
              </w:rPr>
              <w:t>t</w:t>
            </w:r>
            <w:r w:rsidR="004F214D">
              <w:rPr>
                <w:i/>
                <w:iCs/>
                <w:color w:val="000000"/>
              </w:rPr>
              <w:t>E</w:t>
            </w:r>
            <w:r w:rsidRPr="003A7A7A">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4F214D">
            <w:pPr>
              <w:rPr>
                <w:color w:val="000000"/>
              </w:rPr>
            </w:pPr>
            <w:r w:rsidRPr="003A7A7A">
              <w:rPr>
                <w:color w:val="000000"/>
              </w:rPr>
              <w:t>Element unit tangent vector (rearward chord</w:t>
            </w:r>
            <w:r w:rsidR="004F214D">
              <w:rPr>
                <w:color w:val="000000"/>
              </w:rPr>
              <w:t xml:space="preserve"> line direction) x component (</w:t>
            </w:r>
            <w:proofErr w:type="spellStart"/>
            <w:r w:rsidR="004F214D">
              <w:rPr>
                <w:color w:val="000000"/>
              </w:rPr>
              <w:t>NElem</w:t>
            </w:r>
            <w:proofErr w:type="spellEnd"/>
            <w:r w:rsidR="004F214D">
              <w:rPr>
                <w:color w:val="000000"/>
              </w:rPr>
              <w:t xml:space="preserve">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sidRPr="003A7A7A">
              <w:rPr>
                <w:i/>
                <w:iCs/>
                <w:color w:val="000000"/>
              </w:rPr>
              <w:t>t</w:t>
            </w:r>
            <w:r>
              <w:rPr>
                <w:i/>
                <w:iCs/>
                <w:color w:val="000000"/>
              </w:rPr>
              <w:t>E</w:t>
            </w:r>
            <w:r w:rsidRPr="003A7A7A">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sidRPr="003A7A7A">
              <w:rPr>
                <w:i/>
                <w:iCs/>
                <w:color w:val="000000"/>
              </w:rPr>
              <w:t>t</w:t>
            </w:r>
            <w:r>
              <w:rPr>
                <w:i/>
                <w:iCs/>
                <w:color w:val="000000"/>
              </w:rPr>
              <w:t>E</w:t>
            </w:r>
            <w:r w:rsidRPr="003A7A7A">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0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nE</w:t>
            </w:r>
            <w:r w:rsidRPr="003A7A7A">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w:t>
            </w:r>
            <w:r w:rsidRPr="003A7A7A">
              <w:rPr>
                <w:color w:val="000000"/>
              </w:rPr>
              <w:t xml:space="preserve"> vector </w:t>
            </w:r>
            <w:r>
              <w:rPr>
                <w:color w:val="000000"/>
              </w:rPr>
              <w:t>x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nE</w:t>
            </w:r>
            <w:r w:rsidRPr="003A7A7A">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 vector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nE</w:t>
            </w:r>
            <w:r w:rsidRPr="003A7A7A">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 vector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sE</w:t>
            </w:r>
            <w:r w:rsidRPr="003A7A7A">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x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lastRenderedPageBreak/>
              <w:t>sE</w:t>
            </w:r>
            <w:r w:rsidRPr="003A7A7A">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sE</w:t>
            </w:r>
            <w:r w:rsidRPr="003A7A7A">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w:t>
            </w:r>
            <w:r>
              <w:rPr>
                <w:color w:val="000000"/>
              </w:rPr>
              <w:t xml:space="preserve"> </w:t>
            </w:r>
            <w:proofErr w:type="spellStart"/>
            <w:r>
              <w:rPr>
                <w:color w:val="000000"/>
              </w:rPr>
              <w:t>spanwise</w:t>
            </w:r>
            <w:proofErr w:type="spellEnd"/>
            <w:r>
              <w:rPr>
                <w:color w:val="000000"/>
              </w:rPr>
              <w:t xml:space="preserve"> vector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Pr>
                <w:i/>
                <w:iCs/>
                <w:color w:val="000000"/>
              </w:rPr>
              <w:t>E</w:t>
            </w:r>
            <w:r w:rsidRPr="003A7A7A">
              <w:rPr>
                <w:i/>
                <w:iCs/>
                <w:color w:val="000000"/>
              </w:rPr>
              <w:t>CtoR</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chord to turbine referen</w:t>
            </w:r>
            <w:r>
              <w:rPr>
                <w:color w:val="000000"/>
              </w:rPr>
              <w:t>ce radius ratio (</w:t>
            </w:r>
            <w:proofErr w:type="spellStart"/>
            <w:proofErr w:type="gramStart"/>
            <w:r>
              <w:rPr>
                <w:color w:val="000000"/>
              </w:rPr>
              <w:t>NElem</w:t>
            </w:r>
            <w:proofErr w:type="spellEnd"/>
            <w:r>
              <w:rPr>
                <w:color w:val="000000"/>
              </w:rPr>
              <w:t xml:space="preserve"> </w:t>
            </w:r>
            <w:r w:rsidRPr="003A7A7A">
              <w:rPr>
                <w:color w:val="000000"/>
              </w:rPr>
              <w:t xml:space="preserve"> values</w:t>
            </w:r>
            <w:proofErr w:type="gramEnd"/>
            <w:r w:rsidRPr="003A7A7A">
              <w:rPr>
                <w:color w:val="000000"/>
              </w:rPr>
              <w:t>).</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Pr>
                <w:i/>
                <w:iCs/>
                <w:color w:val="000000"/>
              </w:rPr>
              <w:t>E</w:t>
            </w:r>
            <w:r w:rsidRPr="003A7A7A">
              <w:rPr>
                <w:i/>
                <w:iCs/>
                <w:color w:val="000000"/>
              </w:rPr>
              <w:t>AreaR</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area divided by turbine reference radius squared (</w:t>
            </w:r>
            <w:proofErr w:type="spellStart"/>
            <w:r w:rsidRPr="003A7A7A">
              <w:rPr>
                <w:color w:val="000000"/>
              </w:rPr>
              <w:t>NElem</w:t>
            </w:r>
            <w:proofErr w:type="spellEnd"/>
            <w:r w:rsidRPr="003A7A7A">
              <w:rPr>
                <w:color w:val="000000"/>
              </w:rPr>
              <w:t xml:space="preserve"> values).</w:t>
            </w:r>
          </w:p>
        </w:tc>
      </w:tr>
      <w:tr w:rsidR="004F214D" w:rsidRPr="003A7A7A" w:rsidTr="004F214D">
        <w:trPr>
          <w:trHeight w:val="94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sidRPr="003A7A7A">
              <w:rPr>
                <w:i/>
                <w:iCs/>
                <w:color w:val="000000"/>
              </w:rPr>
              <w:t>iSect</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Index of the foil section data to be applied to each element (</w:t>
            </w:r>
            <w:proofErr w:type="spellStart"/>
            <w:r w:rsidRPr="003A7A7A">
              <w:rPr>
                <w:color w:val="000000"/>
              </w:rPr>
              <w:t>NElem</w:t>
            </w:r>
            <w:proofErr w:type="spellEnd"/>
            <w:r w:rsidRPr="003A7A7A">
              <w:rPr>
                <w:color w:val="000000"/>
              </w:rPr>
              <w:t xml:space="preserve"> values). This index corresponds to the order in which the foil section data table files are supplied in the </w:t>
            </w:r>
            <w:proofErr w:type="spellStart"/>
            <w:r w:rsidRPr="003A7A7A">
              <w:rPr>
                <w:color w:val="000000"/>
              </w:rPr>
              <w:t>namelist</w:t>
            </w:r>
            <w:proofErr w:type="spellEnd"/>
            <w:r w:rsidRPr="003A7A7A">
              <w:rPr>
                <w:color w:val="000000"/>
              </w:rPr>
              <w:t xml:space="preserve"> input file.</w:t>
            </w:r>
          </w:p>
        </w:tc>
      </w:tr>
    </w:tbl>
    <w:p w:rsidR="00013A14" w:rsidRDefault="00013A14" w:rsidP="00013A14"/>
    <w:p w:rsidR="00013A14" w:rsidRDefault="00013A14" w:rsidP="00013A14">
      <w:r>
        <w:t>There should be a separate blade data block for each blade in the turbine rotor.</w:t>
      </w:r>
    </w:p>
    <w:p w:rsidR="00AC6AF8" w:rsidRDefault="00AC6AF8"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bookmarkStart w:id="11" w:name="_Ref369468609"/>
      <w:r>
        <w:t>Strut</w:t>
      </w:r>
      <w:bookmarkEnd w:id="11"/>
    </w:p>
    <w:p w:rsidR="002C3780" w:rsidRPr="002C3780" w:rsidRDefault="00EE5C5B" w:rsidP="002C3780">
      <w:r>
        <w:t>The strut</w:t>
      </w:r>
      <w:r w:rsidR="002C3780">
        <w:t xml:space="preserve"> geometry is specified by the user at the element end points in ter</w:t>
      </w:r>
      <w:r>
        <w:t>ms of the locations of the strut mid</w:t>
      </w:r>
      <w:r w:rsidR="002C3780">
        <w:t xml:space="preserve">-chord line, and the local chord-to-radius ratio at the initial time of the turbine simulation. The element specific geometry should be calculated consistent with the element end geometry using the geometry creation tools described in Section </w:t>
      </w:r>
      <w:r w:rsidR="002C3780">
        <w:fldChar w:fldCharType="begin"/>
      </w:r>
      <w:r w:rsidR="002C3780">
        <w:instrText xml:space="preserve"> REF _Ref369451301 \r \h </w:instrText>
      </w:r>
      <w:r w:rsidR="002C3780">
        <w:fldChar w:fldCharType="separate"/>
      </w:r>
      <w:r w:rsidR="002C3780">
        <w:t>4.1.3</w:t>
      </w:r>
      <w:r w:rsidR="002C3780">
        <w:fldChar w:fldCharType="end"/>
      </w:r>
      <w:r w:rsidR="002C3780">
        <w:t>. The parameters directly required from the user are bolded in the table below, with the others being filled out by the geometry creation tools.</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F309B" w:rsidTr="00AA552D">
        <w:trPr>
          <w:trHeight w:val="630"/>
          <w:jc w:val="center"/>
        </w:trPr>
        <w:tc>
          <w:tcPr>
            <w:tcW w:w="683"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r w:rsidRPr="003F309B">
              <w:rPr>
                <w:rFonts w:cs="Times"/>
                <w:i/>
                <w:iCs/>
                <w:color w:val="000000"/>
              </w:rPr>
              <w:t xml:space="preserve">Strut </w:t>
            </w:r>
            <w:proofErr w:type="spellStart"/>
            <w:r w:rsidRPr="003F309B">
              <w:rPr>
                <w:rFonts w:cs="Times"/>
                <w:i/>
                <w:iCs/>
                <w:color w:val="000000"/>
              </w:rPr>
              <w:t>i</w:t>
            </w:r>
            <w:proofErr w:type="spellEnd"/>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C3780" w:rsidRDefault="00013A14" w:rsidP="00013A14">
            <w:pPr>
              <w:jc w:val="center"/>
              <w:rPr>
                <w:rFonts w:cs="Times"/>
                <w:b/>
                <w:i/>
                <w:iCs/>
                <w:color w:val="000000"/>
              </w:rPr>
            </w:pPr>
            <w:proofErr w:type="spellStart"/>
            <w:r w:rsidRPr="002C3780">
              <w:rPr>
                <w:rFonts w:cs="Times"/>
                <w:b/>
                <w:i/>
                <w:iCs/>
                <w:color w:val="000000"/>
              </w:rPr>
              <w:t>NElem</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2C3780"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tcPr>
          <w:p w:rsidR="002C3780" w:rsidRPr="002C3780" w:rsidRDefault="002C3780" w:rsidP="00013A14">
            <w:pPr>
              <w:jc w:val="center"/>
              <w:rPr>
                <w:rFonts w:cs="Times"/>
                <w:b/>
                <w:i/>
                <w:iCs/>
                <w:color w:val="000000"/>
              </w:rPr>
            </w:pPr>
            <w:proofErr w:type="spellStart"/>
            <w:r w:rsidRPr="002C3780">
              <w:rPr>
                <w:rFonts w:cs="Times"/>
                <w:b/>
                <w:i/>
                <w:iCs/>
                <w:color w:val="000000"/>
              </w:rPr>
              <w:t>TtoC</w:t>
            </w:r>
            <w:proofErr w:type="spellEnd"/>
          </w:p>
        </w:tc>
        <w:tc>
          <w:tcPr>
            <w:tcW w:w="4317" w:type="pct"/>
            <w:tcBorders>
              <w:top w:val="nil"/>
              <w:left w:val="nil"/>
              <w:bottom w:val="single" w:sz="4" w:space="0" w:color="auto"/>
              <w:right w:val="single" w:sz="4" w:space="0" w:color="auto"/>
            </w:tcBorders>
            <w:shd w:val="clear" w:color="auto" w:fill="auto"/>
          </w:tcPr>
          <w:p w:rsidR="002C3780" w:rsidRPr="003F309B" w:rsidRDefault="00AA552D" w:rsidP="00013A14">
            <w:pPr>
              <w:rPr>
                <w:rFonts w:cs="Times"/>
                <w:color w:val="000000"/>
              </w:rPr>
            </w:pPr>
            <w:r w:rsidRPr="003F309B">
              <w:rPr>
                <w:rFonts w:cs="Times"/>
                <w:color w:val="000000"/>
              </w:rPr>
              <w:t>Strut thickness to chord ratio (single value, assumed constant over strut).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proofErr w:type="spellStart"/>
            <w:r w:rsidRPr="00AA552D">
              <w:rPr>
                <w:rFonts w:cs="Times"/>
                <w:b/>
                <w:i/>
                <w:iCs/>
                <w:color w:val="000000"/>
              </w:rPr>
              <w:t>MC</w:t>
            </w:r>
            <w:r w:rsidR="00013A14" w:rsidRPr="00AA552D">
              <w:rPr>
                <w:rFonts w:cs="Times"/>
                <w:b/>
                <w:i/>
                <w:iCs/>
                <w:color w:val="000000"/>
              </w:rPr>
              <w:t>x</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proofErr w:type="spellStart"/>
            <w:r w:rsidRPr="00AA552D">
              <w:rPr>
                <w:rFonts w:cs="Times"/>
                <w:b/>
                <w:i/>
                <w:iCs/>
                <w:color w:val="000000"/>
              </w:rPr>
              <w:t>MC</w:t>
            </w:r>
            <w:r w:rsidR="00013A14" w:rsidRPr="00AA552D">
              <w:rPr>
                <w:rFonts w:cs="Times"/>
                <w:b/>
                <w:i/>
                <w:iCs/>
                <w:color w:val="000000"/>
              </w:rPr>
              <w:t>y</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proofErr w:type="spellStart"/>
            <w:r w:rsidRPr="00AA552D">
              <w:rPr>
                <w:rFonts w:cs="Times"/>
                <w:b/>
                <w:i/>
                <w:iCs/>
                <w:color w:val="000000"/>
              </w:rPr>
              <w:t>MC</w:t>
            </w:r>
            <w:r w:rsidR="00013A14" w:rsidRPr="00AA552D">
              <w:rPr>
                <w:rFonts w:cs="Times"/>
                <w:b/>
                <w:i/>
                <w:iCs/>
                <w:color w:val="000000"/>
              </w:rPr>
              <w:t>z</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tcPr>
          <w:p w:rsidR="00AA552D" w:rsidRPr="002C3780" w:rsidRDefault="00AA552D" w:rsidP="00BC3BB9">
            <w:pPr>
              <w:jc w:val="center"/>
              <w:rPr>
                <w:rFonts w:cs="Times"/>
                <w:b/>
                <w:i/>
                <w:iCs/>
                <w:color w:val="000000"/>
              </w:rPr>
            </w:pPr>
            <w:proofErr w:type="spellStart"/>
            <w:r>
              <w:rPr>
                <w:rFonts w:cs="Times"/>
                <w:b/>
                <w:i/>
                <w:iCs/>
                <w:color w:val="000000"/>
              </w:rPr>
              <w:t>CtoR</w:t>
            </w:r>
            <w:proofErr w:type="spellEnd"/>
          </w:p>
        </w:tc>
        <w:tc>
          <w:tcPr>
            <w:tcW w:w="4317" w:type="pct"/>
            <w:tcBorders>
              <w:top w:val="nil"/>
              <w:left w:val="nil"/>
              <w:bottom w:val="single" w:sz="4" w:space="0" w:color="auto"/>
              <w:right w:val="single" w:sz="4" w:space="0" w:color="auto"/>
            </w:tcBorders>
            <w:shd w:val="clear" w:color="auto" w:fill="auto"/>
          </w:tcPr>
          <w:p w:rsidR="00AA552D" w:rsidRDefault="00AA552D" w:rsidP="00BC3BB9">
            <w:pPr>
              <w:rPr>
                <w:rFonts w:cs="Times"/>
                <w:color w:val="000000"/>
              </w:rPr>
            </w:pPr>
            <w:r>
              <w:rPr>
                <w:rFonts w:cs="Times"/>
                <w:color w:val="000000"/>
              </w:rPr>
              <w:t xml:space="preserve">Strut chord to turbine reference radius ratio at element ends </w:t>
            </w:r>
            <w:r w:rsidRPr="003A7A7A">
              <w:rPr>
                <w:color w:val="000000"/>
              </w:rPr>
              <w:t>(</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proofErr w:type="spellStart"/>
            <w:r>
              <w:rPr>
                <w:i/>
                <w:iCs/>
                <w:color w:val="000000"/>
              </w:rPr>
              <w:t>PE</w:t>
            </w:r>
            <w:r w:rsidRPr="00BB3DAC">
              <w:rPr>
                <w:i/>
                <w:iCs/>
                <w:color w:val="000000"/>
              </w:rPr>
              <w:t>x</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x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proofErr w:type="spellStart"/>
            <w:r>
              <w:rPr>
                <w:i/>
                <w:iCs/>
                <w:color w:val="000000"/>
              </w:rPr>
              <w:t>PE</w:t>
            </w:r>
            <w:r w:rsidRPr="00BB3DAC">
              <w:rPr>
                <w:i/>
                <w:iCs/>
                <w:color w:val="000000"/>
              </w:rPr>
              <w:t>y</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y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proofErr w:type="spellStart"/>
            <w:r>
              <w:rPr>
                <w:i/>
                <w:iCs/>
                <w:color w:val="000000"/>
              </w:rPr>
              <w:t>PE</w:t>
            </w:r>
            <w:r w:rsidRPr="00BB3DAC">
              <w:rPr>
                <w:i/>
                <w:iCs/>
                <w:color w:val="000000"/>
              </w:rPr>
              <w:t>z</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z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77"/>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proofErr w:type="spellStart"/>
            <w:r>
              <w:rPr>
                <w:i/>
                <w:iCs/>
                <w:color w:val="000000"/>
              </w:rPr>
              <w:t>sE</w:t>
            </w:r>
            <w:r w:rsidRPr="003A7A7A">
              <w:rPr>
                <w:i/>
                <w:iCs/>
                <w:color w:val="000000"/>
              </w:rPr>
              <w:t>x</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x component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59"/>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proofErr w:type="spellStart"/>
            <w:r>
              <w:rPr>
                <w:i/>
                <w:iCs/>
                <w:color w:val="000000"/>
              </w:rPr>
              <w:t>sE</w:t>
            </w:r>
            <w:r w:rsidRPr="003A7A7A">
              <w:rPr>
                <w:i/>
                <w:iCs/>
                <w:color w:val="000000"/>
              </w:rPr>
              <w:t>y</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y component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50"/>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proofErr w:type="spellStart"/>
            <w:r>
              <w:rPr>
                <w:i/>
                <w:iCs/>
                <w:color w:val="000000"/>
              </w:rPr>
              <w:lastRenderedPageBreak/>
              <w:t>sE</w:t>
            </w:r>
            <w:r w:rsidRPr="003A7A7A">
              <w:rPr>
                <w:i/>
                <w:iCs/>
                <w:color w:val="000000"/>
              </w:rPr>
              <w:t>z</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Element unit</w:t>
            </w:r>
            <w:r>
              <w:rPr>
                <w:color w:val="000000"/>
              </w:rPr>
              <w:t xml:space="preserve"> </w:t>
            </w:r>
            <w:proofErr w:type="spellStart"/>
            <w:r>
              <w:rPr>
                <w:color w:val="000000"/>
              </w:rPr>
              <w:t>spanwise</w:t>
            </w:r>
            <w:proofErr w:type="spellEnd"/>
            <w:r>
              <w:rPr>
                <w:color w:val="000000"/>
              </w:rPr>
              <w:t xml:space="preserve"> vector z component (</w:t>
            </w:r>
            <w:proofErr w:type="spellStart"/>
            <w:r>
              <w:rPr>
                <w:color w:val="000000"/>
              </w:rPr>
              <w:t>NElem</w:t>
            </w:r>
            <w:proofErr w:type="spellEnd"/>
            <w:r>
              <w:rPr>
                <w:color w:val="000000"/>
              </w:rPr>
              <w:t xml:space="preserve"> </w:t>
            </w:r>
            <w:r w:rsidRPr="003A7A7A">
              <w:rPr>
                <w:color w:val="000000"/>
              </w:rPr>
              <w:t>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proofErr w:type="spellStart"/>
            <w:r>
              <w:rPr>
                <w:rFonts w:cs="Times"/>
                <w:i/>
                <w:iCs/>
                <w:color w:val="000000"/>
              </w:rPr>
              <w:t>E</w:t>
            </w:r>
            <w:r w:rsidRPr="003F309B">
              <w:rPr>
                <w:rFonts w:cs="Times"/>
                <w:i/>
                <w:iCs/>
                <w:color w:val="000000"/>
              </w:rPr>
              <w:t>CtoR</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chord to turbine r</w:t>
            </w:r>
            <w:r w:rsidR="00217ADB">
              <w:rPr>
                <w:rFonts w:cs="Times"/>
                <w:color w:val="000000"/>
              </w:rPr>
              <w:t>eference radius ratio (</w:t>
            </w:r>
            <w:proofErr w:type="spellStart"/>
            <w:r w:rsidR="00217ADB">
              <w:rPr>
                <w:rFonts w:cs="Times"/>
                <w:color w:val="000000"/>
              </w:rPr>
              <w:t>NElem</w:t>
            </w:r>
            <w:proofErr w:type="spellEnd"/>
            <w:r w:rsidRPr="003F309B">
              <w:rPr>
                <w:rFonts w:cs="Times"/>
                <w:color w:val="000000"/>
              </w:rPr>
              <w:t xml:space="preserve"> 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proofErr w:type="spellStart"/>
            <w:r>
              <w:rPr>
                <w:rFonts w:cs="Times"/>
                <w:i/>
                <w:iCs/>
                <w:color w:val="000000"/>
              </w:rPr>
              <w:t>E</w:t>
            </w:r>
            <w:r w:rsidRPr="003F309B">
              <w:rPr>
                <w:rFonts w:cs="Times"/>
                <w:i/>
                <w:iCs/>
                <w:color w:val="000000"/>
              </w:rPr>
              <w:t>AreaR</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area divided by turbine reference radius squared (</w:t>
            </w:r>
            <w:proofErr w:type="spellStart"/>
            <w:r w:rsidRPr="003F309B">
              <w:rPr>
                <w:rFonts w:cs="Times"/>
                <w:color w:val="000000"/>
              </w:rPr>
              <w:t>NElem</w:t>
            </w:r>
            <w:proofErr w:type="spellEnd"/>
            <w:r w:rsidRPr="003F309B">
              <w:rPr>
                <w:rFonts w:cs="Times"/>
                <w:color w:val="000000"/>
              </w:rPr>
              <w:t xml:space="preserve">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proofErr w:type="spellStart"/>
            <w:r w:rsidRPr="00217ADB">
              <w:rPr>
                <w:rFonts w:cs="Times"/>
                <w:b/>
                <w:i/>
                <w:iCs/>
                <w:color w:val="000000"/>
              </w:rPr>
              <w:t>BIndS</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blade to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start element connected to rotor shaft.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proofErr w:type="spellStart"/>
            <w:r w:rsidRPr="00217ADB">
              <w:rPr>
                <w:rFonts w:cs="Times"/>
                <w:b/>
                <w:i/>
                <w:iCs/>
                <w:color w:val="000000"/>
              </w:rPr>
              <w:t>EIndS</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element on the above blade at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first element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proofErr w:type="spellStart"/>
            <w:r w:rsidRPr="00217ADB">
              <w:rPr>
                <w:rFonts w:cs="Times"/>
                <w:b/>
                <w:i/>
                <w:iCs/>
                <w:color w:val="000000"/>
              </w:rPr>
              <w:t>BIndE</w:t>
            </w:r>
            <w:proofErr w:type="spellEnd"/>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 xml:space="preserve">Index of the blade to which the </w:t>
            </w:r>
            <w:r>
              <w:rPr>
                <w:rFonts w:cs="Times"/>
                <w:color w:val="000000"/>
              </w:rPr>
              <w:t xml:space="preserve">last </w:t>
            </w:r>
            <w:r w:rsidRPr="003F309B">
              <w:rPr>
                <w:rFonts w:cs="Times"/>
                <w:color w:val="000000"/>
              </w:rPr>
              <w:t>strut</w:t>
            </w:r>
            <w:r>
              <w:rPr>
                <w:rFonts w:cs="Times"/>
                <w:color w:val="000000"/>
              </w:rPr>
              <w:t xml:space="preserve"> element</w:t>
            </w:r>
            <w:r w:rsidRPr="003F309B">
              <w:rPr>
                <w:rFonts w:cs="Times"/>
                <w:color w:val="000000"/>
              </w:rPr>
              <w:t xml:space="preserve"> connects. Used for blade-strut interference drag calculation.</w:t>
            </w:r>
            <w:r>
              <w:rPr>
                <w:rFonts w:cs="Times"/>
                <w:color w:val="000000"/>
              </w:rPr>
              <w:t xml:space="preserve"> Set to zero if last element is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proofErr w:type="spellStart"/>
            <w:r w:rsidRPr="00217ADB">
              <w:rPr>
                <w:rFonts w:cs="Times"/>
                <w:b/>
                <w:i/>
                <w:iCs/>
                <w:color w:val="000000"/>
              </w:rPr>
              <w:t>EIndE</w:t>
            </w:r>
            <w:proofErr w:type="spellEnd"/>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Index of th</w:t>
            </w:r>
            <w:r>
              <w:rPr>
                <w:rFonts w:cs="Times"/>
                <w:color w:val="000000"/>
              </w:rPr>
              <w:t xml:space="preserve">e element on the above blade to </w:t>
            </w:r>
            <w:r w:rsidRPr="003F309B">
              <w:rPr>
                <w:rFonts w:cs="Times"/>
                <w:color w:val="000000"/>
              </w:rPr>
              <w:t>which the</w:t>
            </w:r>
            <w:r>
              <w:rPr>
                <w:rFonts w:cs="Times"/>
                <w:color w:val="000000"/>
              </w:rPr>
              <w:t xml:space="preserve"> last</w:t>
            </w:r>
            <w:r w:rsidRPr="003F309B">
              <w:rPr>
                <w:rFonts w:cs="Times"/>
                <w:color w:val="000000"/>
              </w:rPr>
              <w:t xml:space="preserve"> strut </w:t>
            </w:r>
            <w:r>
              <w:rPr>
                <w:rFonts w:cs="Times"/>
                <w:color w:val="000000"/>
              </w:rPr>
              <w:t xml:space="preserve">element </w:t>
            </w:r>
            <w:r w:rsidRPr="003F309B">
              <w:rPr>
                <w:rFonts w:cs="Times"/>
                <w:color w:val="000000"/>
              </w:rPr>
              <w:t>connects. Used for blade-strut interference drag calculation.</w:t>
            </w:r>
            <w:r>
              <w:rPr>
                <w:rFonts w:cs="Times"/>
                <w:color w:val="000000"/>
              </w:rPr>
              <w:t xml:space="preserve"> Set to zero if last element is connected to rotor shaft.</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Pr>
        <w:pStyle w:val="Heading3"/>
      </w:pPr>
      <w:bookmarkStart w:id="12" w:name="_Toc369524833"/>
      <w:r>
        <w:t>File Format Example</w:t>
      </w:r>
      <w:bookmarkEnd w:id="12"/>
    </w:p>
    <w:p w:rsidR="00013A14" w:rsidRDefault="00013A14" w:rsidP="00013A14">
      <w:r>
        <w:t>A file format example is given below.</w:t>
      </w:r>
      <w:r w:rsidR="00707F08">
        <w:t xml:space="preserve"> This example can also be found in </w:t>
      </w:r>
      <w:r w:rsidR="00707F08" w:rsidRPr="00707F08">
        <w:rPr>
          <w:i/>
        </w:rPr>
        <w:t>Test/</w:t>
      </w:r>
      <w:proofErr w:type="spellStart"/>
      <w:r w:rsidR="00707F08" w:rsidRPr="00707F08">
        <w:rPr>
          <w:i/>
        </w:rPr>
        <w:t>TestGeom</w:t>
      </w:r>
      <w:proofErr w:type="spellEnd"/>
      <w:r w:rsidR="00707F08" w:rsidRPr="00707F08">
        <w:rPr>
          <w:i/>
        </w:rPr>
        <w:t>/</w:t>
      </w:r>
      <w:proofErr w:type="spellStart"/>
      <w:r w:rsidR="00707F08" w:rsidRPr="00707F08">
        <w:rPr>
          <w:i/>
        </w:rPr>
        <w:t>TestVAWT.geom</w:t>
      </w:r>
      <w:proofErr w:type="spellEnd"/>
      <w:r w:rsidR="00707F08">
        <w:t xml:space="preserve"> in the CACTUS repository.</w:t>
      </w:r>
    </w:p>
    <w:p w:rsidR="00013A14" w:rsidRDefault="00013A14" w:rsidP="00013A14">
      <w:pPr>
        <w:pBdr>
          <w:bottom w:val="single" w:sz="6" w:space="1" w:color="auto"/>
        </w:pBdr>
      </w:pPr>
    </w:p>
    <w:p w:rsidR="00013A14" w:rsidRDefault="00013A14" w:rsidP="00013A14"/>
    <w:p w:rsidR="00416DDA" w:rsidRPr="00416DDA" w:rsidRDefault="00416DDA" w:rsidP="00B633F2">
      <w:pPr>
        <w:rPr>
          <w:sz w:val="20"/>
          <w:szCs w:val="20"/>
        </w:rPr>
      </w:pPr>
      <w:proofErr w:type="spellStart"/>
      <w:r w:rsidRPr="00416DDA">
        <w:rPr>
          <w:sz w:val="20"/>
          <w:szCs w:val="20"/>
        </w:rPr>
        <w:t>NBlade</w:t>
      </w:r>
      <w:proofErr w:type="spellEnd"/>
      <w:r w:rsidRPr="00416DDA">
        <w:rPr>
          <w:sz w:val="20"/>
          <w:szCs w:val="20"/>
        </w:rPr>
        <w:t xml:space="preserve">:   2 </w:t>
      </w:r>
    </w:p>
    <w:p w:rsidR="00416DDA" w:rsidRPr="00416DDA" w:rsidRDefault="00416DDA" w:rsidP="00B633F2">
      <w:pPr>
        <w:rPr>
          <w:sz w:val="20"/>
          <w:szCs w:val="20"/>
        </w:rPr>
      </w:pPr>
      <w:proofErr w:type="spellStart"/>
      <w:r w:rsidRPr="00416DDA">
        <w:rPr>
          <w:sz w:val="20"/>
          <w:szCs w:val="20"/>
        </w:rPr>
        <w:t>NStrut</w:t>
      </w:r>
      <w:proofErr w:type="spellEnd"/>
      <w:r w:rsidRPr="00416DDA">
        <w:rPr>
          <w:sz w:val="20"/>
          <w:szCs w:val="20"/>
        </w:rPr>
        <w:t xml:space="preserve">:   2 </w:t>
      </w:r>
    </w:p>
    <w:p w:rsidR="00416DDA" w:rsidRPr="00416DDA" w:rsidRDefault="00416DDA" w:rsidP="00B633F2">
      <w:pPr>
        <w:rPr>
          <w:sz w:val="20"/>
          <w:szCs w:val="20"/>
        </w:rPr>
      </w:pPr>
      <w:proofErr w:type="spellStart"/>
      <w:r w:rsidRPr="00416DDA">
        <w:rPr>
          <w:sz w:val="20"/>
          <w:szCs w:val="20"/>
        </w:rPr>
        <w:t>RotN</w:t>
      </w:r>
      <w:proofErr w:type="spellEnd"/>
      <w:r w:rsidRPr="00416DDA">
        <w:rPr>
          <w:sz w:val="20"/>
          <w:szCs w:val="20"/>
        </w:rPr>
        <w:t xml:space="preserve">:   0.00000e+00   1.00000e+00   0.00000e+00 </w:t>
      </w:r>
    </w:p>
    <w:p w:rsidR="00416DDA" w:rsidRPr="00416DDA" w:rsidRDefault="00416DDA" w:rsidP="00B633F2">
      <w:pPr>
        <w:rPr>
          <w:sz w:val="20"/>
          <w:szCs w:val="20"/>
        </w:rPr>
      </w:pPr>
      <w:proofErr w:type="spellStart"/>
      <w:r w:rsidRPr="00416DDA">
        <w:rPr>
          <w:sz w:val="20"/>
          <w:szCs w:val="20"/>
        </w:rPr>
        <w:t>RotP</w:t>
      </w:r>
      <w:proofErr w:type="spell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proofErr w:type="spellStart"/>
      <w:r w:rsidRPr="00416DDA">
        <w:rPr>
          <w:sz w:val="20"/>
          <w:szCs w:val="20"/>
        </w:rPr>
        <w:t>RefAR</w:t>
      </w:r>
      <w:proofErr w:type="spellEnd"/>
      <w:r w:rsidRPr="00416DDA">
        <w:rPr>
          <w:sz w:val="20"/>
          <w:szCs w:val="20"/>
        </w:rPr>
        <w:t xml:space="preserve">:   3.52000e+00 </w:t>
      </w:r>
    </w:p>
    <w:p w:rsidR="00416DDA" w:rsidRPr="00416DDA" w:rsidRDefault="00416DDA" w:rsidP="00B633F2">
      <w:pPr>
        <w:rPr>
          <w:sz w:val="20"/>
          <w:szCs w:val="20"/>
        </w:rPr>
      </w:pPr>
      <w:proofErr w:type="spellStart"/>
      <w:r w:rsidRPr="00416DDA">
        <w:rPr>
          <w:sz w:val="20"/>
          <w:szCs w:val="20"/>
        </w:rPr>
        <w:t>RefR</w:t>
      </w:r>
      <w:proofErr w:type="spellEnd"/>
      <w:r w:rsidRPr="00416DDA">
        <w:rPr>
          <w:sz w:val="20"/>
          <w:szCs w:val="20"/>
        </w:rPr>
        <w:t xml:space="preserve">:   3.15000e+01 </w:t>
      </w:r>
    </w:p>
    <w:p w:rsidR="00416DDA" w:rsidRPr="00416DDA" w:rsidRDefault="00416DDA" w:rsidP="00B633F2">
      <w:pPr>
        <w:rPr>
          <w:sz w:val="20"/>
          <w:szCs w:val="20"/>
        </w:rPr>
      </w:pPr>
      <w:r w:rsidRPr="00416DDA">
        <w:rPr>
          <w:sz w:val="20"/>
          <w:szCs w:val="20"/>
        </w:rPr>
        <w:t>Type: VAWT</w:t>
      </w:r>
    </w:p>
    <w:p w:rsidR="00416DDA" w:rsidRPr="00416DDA" w:rsidRDefault="00416DDA" w:rsidP="00B633F2">
      <w:pPr>
        <w:rPr>
          <w:sz w:val="20"/>
          <w:szCs w:val="20"/>
        </w:rPr>
      </w:pPr>
      <w:r w:rsidRPr="00416DDA">
        <w:rPr>
          <w:sz w:val="20"/>
          <w:szCs w:val="20"/>
        </w:rPr>
        <w:t xml:space="preserve">Blade 1: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FlipN</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QCx</w:t>
      </w:r>
      <w:proofErr w:type="spellEnd"/>
      <w:r w:rsidRPr="00416DDA">
        <w:rPr>
          <w:sz w:val="20"/>
          <w:szCs w:val="20"/>
        </w:rPr>
        <w:t>:  -1.25936e-</w:t>
      </w:r>
      <w:proofErr w:type="gramStart"/>
      <w:r w:rsidRPr="00416DDA">
        <w:rPr>
          <w:sz w:val="20"/>
          <w:szCs w:val="20"/>
        </w:rPr>
        <w:t>02  -</w:t>
      </w:r>
      <w:proofErr w:type="gramEnd"/>
      <w:r w:rsidRPr="00416DDA">
        <w:rPr>
          <w:sz w:val="20"/>
          <w:szCs w:val="20"/>
        </w:rPr>
        <w:t xml:space="preserve">1.25936e-02  -1.25936e-02  -1.25936e-02  -1.25936e-02  -1.25936e-02 </w:t>
      </w:r>
    </w:p>
    <w:p w:rsidR="00416DDA" w:rsidRPr="00416DDA" w:rsidRDefault="00416DDA" w:rsidP="00B633F2">
      <w:pPr>
        <w:rPr>
          <w:sz w:val="20"/>
          <w:szCs w:val="20"/>
        </w:rPr>
      </w:pPr>
      <w:r w:rsidRPr="00416DDA">
        <w:rPr>
          <w:sz w:val="20"/>
          <w:szCs w:val="20"/>
        </w:rPr>
        <w:tab/>
      </w:r>
      <w:proofErr w:type="spellStart"/>
      <w:r w:rsidRPr="00416DDA">
        <w:rPr>
          <w:sz w:val="20"/>
          <w:szCs w:val="20"/>
        </w:rPr>
        <w:t>QCy</w:t>
      </w:r>
      <w:proofErr w:type="spellEnd"/>
      <w:r w:rsidRPr="00416DDA">
        <w:rPr>
          <w:sz w:val="20"/>
          <w:szCs w:val="20"/>
        </w:rPr>
        <w:t xml:space="preserve">:   0.00000e+00   5.28000e-01   1.05600e+00   1.58400e+00   2.11200e+00   2.64000e+00 </w:t>
      </w:r>
    </w:p>
    <w:p w:rsidR="00416DDA" w:rsidRPr="00416DDA" w:rsidRDefault="00416DDA" w:rsidP="00B633F2">
      <w:pPr>
        <w:rPr>
          <w:sz w:val="20"/>
          <w:szCs w:val="20"/>
        </w:rPr>
      </w:pPr>
      <w:r w:rsidRPr="00416DDA">
        <w:rPr>
          <w:sz w:val="20"/>
          <w:szCs w:val="20"/>
        </w:rPr>
        <w:tab/>
      </w:r>
      <w:proofErr w:type="spellStart"/>
      <w:r w:rsidRPr="00416DDA">
        <w:rPr>
          <w:sz w:val="20"/>
          <w:szCs w:val="20"/>
        </w:rPr>
        <w:t>QCz</w:t>
      </w:r>
      <w:proofErr w:type="spellEnd"/>
      <w:r w:rsidRPr="00416DDA">
        <w:rPr>
          <w:sz w:val="20"/>
          <w:szCs w:val="20"/>
        </w:rPr>
        <w:t>:  -0.00000e+</w:t>
      </w:r>
      <w:proofErr w:type="gramStart"/>
      <w:r w:rsidRPr="00416DDA">
        <w:rPr>
          <w:sz w:val="20"/>
          <w:szCs w:val="20"/>
        </w:rPr>
        <w:t>00  -</w:t>
      </w:r>
      <w:proofErr w:type="gramEnd"/>
      <w:r w:rsidRPr="00416DDA">
        <w:rPr>
          <w:sz w:val="20"/>
          <w:szCs w:val="20"/>
        </w:rPr>
        <w:t xml:space="preserve">6.40000e-01  -9.60000e-01  -9.60000e-01  -6.40000e-01  -0.00000e+00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tx</w:t>
      </w:r>
      <w:proofErr w:type="spellEnd"/>
      <w:proofErr w:type="gramEnd"/>
      <w:r w:rsidRPr="00416DDA">
        <w:rPr>
          <w:sz w:val="20"/>
          <w:szCs w:val="20"/>
        </w:rPr>
        <w:t xml:space="preserve">:   1.00000e+00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gramStart"/>
      <w:r w:rsidRPr="00416DDA">
        <w:rPr>
          <w:sz w:val="20"/>
          <w:szCs w:val="20"/>
        </w:rPr>
        <w:t>ty</w:t>
      </w:r>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tz</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-1.25936e-</w:t>
      </w:r>
      <w:proofErr w:type="gramStart"/>
      <w:r w:rsidRPr="00416DDA">
        <w:rPr>
          <w:sz w:val="20"/>
          <w:szCs w:val="20"/>
        </w:rPr>
        <w:t>02  -</w:t>
      </w:r>
      <w:proofErr w:type="gramEnd"/>
      <w:r w:rsidRPr="00416DDA">
        <w:rPr>
          <w:sz w:val="20"/>
          <w:szCs w:val="20"/>
        </w:rPr>
        <w:t xml:space="preserve">1.25936e-02  -1.25936e-02  -1.25936e-02  -1.25936e-02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2.64000e-01   7.92000e-01   1.32000e+00   1.84800e+00   2.37600e+00 </w:t>
      </w:r>
    </w:p>
    <w:p w:rsidR="00416DDA" w:rsidRPr="00416DDA" w:rsidRDefault="00416DDA" w:rsidP="00B633F2">
      <w:pPr>
        <w:rPr>
          <w:sz w:val="20"/>
          <w:szCs w:val="20"/>
        </w:rPr>
      </w:pPr>
      <w:r w:rsidRPr="00416DDA">
        <w:rPr>
          <w:sz w:val="20"/>
          <w:szCs w:val="20"/>
        </w:rPr>
        <w:tab/>
      </w:r>
      <w:proofErr w:type="spellStart"/>
      <w:r w:rsidRPr="00416DDA">
        <w:rPr>
          <w:sz w:val="20"/>
          <w:szCs w:val="20"/>
        </w:rPr>
        <w:t>PEz</w:t>
      </w:r>
      <w:proofErr w:type="spellEnd"/>
      <w:r w:rsidRPr="00416DDA">
        <w:rPr>
          <w:sz w:val="20"/>
          <w:szCs w:val="20"/>
        </w:rPr>
        <w:t>:  -3.20000e-</w:t>
      </w:r>
      <w:proofErr w:type="gramStart"/>
      <w:r w:rsidRPr="00416DDA">
        <w:rPr>
          <w:sz w:val="20"/>
          <w:szCs w:val="20"/>
        </w:rPr>
        <w:t>01  -</w:t>
      </w:r>
      <w:proofErr w:type="gramEnd"/>
      <w:r w:rsidRPr="00416DDA">
        <w:rPr>
          <w:sz w:val="20"/>
          <w:szCs w:val="20"/>
        </w:rPr>
        <w:t xml:space="preserve">8.00000e-01  -9.60000e-01  -8.00000e-01  -3.20000e-01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tEx</w:t>
      </w:r>
      <w:proofErr w:type="spellEnd"/>
      <w:proofErr w:type="gramEnd"/>
      <w:r w:rsidRPr="00416DDA">
        <w:rPr>
          <w:sz w:val="20"/>
          <w:szCs w:val="20"/>
        </w:rPr>
        <w:t xml:space="preserve">:   1.00000e+00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tEy</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tEz</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nEx</w:t>
      </w:r>
      <w:proofErr w:type="spellEnd"/>
      <w:proofErr w:type="gramEnd"/>
      <w:r w:rsidRPr="00416DDA">
        <w:rPr>
          <w:sz w:val="20"/>
          <w:szCs w:val="20"/>
        </w:rPr>
        <w:t xml:space="preserve">:  -0.00000e+00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nEy</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nEz</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-0.00000e+00  -0.00000e+00  -0.00000e+00  -0.00000e+00  -0.00000e+00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lastRenderedPageBreak/>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6.14634e-02   4.57371e-02   3.91142e-02   4.57371e-02   6.14634e-02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iSect</w:t>
      </w:r>
      <w:proofErr w:type="spellEnd"/>
      <w:proofErr w:type="gramEnd"/>
      <w:r w:rsidRPr="00416DDA">
        <w:rPr>
          <w:sz w:val="20"/>
          <w:szCs w:val="20"/>
        </w:rPr>
        <w:t xml:space="preserve">:   1   1   1   1   1 </w:t>
      </w:r>
    </w:p>
    <w:p w:rsidR="00416DDA" w:rsidRPr="00416DDA" w:rsidRDefault="00416DDA" w:rsidP="00B633F2">
      <w:pPr>
        <w:rPr>
          <w:sz w:val="20"/>
          <w:szCs w:val="20"/>
        </w:rPr>
      </w:pPr>
      <w:r w:rsidRPr="00416DDA">
        <w:rPr>
          <w:sz w:val="20"/>
          <w:szCs w:val="20"/>
        </w:rPr>
        <w:t xml:space="preserve">Blade 2: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FlipN</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QCx</w:t>
      </w:r>
      <w:proofErr w:type="spellEnd"/>
      <w:r w:rsidRPr="00416DDA">
        <w:rPr>
          <w:sz w:val="20"/>
          <w:szCs w:val="20"/>
        </w:rPr>
        <w:t xml:space="preserve">:   1.25936e-02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QCy</w:t>
      </w:r>
      <w:proofErr w:type="spellEnd"/>
      <w:r w:rsidRPr="00416DDA">
        <w:rPr>
          <w:sz w:val="20"/>
          <w:szCs w:val="20"/>
        </w:rPr>
        <w:t xml:space="preserve">:   0.00000e+00   5.28000e-01   1.05600e+00   1.58400e+00   2.11200e+00   2.64000e+00 </w:t>
      </w:r>
    </w:p>
    <w:p w:rsidR="00416DDA" w:rsidRPr="00416DDA" w:rsidRDefault="00416DDA" w:rsidP="00B633F2">
      <w:pPr>
        <w:rPr>
          <w:sz w:val="20"/>
          <w:szCs w:val="20"/>
        </w:rPr>
      </w:pPr>
      <w:r w:rsidRPr="00416DDA">
        <w:rPr>
          <w:sz w:val="20"/>
          <w:szCs w:val="20"/>
        </w:rPr>
        <w:tab/>
      </w:r>
      <w:proofErr w:type="spellStart"/>
      <w:r w:rsidRPr="00416DDA">
        <w:rPr>
          <w:sz w:val="20"/>
          <w:szCs w:val="20"/>
        </w:rPr>
        <w:t>QCz</w:t>
      </w:r>
      <w:proofErr w:type="spellEnd"/>
      <w:r w:rsidRPr="00416DDA">
        <w:rPr>
          <w:sz w:val="20"/>
          <w:szCs w:val="20"/>
        </w:rPr>
        <w:t xml:space="preserve">:   1.54227e-18   6.40000e-01   9.60000e-01   </w:t>
      </w:r>
      <w:proofErr w:type="spellStart"/>
      <w:r w:rsidRPr="00416DDA">
        <w:rPr>
          <w:sz w:val="20"/>
          <w:szCs w:val="20"/>
        </w:rPr>
        <w:t>9.60000e-01</w:t>
      </w:r>
      <w:proofErr w:type="spellEnd"/>
      <w:r w:rsidRPr="00416DDA">
        <w:rPr>
          <w:sz w:val="20"/>
          <w:szCs w:val="20"/>
        </w:rPr>
        <w:t xml:space="preserve">   6.40000e-01   1.54227e-18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tx</w:t>
      </w:r>
      <w:proofErr w:type="spellEnd"/>
      <w:proofErr w:type="gramEnd"/>
      <w:r w:rsidRPr="00416DDA">
        <w:rPr>
          <w:sz w:val="20"/>
          <w:szCs w:val="20"/>
        </w:rPr>
        <w:t xml:space="preserve">:  -1.00000e+00  -1.00000e+00  -1.00000e+00  -1.00000e+00  -1.00000e+00  -1.00000e+00 </w:t>
      </w:r>
    </w:p>
    <w:p w:rsidR="00416DDA" w:rsidRPr="00416DDA" w:rsidRDefault="00416DDA" w:rsidP="00B633F2">
      <w:pPr>
        <w:rPr>
          <w:sz w:val="20"/>
          <w:szCs w:val="20"/>
        </w:rPr>
      </w:pPr>
      <w:r w:rsidRPr="00416DDA">
        <w:rPr>
          <w:sz w:val="20"/>
          <w:szCs w:val="20"/>
        </w:rPr>
        <w:tab/>
      </w:r>
      <w:proofErr w:type="gramStart"/>
      <w:r w:rsidRPr="00416DDA">
        <w:rPr>
          <w:sz w:val="20"/>
          <w:szCs w:val="20"/>
        </w:rPr>
        <w:t>ty</w:t>
      </w:r>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tz</w:t>
      </w:r>
      <w:proofErr w:type="spellEnd"/>
      <w:proofErr w:type="gramEnd"/>
      <w:r w:rsidRPr="00416DDA">
        <w:rPr>
          <w:sz w:val="20"/>
          <w:szCs w:val="20"/>
        </w:rPr>
        <w:t xml:space="preserve">:  -1.22465e-16  -1.22465e-16  -1.22465e-16  -1.22465e-16  -1.22465e-16  -1.22465e-16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xml:space="preserve">:   1.25936e-02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2.64000e-01   7.92000e-01   1.32000e+00   1.84800e+00   2.37600e+00 </w:t>
      </w:r>
    </w:p>
    <w:p w:rsidR="00416DDA" w:rsidRPr="00416DDA" w:rsidRDefault="00416DDA" w:rsidP="00B633F2">
      <w:pPr>
        <w:rPr>
          <w:sz w:val="20"/>
          <w:szCs w:val="20"/>
        </w:rPr>
      </w:pPr>
      <w:r w:rsidRPr="00416DDA">
        <w:rPr>
          <w:sz w:val="20"/>
          <w:szCs w:val="20"/>
        </w:rPr>
        <w:tab/>
      </w:r>
      <w:proofErr w:type="spellStart"/>
      <w:r w:rsidRPr="00416DDA">
        <w:rPr>
          <w:sz w:val="20"/>
          <w:szCs w:val="20"/>
        </w:rPr>
        <w:t>PEz</w:t>
      </w:r>
      <w:proofErr w:type="spellEnd"/>
      <w:r w:rsidRPr="00416DDA">
        <w:rPr>
          <w:sz w:val="20"/>
          <w:szCs w:val="20"/>
        </w:rPr>
        <w:t xml:space="preserve">:   3.20000e-01   8.00000e-01   9.60000e-01   8.00000e-01   3.20000e-01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tEx</w:t>
      </w:r>
      <w:proofErr w:type="spellEnd"/>
      <w:proofErr w:type="gramEnd"/>
      <w:r w:rsidRPr="00416DDA">
        <w:rPr>
          <w:sz w:val="20"/>
          <w:szCs w:val="20"/>
        </w:rPr>
        <w:t xml:space="preserve">:  -1.00000e+00  -1.00000e+00  -1.00000e+00  -1.00000e+00  -1.00000e+00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tEy</w:t>
      </w:r>
      <w:proofErr w:type="spellEnd"/>
      <w:proofErr w:type="gramEnd"/>
      <w:r w:rsidRPr="00416DDA">
        <w:rPr>
          <w:sz w:val="20"/>
          <w:szCs w:val="20"/>
        </w:rPr>
        <w:t xml:space="preserve">:   2.41486e-19  -9.83382e-19   0.00000e+00   9.83382e-19  -2.41486e-19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tEz</w:t>
      </w:r>
      <w:proofErr w:type="spellEnd"/>
      <w:proofErr w:type="gramEnd"/>
      <w:r w:rsidRPr="00416DDA">
        <w:rPr>
          <w:sz w:val="20"/>
          <w:szCs w:val="20"/>
        </w:rPr>
        <w:t xml:space="preserve">:  -1.22172e-16  -1.23061e-16  -1.22465e-16  -1.23061e-16  -1.22172e-16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nEx</w:t>
      </w:r>
      <w:proofErr w:type="spellEnd"/>
      <w:proofErr w:type="gramEnd"/>
      <w:r w:rsidRPr="00416DDA">
        <w:rPr>
          <w:sz w:val="20"/>
          <w:szCs w:val="20"/>
        </w:rPr>
        <w:t xml:space="preserve">:   7.79344e-17   1.04732e-16   1.22465e-16   1.04732e-16   7.79344e-17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nEy</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nEz</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9.40865e-17   6.46235e-17  -0.00000e+00  -6.46235e-17  -9.40865e-17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6.14634e-02   4.57371e-02   3.91142e-02   4.57371e-02   6.14634e-02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iSect</w:t>
      </w:r>
      <w:proofErr w:type="spellEnd"/>
      <w:proofErr w:type="gramEnd"/>
      <w:r w:rsidRPr="00416DDA">
        <w:rPr>
          <w:sz w:val="20"/>
          <w:szCs w:val="20"/>
        </w:rPr>
        <w:t xml:space="preserve">:   1   1   1   1   1 </w:t>
      </w:r>
    </w:p>
    <w:p w:rsidR="00416DDA" w:rsidRPr="00416DDA" w:rsidRDefault="00416DDA" w:rsidP="00B633F2">
      <w:pPr>
        <w:rPr>
          <w:sz w:val="20"/>
          <w:szCs w:val="20"/>
        </w:rPr>
      </w:pPr>
      <w:r w:rsidRPr="00416DDA">
        <w:rPr>
          <w:sz w:val="20"/>
          <w:szCs w:val="20"/>
        </w:rPr>
        <w:t xml:space="preserve">Strut 1: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TtoC</w:t>
      </w:r>
      <w:proofErr w:type="spellEnd"/>
      <w:r w:rsidRPr="00416DDA">
        <w:rPr>
          <w:sz w:val="20"/>
          <w:szCs w:val="20"/>
        </w:rPr>
        <w:t xml:space="preserve">:   1.50000e-01 </w:t>
      </w:r>
    </w:p>
    <w:p w:rsidR="00416DDA" w:rsidRPr="00416DDA" w:rsidRDefault="00416DDA" w:rsidP="00B633F2">
      <w:pPr>
        <w:rPr>
          <w:sz w:val="20"/>
          <w:szCs w:val="20"/>
        </w:rPr>
      </w:pPr>
      <w:r w:rsidRPr="00416DDA">
        <w:rPr>
          <w:sz w:val="20"/>
          <w:szCs w:val="20"/>
        </w:rPr>
        <w:tab/>
      </w:r>
      <w:proofErr w:type="spellStart"/>
      <w:r w:rsidRPr="00416DDA">
        <w:rPr>
          <w:sz w:val="20"/>
          <w:szCs w:val="20"/>
        </w:rPr>
        <w:t>MCx</w:t>
      </w:r>
      <w:proofErr w:type="spell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MCy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MCz</w:t>
      </w:r>
      <w:proofErr w:type="spellEnd"/>
      <w:r w:rsidRPr="00416DDA">
        <w:rPr>
          <w:sz w:val="20"/>
          <w:szCs w:val="20"/>
        </w:rPr>
        <w:t>:  -0.00000e+</w:t>
      </w:r>
      <w:proofErr w:type="gramStart"/>
      <w:r w:rsidRPr="00416DDA">
        <w:rPr>
          <w:sz w:val="20"/>
          <w:szCs w:val="20"/>
        </w:rPr>
        <w:t>00  -</w:t>
      </w:r>
      <w:proofErr w:type="gramEnd"/>
      <w:r w:rsidRPr="00416DDA">
        <w:rPr>
          <w:sz w:val="20"/>
          <w:szCs w:val="20"/>
        </w:rPr>
        <w:t xml:space="preserve">1.92000e-01  -3.84000e-01  -5.76000e-01  -7.68000e-01  -9.60000e-01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PEz</w:t>
      </w:r>
      <w:proofErr w:type="spellEnd"/>
      <w:r w:rsidRPr="00416DDA">
        <w:rPr>
          <w:sz w:val="20"/>
          <w:szCs w:val="20"/>
        </w:rPr>
        <w:t>:  -9.60000e-</w:t>
      </w:r>
      <w:proofErr w:type="gramStart"/>
      <w:r w:rsidRPr="00416DDA">
        <w:rPr>
          <w:sz w:val="20"/>
          <w:szCs w:val="20"/>
        </w:rPr>
        <w:t>02  -</w:t>
      </w:r>
      <w:proofErr w:type="gramEnd"/>
      <w:r w:rsidRPr="00416DDA">
        <w:rPr>
          <w:sz w:val="20"/>
          <w:szCs w:val="20"/>
        </w:rPr>
        <w:t xml:space="preserve">2.88000e-01  -4.80000e-01  -6.72000e-01  -8.64000e-01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-1.00000e+00  -1.00000e+00  -1.00000e+00  -1.00000e+00  -1.00000e+00 </w:t>
      </w:r>
    </w:p>
    <w:p w:rsidR="00416DDA" w:rsidRPr="00416DDA" w:rsidRDefault="00416DDA" w:rsidP="00B633F2">
      <w:pPr>
        <w:rPr>
          <w:sz w:val="20"/>
          <w:szCs w:val="20"/>
        </w:rPr>
      </w:pPr>
      <w:r w:rsidRPr="00416DDA">
        <w:rPr>
          <w:sz w:val="20"/>
          <w:szCs w:val="20"/>
        </w:rPr>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1.42234e-02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BIndS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EIndS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BIndE</w:t>
      </w:r>
      <w:proofErr w:type="spellEnd"/>
      <w:r w:rsidRPr="00416DDA">
        <w:rPr>
          <w:sz w:val="20"/>
          <w:szCs w:val="20"/>
        </w:rPr>
        <w:t xml:space="preserve">:   1 </w:t>
      </w:r>
    </w:p>
    <w:p w:rsidR="00416DDA" w:rsidRPr="00416DDA" w:rsidRDefault="00416DDA" w:rsidP="00B633F2">
      <w:pPr>
        <w:rPr>
          <w:sz w:val="20"/>
          <w:szCs w:val="20"/>
        </w:rPr>
      </w:pPr>
      <w:r w:rsidRPr="00416DDA">
        <w:rPr>
          <w:sz w:val="20"/>
          <w:szCs w:val="20"/>
        </w:rPr>
        <w:tab/>
      </w:r>
      <w:proofErr w:type="spellStart"/>
      <w:r w:rsidRPr="00416DDA">
        <w:rPr>
          <w:sz w:val="20"/>
          <w:szCs w:val="20"/>
        </w:rPr>
        <w:t>EIndE</w:t>
      </w:r>
      <w:proofErr w:type="spellEnd"/>
      <w:r w:rsidRPr="00416DDA">
        <w:rPr>
          <w:sz w:val="20"/>
          <w:szCs w:val="20"/>
        </w:rPr>
        <w:t xml:space="preserve">:   3 </w:t>
      </w:r>
    </w:p>
    <w:p w:rsidR="00416DDA" w:rsidRPr="00416DDA" w:rsidRDefault="00416DDA" w:rsidP="00B633F2">
      <w:pPr>
        <w:rPr>
          <w:sz w:val="20"/>
          <w:szCs w:val="20"/>
        </w:rPr>
      </w:pPr>
      <w:r w:rsidRPr="00416DDA">
        <w:rPr>
          <w:sz w:val="20"/>
          <w:szCs w:val="20"/>
        </w:rPr>
        <w:t xml:space="preserve">Strut 2: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TtoC</w:t>
      </w:r>
      <w:proofErr w:type="spellEnd"/>
      <w:r w:rsidRPr="00416DDA">
        <w:rPr>
          <w:sz w:val="20"/>
          <w:szCs w:val="20"/>
        </w:rPr>
        <w:t xml:space="preserve">:   1.50000e-01 </w:t>
      </w:r>
    </w:p>
    <w:p w:rsidR="00416DDA" w:rsidRPr="00416DDA" w:rsidRDefault="00416DDA" w:rsidP="00B633F2">
      <w:pPr>
        <w:rPr>
          <w:sz w:val="20"/>
          <w:szCs w:val="20"/>
        </w:rPr>
      </w:pPr>
      <w:r w:rsidRPr="00416DDA">
        <w:rPr>
          <w:sz w:val="20"/>
          <w:szCs w:val="20"/>
        </w:rPr>
        <w:tab/>
      </w:r>
      <w:proofErr w:type="spellStart"/>
      <w:r w:rsidRPr="00416DDA">
        <w:rPr>
          <w:sz w:val="20"/>
          <w:szCs w:val="20"/>
        </w:rPr>
        <w:t>MCx</w:t>
      </w:r>
      <w:proofErr w:type="spellEnd"/>
      <w:r w:rsidRPr="00416DDA">
        <w:rPr>
          <w:sz w:val="20"/>
          <w:szCs w:val="20"/>
        </w:rPr>
        <w:t>:   0.00000e+</w:t>
      </w:r>
      <w:proofErr w:type="gramStart"/>
      <w:r w:rsidRPr="00416DDA">
        <w:rPr>
          <w:sz w:val="20"/>
          <w:szCs w:val="20"/>
        </w:rPr>
        <w:t>00  -</w:t>
      </w:r>
      <w:proofErr w:type="gramEnd"/>
      <w:r w:rsidRPr="00416DDA">
        <w:rPr>
          <w:sz w:val="20"/>
          <w:szCs w:val="20"/>
        </w:rPr>
        <w:t xml:space="preserve">2.35132e-17  -4.70264e-17  -7.05397e-17  -9.40529e-17  -1.17566e-16 </w:t>
      </w:r>
    </w:p>
    <w:p w:rsidR="00416DDA" w:rsidRPr="00416DDA" w:rsidRDefault="00416DDA" w:rsidP="00B633F2">
      <w:pPr>
        <w:rPr>
          <w:sz w:val="20"/>
          <w:szCs w:val="20"/>
        </w:rPr>
      </w:pPr>
      <w:r w:rsidRPr="00416DDA">
        <w:rPr>
          <w:sz w:val="20"/>
          <w:szCs w:val="20"/>
        </w:rPr>
        <w:tab/>
      </w:r>
      <w:proofErr w:type="spellStart"/>
      <w:r w:rsidRPr="00416DDA">
        <w:rPr>
          <w:sz w:val="20"/>
          <w:szCs w:val="20"/>
        </w:rPr>
        <w:t>MCy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MCz</w:t>
      </w:r>
      <w:proofErr w:type="spellEnd"/>
      <w:r w:rsidRPr="00416DDA">
        <w:rPr>
          <w:sz w:val="20"/>
          <w:szCs w:val="20"/>
        </w:rPr>
        <w:t xml:space="preserve">:   0.00000e+00   1.92000e-01   3.84000e-01   5.76000e-01   7.68000e-01   9.60000e-01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-1.17566e-</w:t>
      </w:r>
      <w:proofErr w:type="gramStart"/>
      <w:r w:rsidRPr="00416DDA">
        <w:rPr>
          <w:sz w:val="20"/>
          <w:szCs w:val="20"/>
        </w:rPr>
        <w:t>17  -</w:t>
      </w:r>
      <w:proofErr w:type="gramEnd"/>
      <w:r w:rsidRPr="00416DDA">
        <w:rPr>
          <w:sz w:val="20"/>
          <w:szCs w:val="20"/>
        </w:rPr>
        <w:t xml:space="preserve">3.52698e-17  -5.87830e-17  -8.22963e-17  -1.05809e-16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lastRenderedPageBreak/>
        <w:tab/>
      </w:r>
      <w:proofErr w:type="spellStart"/>
      <w:r w:rsidRPr="00416DDA">
        <w:rPr>
          <w:sz w:val="20"/>
          <w:szCs w:val="20"/>
        </w:rPr>
        <w:t>PEz</w:t>
      </w:r>
      <w:proofErr w:type="spellEnd"/>
      <w:r w:rsidRPr="00416DDA">
        <w:rPr>
          <w:sz w:val="20"/>
          <w:szCs w:val="20"/>
        </w:rPr>
        <w:t xml:space="preserve">:   9.60000e-02   2.88000e-01   4.80000e-01   6.72000e-01   8.64000e-01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-1.22465e-16  -1.22465e-16  -1.22465e-16  -1.22465e-16  -1.22465e-16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1.00000e+00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1.42234e-02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BIndS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EIndS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BIndE</w:t>
      </w:r>
      <w:proofErr w:type="spellEnd"/>
      <w:r w:rsidRPr="00416DDA">
        <w:rPr>
          <w:sz w:val="20"/>
          <w:szCs w:val="20"/>
        </w:rPr>
        <w:t xml:space="preserve">:   2 </w:t>
      </w:r>
    </w:p>
    <w:p w:rsidR="00013A14" w:rsidRPr="00416DDA" w:rsidRDefault="00416DDA" w:rsidP="00B633F2">
      <w:pPr>
        <w:rPr>
          <w:sz w:val="20"/>
          <w:szCs w:val="20"/>
        </w:rPr>
      </w:pPr>
      <w:r w:rsidRPr="00416DDA">
        <w:rPr>
          <w:sz w:val="20"/>
          <w:szCs w:val="20"/>
        </w:rPr>
        <w:tab/>
      </w:r>
      <w:proofErr w:type="spellStart"/>
      <w:r w:rsidRPr="00416DDA">
        <w:rPr>
          <w:sz w:val="20"/>
          <w:szCs w:val="20"/>
        </w:rPr>
        <w:t>EIndE</w:t>
      </w:r>
      <w:proofErr w:type="spellEnd"/>
      <w:r w:rsidRPr="00416DDA">
        <w:rPr>
          <w:sz w:val="20"/>
          <w:szCs w:val="20"/>
        </w:rPr>
        <w:t>:   3</w:t>
      </w:r>
    </w:p>
    <w:p w:rsidR="00416DDA" w:rsidRDefault="00416DDA" w:rsidP="00416DDA">
      <w:pPr>
        <w:pBdr>
          <w:bottom w:val="single" w:sz="6" w:space="1" w:color="auto"/>
        </w:pBdr>
      </w:pPr>
    </w:p>
    <w:p w:rsidR="00013A14" w:rsidRDefault="00013A14" w:rsidP="00013A14"/>
    <w:p w:rsidR="00013A14" w:rsidRDefault="00013A14" w:rsidP="00013A14">
      <w:pPr>
        <w:pStyle w:val="Heading3"/>
      </w:pPr>
      <w:bookmarkStart w:id="13" w:name="_Ref369450331"/>
      <w:bookmarkStart w:id="14" w:name="_Ref369451301"/>
      <w:bookmarkStart w:id="15" w:name="_Toc369524834"/>
      <w:r>
        <w:t>Geometry Creation Tools</w:t>
      </w:r>
      <w:bookmarkEnd w:id="13"/>
      <w:bookmarkEnd w:id="14"/>
      <w:bookmarkEnd w:id="15"/>
    </w:p>
    <w:p w:rsidR="00013A14" w:rsidRDefault="00013A14" w:rsidP="00013A14">
      <w:r>
        <w:t xml:space="preserve">A set of MATLAB tools have been created to allow the user to generate a CACTUS geometry input file for an arbitrary turbine rotor. This set of MATLAB scripts is located in the </w:t>
      </w:r>
      <w:proofErr w:type="spellStart"/>
      <w:r w:rsidRPr="007D7C90">
        <w:rPr>
          <w:i/>
        </w:rPr>
        <w:t>CreateGeom</w:t>
      </w:r>
      <w:proofErr w:type="spellEnd"/>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proofErr w:type="spellStart"/>
      <w:r w:rsidRPr="00D77D2B">
        <w:rPr>
          <w:i/>
        </w:rPr>
        <w:t>PlotTurbineGeom.m</w:t>
      </w:r>
      <w:proofErr w:type="spellEnd"/>
      <w:r>
        <w:t>.</w:t>
      </w:r>
    </w:p>
    <w:p w:rsidR="00013A14" w:rsidRDefault="00013A14" w:rsidP="00013A14"/>
    <w:p w:rsidR="00013A14" w:rsidRDefault="00013A14" w:rsidP="00013A14">
      <w:r>
        <w:t xml:space="preserve">The script </w:t>
      </w:r>
      <w:proofErr w:type="spellStart"/>
      <w:r>
        <w:rPr>
          <w:i/>
        </w:rPr>
        <w:t>CreateTurbine</w:t>
      </w:r>
      <w:r w:rsidRPr="00D77D2B">
        <w:rPr>
          <w:i/>
        </w:rPr>
        <w:t>.m</w:t>
      </w:r>
      <w:proofErr w:type="spellEnd"/>
      <w:r>
        <w:t xml:space="preserve"> 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r w:rsidR="00E225FD">
        <w:t xml:space="preserve"> When defining blade and strut geometry, the user should first fill out the fields indicated in bold in Sections </w:t>
      </w:r>
      <w:r w:rsidR="00E225FD">
        <w:fldChar w:fldCharType="begin"/>
      </w:r>
      <w:r w:rsidR="00E225FD">
        <w:instrText xml:space="preserve"> REF _Ref369468606 \r \h </w:instrText>
      </w:r>
      <w:r w:rsidR="00E225FD">
        <w:fldChar w:fldCharType="separate"/>
      </w:r>
      <w:r w:rsidR="00E225FD">
        <w:t>4.1.1.2</w:t>
      </w:r>
      <w:r w:rsidR="00E225FD">
        <w:fldChar w:fldCharType="end"/>
      </w:r>
      <w:r w:rsidR="00E225FD">
        <w:t xml:space="preserve"> and </w:t>
      </w:r>
      <w:r w:rsidR="00E225FD">
        <w:fldChar w:fldCharType="begin"/>
      </w:r>
      <w:r w:rsidR="00E225FD">
        <w:instrText xml:space="preserve"> REF _Ref369468609 \r \h </w:instrText>
      </w:r>
      <w:r w:rsidR="00E225FD">
        <w:fldChar w:fldCharType="separate"/>
      </w:r>
      <w:r w:rsidR="00E225FD">
        <w:t>4.1.1.3</w:t>
      </w:r>
      <w:r w:rsidR="00E225FD">
        <w:fldChar w:fldCharType="end"/>
      </w:r>
      <w:r w:rsidR="00E225FD">
        <w:t xml:space="preserve">, and then use the scripts </w:t>
      </w:r>
      <w:proofErr w:type="spellStart"/>
      <w:r w:rsidR="00E225FD" w:rsidRPr="00E225FD">
        <w:rPr>
          <w:i/>
        </w:rPr>
        <w:t>CalcBEGeom.m</w:t>
      </w:r>
      <w:proofErr w:type="spellEnd"/>
      <w:r w:rsidR="00E225FD">
        <w:t xml:space="preserve"> and </w:t>
      </w:r>
      <w:proofErr w:type="spellStart"/>
      <w:r w:rsidR="00E225FD" w:rsidRPr="00E225FD">
        <w:rPr>
          <w:i/>
        </w:rPr>
        <w:t>CalcSEGeom.m</w:t>
      </w:r>
      <w:proofErr w:type="spellEnd"/>
      <w:r w:rsidR="00E225FD">
        <w:t xml:space="preserve"> to fill out the blade and </w:t>
      </w:r>
      <w:proofErr w:type="gramStart"/>
      <w:r w:rsidR="00E225FD">
        <w:t>strut</w:t>
      </w:r>
      <w:proofErr w:type="gramEnd"/>
      <w:r w:rsidR="00E225FD">
        <w:t xml:space="preserve"> element geometry fields.</w:t>
      </w:r>
    </w:p>
    <w:p w:rsidR="00013A14" w:rsidRDefault="00013A14" w:rsidP="00013A14"/>
    <w:p w:rsidR="00013A14" w:rsidRDefault="00013A14" w:rsidP="00013A14">
      <w:r>
        <w:t xml:space="preserve">Once the turbine geometry structure has been finalized, the script </w:t>
      </w:r>
      <w:proofErr w:type="spellStart"/>
      <w:r w:rsidRPr="00332647">
        <w:rPr>
          <w:i/>
        </w:rPr>
        <w:t>WriteTurbineGeom.m</w:t>
      </w:r>
      <w:proofErr w:type="spellEnd"/>
      <w:r>
        <w:t xml:space="preserve"> will create the CACTUS geometry input file. The script </w:t>
      </w:r>
      <w:proofErr w:type="spellStart"/>
      <w:r w:rsidRPr="00332647">
        <w:rPr>
          <w:i/>
        </w:rPr>
        <w:t>ReadTurbineGeom.m</w:t>
      </w:r>
      <w:proofErr w:type="spellEnd"/>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script </w:t>
      </w:r>
      <w:proofErr w:type="spellStart"/>
      <w:r w:rsidRPr="002838A6">
        <w:rPr>
          <w:i/>
        </w:rPr>
        <w:t>PlotTurbineGeom.m</w:t>
      </w:r>
      <w:proofErr w:type="spellEnd"/>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6" w:name="_Toc369524835"/>
      <w:r>
        <w:t>Foil Table Data</w:t>
      </w:r>
      <w:bookmarkEnd w:id="16"/>
    </w:p>
    <w:p w:rsidR="00013A14" w:rsidRDefault="00013A14" w:rsidP="00013A14">
      <w:r>
        <w:t xml:space="preserve">Foil data table files contain the force coefficient data and dynamic stall parameters for a foil to be used in the calculation. The user can specify multiple foil data table files in the CACTUS </w:t>
      </w:r>
      <w:proofErr w:type="spellStart"/>
      <w:r>
        <w:t>namelist</w:t>
      </w:r>
      <w:proofErr w:type="spellEnd"/>
      <w:r>
        <w:t xml:space="preserve"> input file and they are indexed in the order they appear in the </w:t>
      </w:r>
      <w:proofErr w:type="spellStart"/>
      <w:r>
        <w:t>namelist</w:t>
      </w:r>
      <w:proofErr w:type="spellEnd"/>
      <w:r>
        <w:t xml:space="preserve"> input file. The </w:t>
      </w:r>
      <w:proofErr w:type="spellStart"/>
      <w:r w:rsidRPr="00524589">
        <w:rPr>
          <w:i/>
        </w:rPr>
        <w:t>iSect</w:t>
      </w:r>
      <w:proofErr w:type="spellEnd"/>
      <w:r>
        <w:t xml:space="preserve"> parameter in the geometry input file identifies the index of the foil data table to be applied to each blade element section.</w:t>
      </w:r>
    </w:p>
    <w:p w:rsidR="00013A14" w:rsidRDefault="00013A14" w:rsidP="00013A14"/>
    <w:p w:rsidR="00013A14" w:rsidRDefault="00013A14" w:rsidP="00013A14">
      <w:r>
        <w:lastRenderedPageBreak/>
        <w:t>The foil coefficients are input as lift, drag, and pitching moment (about the 25% chord point)</w:t>
      </w:r>
      <w:r w:rsidR="00016254">
        <w:t xml:space="preserve"> coefficients (per span)</w:t>
      </w:r>
      <w:r w:rsidR="00774CFD">
        <w:t xml:space="preserve"> as a function of angle of attack (AOA)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w:t>
      </w:r>
      <w:proofErr w:type="gramStart"/>
      <w:r>
        <w:t>angle</w:t>
      </w:r>
      <w:proofErr w:type="gramEnd"/>
      <w:r>
        <w:t xml:space="preserve">. </w:t>
      </w:r>
    </w:p>
    <w:p w:rsidR="00013A14" w:rsidRDefault="00013A14" w:rsidP="00013A14"/>
    <w:p w:rsidR="00013A14" w:rsidRDefault="00013A14" w:rsidP="00013A14">
      <w:r>
        <w:t xml:space="preserve">Parameter definitions and a file format example are below. Note that a number of foil data table files are provided in the </w:t>
      </w:r>
      <w:proofErr w:type="spellStart"/>
      <w:r w:rsidRPr="001C6A62">
        <w:rPr>
          <w:i/>
        </w:rPr>
        <w:t>Airfoil_Section_Data</w:t>
      </w:r>
      <w:proofErr w:type="spellEnd"/>
      <w:r>
        <w:t xml:space="preserve"> folder in the CACTUS source code directory.</w:t>
      </w:r>
    </w:p>
    <w:p w:rsidR="00013A14" w:rsidRDefault="00013A14" w:rsidP="00013A14">
      <w:pPr>
        <w:pStyle w:val="Heading3"/>
      </w:pPr>
      <w:bookmarkStart w:id="17" w:name="_Toc369524836"/>
      <w:r>
        <w:t>File Parameters</w:t>
      </w:r>
      <w:bookmarkEnd w:id="17"/>
    </w:p>
    <w:p w:rsidR="00013A14" w:rsidRDefault="00013A14" w:rsidP="00013A14">
      <w:pPr>
        <w:pStyle w:val="Heading4"/>
      </w:pPr>
      <w:r>
        <w:t>Header</w:t>
      </w:r>
    </w:p>
    <w:p w:rsidR="00013A14" w:rsidRDefault="00013A14" w:rsidP="00013A14"/>
    <w:tbl>
      <w:tblPr>
        <w:tblW w:w="5000" w:type="pct"/>
        <w:jc w:val="center"/>
        <w:tblLook w:val="04A0" w:firstRow="1" w:lastRow="0" w:firstColumn="1" w:lastColumn="0" w:noHBand="0" w:noVBand="1"/>
      </w:tblPr>
      <w:tblGrid>
        <w:gridCol w:w="3325"/>
        <w:gridCol w:w="6251"/>
      </w:tblGrid>
      <w:tr w:rsidR="00013A14" w:rsidRPr="003F309B" w:rsidTr="002C3780">
        <w:trPr>
          <w:trHeight w:val="315"/>
          <w:jc w:val="center"/>
        </w:trPr>
        <w:tc>
          <w:tcPr>
            <w:tcW w:w="173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Title</w:t>
            </w:r>
          </w:p>
        </w:tc>
        <w:tc>
          <w:tcPr>
            <w:tcW w:w="3264" w:type="pct"/>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Thickness to Chord Ratio</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Zero Lift AOA</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w:t>
            </w:r>
            <w:proofErr w:type="spellStart"/>
            <w:r w:rsidRPr="003F309B">
              <w:rPr>
                <w:color w:val="000000"/>
              </w:rPr>
              <w:t>deg</w:t>
            </w:r>
            <w:proofErr w:type="spellEnd"/>
            <w:r w:rsidRPr="003F309B">
              <w:rPr>
                <w:color w:val="000000"/>
              </w:rPr>
              <w:t xml:space="preserve">) at zero </w:t>
            </w:r>
            <w:proofErr w:type="gramStart"/>
            <w:r w:rsidRPr="003F309B">
              <w:rPr>
                <w:color w:val="000000"/>
              </w:rPr>
              <w:t>lift</w:t>
            </w:r>
            <w:proofErr w:type="gramEnd"/>
            <w:r w:rsidRPr="003F309B">
              <w:rPr>
                <w:color w:val="000000"/>
              </w:rPr>
              <w:t xml:space="preserve"> for this section.</w:t>
            </w:r>
          </w:p>
        </w:tc>
      </w:tr>
      <w:tr w:rsidR="00013A14" w:rsidRPr="003F309B" w:rsidTr="002C3780">
        <w:trPr>
          <w:trHeight w:val="94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Reverse Camber Direction</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t>Reynolds Number Data Block</w:t>
      </w:r>
    </w:p>
    <w:p w:rsidR="00013A14" w:rsidRDefault="00013A14" w:rsidP="00013A14"/>
    <w:tbl>
      <w:tblPr>
        <w:tblW w:w="5000" w:type="pct"/>
        <w:jc w:val="center"/>
        <w:tblLook w:val="04A0" w:firstRow="1" w:lastRow="0" w:firstColumn="1" w:lastColumn="0" w:noHBand="0" w:noVBand="1"/>
      </w:tblPr>
      <w:tblGrid>
        <w:gridCol w:w="3618"/>
        <w:gridCol w:w="5958"/>
      </w:tblGrid>
      <w:tr w:rsidR="00013A14" w:rsidRPr="003F309B" w:rsidTr="002C3780">
        <w:trPr>
          <w:trHeight w:val="2205"/>
          <w:jc w:val="center"/>
        </w:trPr>
        <w:tc>
          <w:tcPr>
            <w:tcW w:w="188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BV </w:t>
            </w:r>
            <w:proofErr w:type="spellStart"/>
            <w:r w:rsidRPr="003F309B">
              <w:rPr>
                <w:i/>
                <w:iCs/>
                <w:color w:val="000000"/>
              </w:rPr>
              <w:t>Dyn</w:t>
            </w:r>
            <w:proofErr w:type="spellEnd"/>
            <w:r w:rsidRPr="003F309B">
              <w:rPr>
                <w:i/>
                <w:iCs/>
                <w:color w:val="000000"/>
              </w:rPr>
              <w:t>. Stall Model</w:t>
            </w:r>
          </w:p>
        </w:tc>
        <w:tc>
          <w:tcPr>
            <w:tcW w:w="3111"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w:t>
            </w:r>
            <w:proofErr w:type="spellStart"/>
            <w:r w:rsidRPr="003F309B">
              <w:rPr>
                <w:color w:val="000000"/>
              </w:rPr>
              <w:t>Vertol</w:t>
            </w:r>
            <w:proofErr w:type="spellEnd"/>
            <w:r w:rsidRPr="003F309B">
              <w:rPr>
                <w:color w:val="000000"/>
              </w:rPr>
              <w:t xml:space="preserve">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2C3780">
        <w:trPr>
          <w:trHeight w:val="220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LB </w:t>
            </w:r>
            <w:proofErr w:type="spellStart"/>
            <w:r w:rsidRPr="003F309B">
              <w:rPr>
                <w:i/>
                <w:iCs/>
                <w:color w:val="000000"/>
              </w:rPr>
              <w:t>Dyn</w:t>
            </w:r>
            <w:proofErr w:type="spellEnd"/>
            <w:r w:rsidRPr="003F309B">
              <w:rPr>
                <w:i/>
                <w:iCs/>
                <w:color w:val="000000"/>
              </w:rPr>
              <w:t>. Stall Model</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 xml:space="preserve">The </w:t>
            </w:r>
            <w:proofErr w:type="spellStart"/>
            <w:r w:rsidRPr="003F309B">
              <w:rPr>
                <w:color w:val="000000"/>
              </w:rPr>
              <w:t>Leishman</w:t>
            </w:r>
            <w:proofErr w:type="spellEnd"/>
            <w:r w:rsidRPr="003F309B">
              <w:rPr>
                <w:color w:val="000000"/>
              </w:rPr>
              <w:t>-Beddoes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2C3780">
        <w:trPr>
          <w:trHeight w:val="94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lastRenderedPageBreak/>
              <w:t>Force and Moment Coefficients</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8" w:name="_Toc369524837"/>
      <w:r>
        <w:t>File Format Example</w:t>
      </w:r>
      <w:bookmarkEnd w:id="18"/>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Title: </w:t>
      </w:r>
      <w:proofErr w:type="spellStart"/>
      <w:r w:rsidRPr="00091C2C">
        <w:rPr>
          <w:rFonts w:ascii="Courier New" w:hAnsi="Courier New" w:cs="Courier New"/>
          <w:sz w:val="22"/>
        </w:rPr>
        <w:t>AFTitle</w:t>
      </w:r>
      <w:proofErr w:type="spellEnd"/>
    </w:p>
    <w:p w:rsidR="00013A14" w:rsidRPr="00091C2C" w:rsidRDefault="00013A14" w:rsidP="00013A14">
      <w:pPr>
        <w:rPr>
          <w:rFonts w:ascii="Courier New" w:hAnsi="Courier New" w:cs="Courier New"/>
          <w:sz w:val="22"/>
        </w:rPr>
      </w:pPr>
      <w:r w:rsidRPr="00091C2C">
        <w:rPr>
          <w:rFonts w:ascii="Courier New" w:hAnsi="Courier New" w:cs="Courier New"/>
          <w:sz w:val="22"/>
        </w:rPr>
        <w:t>Thickness to Chord Ratio: 0.2</w:t>
      </w:r>
    </w:p>
    <w:p w:rsidR="00013A14" w:rsidRPr="00091C2C" w:rsidRDefault="00013A14" w:rsidP="00013A14">
      <w:pPr>
        <w:rPr>
          <w:rFonts w:ascii="Courier New" w:hAnsi="Courier New" w:cs="Courier New"/>
          <w:sz w:val="22"/>
        </w:rPr>
      </w:pPr>
      <w:r w:rsidRPr="00091C2C">
        <w:rPr>
          <w:rFonts w:ascii="Courier New" w:hAnsi="Courier New" w:cs="Courier New"/>
          <w:sz w:val="22"/>
        </w:rPr>
        <w:t>Zero Lift AOA (</w:t>
      </w:r>
      <w:proofErr w:type="spellStart"/>
      <w:r w:rsidRPr="00091C2C">
        <w:rPr>
          <w:rFonts w:ascii="Courier New" w:hAnsi="Courier New" w:cs="Courier New"/>
          <w:sz w:val="22"/>
        </w:rPr>
        <w:t>deg</w:t>
      </w:r>
      <w:proofErr w:type="spellEnd"/>
      <w:r w:rsidRPr="00091C2C">
        <w:rPr>
          <w:rFonts w:ascii="Courier New" w:hAnsi="Courier New" w:cs="Courier New"/>
          <w:sz w:val="22"/>
        </w:rPr>
        <w:t>): 0.0</w:t>
      </w:r>
    </w:p>
    <w:p w:rsidR="00013A14" w:rsidRPr="00091C2C" w:rsidRDefault="00013A14" w:rsidP="00013A14">
      <w:pPr>
        <w:rPr>
          <w:rFonts w:ascii="Courier New" w:hAnsi="Courier New" w:cs="Courier New"/>
          <w:sz w:val="22"/>
        </w:rPr>
      </w:pPr>
      <w:r w:rsidRPr="00091C2C">
        <w:rPr>
          <w:rFonts w:ascii="Courier New" w:hAnsi="Courier New" w:cs="Courier New"/>
          <w:sz w:val="22"/>
        </w:rPr>
        <w:t>Reverse Camber Direction: 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1e6</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BV </w:t>
      </w:r>
      <w:proofErr w:type="spellStart"/>
      <w:r w:rsidRPr="00091C2C">
        <w:rPr>
          <w:rFonts w:ascii="Courier New" w:hAnsi="Courier New" w:cs="Courier New"/>
          <w:sz w:val="22"/>
        </w:rPr>
        <w:t>Dyn</w:t>
      </w:r>
      <w:proofErr w:type="spellEnd"/>
      <w:r w:rsidRPr="00091C2C">
        <w:rPr>
          <w:rFonts w:ascii="Courier New" w:hAnsi="Courier New" w:cs="Courier New"/>
          <w:sz w:val="22"/>
        </w:rPr>
        <w:t>. Stall Model - Positive Stall AOA (</w:t>
      </w:r>
      <w:proofErr w:type="spellStart"/>
      <w:r w:rsidRPr="00091C2C">
        <w:rPr>
          <w:rFonts w:ascii="Courier New" w:hAnsi="Courier New" w:cs="Courier New"/>
          <w:sz w:val="22"/>
        </w:rPr>
        <w:t>deg</w:t>
      </w:r>
      <w:proofErr w:type="spellEnd"/>
      <w:r w:rsidRPr="00091C2C">
        <w:rPr>
          <w:rFonts w:ascii="Courier New" w:hAnsi="Courier New" w:cs="Courier New"/>
          <w:sz w:val="22"/>
        </w:rPr>
        <w:t>): 10</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BV </w:t>
      </w:r>
      <w:proofErr w:type="spellStart"/>
      <w:r w:rsidRPr="00091C2C">
        <w:rPr>
          <w:rFonts w:ascii="Courier New" w:hAnsi="Courier New" w:cs="Courier New"/>
          <w:sz w:val="22"/>
        </w:rPr>
        <w:t>Dyn</w:t>
      </w:r>
      <w:proofErr w:type="spellEnd"/>
      <w:r w:rsidRPr="00091C2C">
        <w:rPr>
          <w:rFonts w:ascii="Courier New" w:hAnsi="Courier New" w:cs="Courier New"/>
          <w:sz w:val="22"/>
        </w:rPr>
        <w:t>. Stall Model - Negative Stall AOA (</w:t>
      </w:r>
      <w:proofErr w:type="spellStart"/>
      <w:r w:rsidRPr="00091C2C">
        <w:rPr>
          <w:rFonts w:ascii="Courier New" w:hAnsi="Courier New" w:cs="Courier New"/>
          <w:sz w:val="22"/>
        </w:rPr>
        <w:t>deg</w:t>
      </w:r>
      <w:proofErr w:type="spellEnd"/>
      <w:r w:rsidRPr="00091C2C">
        <w:rPr>
          <w:rFonts w:ascii="Courier New" w:hAnsi="Courier New" w:cs="Courier New"/>
          <w:sz w:val="22"/>
        </w:rPr>
        <w:t>): -10</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LB </w:t>
      </w:r>
      <w:proofErr w:type="spellStart"/>
      <w:r w:rsidRPr="00091C2C">
        <w:rPr>
          <w:rFonts w:ascii="Courier New" w:hAnsi="Courier New" w:cs="Courier New"/>
          <w:sz w:val="22"/>
        </w:rPr>
        <w:t>Dyn</w:t>
      </w:r>
      <w:proofErr w:type="spellEnd"/>
      <w:r w:rsidRPr="00091C2C">
        <w:rPr>
          <w:rFonts w:ascii="Courier New" w:hAnsi="Courier New" w:cs="Courier New"/>
          <w:sz w:val="22"/>
        </w:rPr>
        <w:t xml:space="preserve">. Stall Model - Lift </w:t>
      </w:r>
      <w:proofErr w:type="spellStart"/>
      <w:r w:rsidRPr="00091C2C">
        <w:rPr>
          <w:rFonts w:ascii="Courier New" w:hAnsi="Courier New" w:cs="Courier New"/>
          <w:sz w:val="22"/>
        </w:rPr>
        <w:t>Coeff</w:t>
      </w:r>
      <w:proofErr w:type="spellEnd"/>
      <w:r w:rsidRPr="00091C2C">
        <w:rPr>
          <w:rFonts w:ascii="Courier New" w:hAnsi="Courier New" w:cs="Courier New"/>
          <w:sz w:val="22"/>
        </w:rPr>
        <w:t>. Slope at Zero Lift AOA (per radian): 6.28</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LB </w:t>
      </w:r>
      <w:proofErr w:type="spellStart"/>
      <w:r w:rsidRPr="00091C2C">
        <w:rPr>
          <w:rFonts w:ascii="Courier New" w:hAnsi="Courier New" w:cs="Courier New"/>
          <w:sz w:val="22"/>
        </w:rPr>
        <w:t>Dyn</w:t>
      </w:r>
      <w:proofErr w:type="spellEnd"/>
      <w:r w:rsidRPr="00091C2C">
        <w:rPr>
          <w:rFonts w:ascii="Courier New" w:hAnsi="Courier New" w:cs="Courier New"/>
          <w:sz w:val="22"/>
        </w:rPr>
        <w:t xml:space="preserve">. Stall Model - Positive Critical Lift </w:t>
      </w:r>
      <w:proofErr w:type="spellStart"/>
      <w:proofErr w:type="gramStart"/>
      <w:r w:rsidRPr="00091C2C">
        <w:rPr>
          <w:rFonts w:ascii="Courier New" w:hAnsi="Courier New" w:cs="Courier New"/>
          <w:sz w:val="22"/>
        </w:rPr>
        <w:t>Coeff</w:t>
      </w:r>
      <w:proofErr w:type="spellEnd"/>
      <w:r w:rsidRPr="00091C2C">
        <w:rPr>
          <w:rFonts w:ascii="Courier New" w:hAnsi="Courier New" w:cs="Courier New"/>
          <w:sz w:val="22"/>
        </w:rPr>
        <w:t>.:</w:t>
      </w:r>
      <w:proofErr w:type="gramEnd"/>
      <w:r w:rsidRPr="00091C2C">
        <w:rPr>
          <w:rFonts w:ascii="Courier New" w:hAnsi="Courier New" w:cs="Courier New"/>
          <w:sz w:val="22"/>
        </w:rPr>
        <w:t xml:space="preserve"> 1.3</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LB </w:t>
      </w:r>
      <w:proofErr w:type="spellStart"/>
      <w:r w:rsidRPr="00091C2C">
        <w:rPr>
          <w:rFonts w:ascii="Courier New" w:hAnsi="Courier New" w:cs="Courier New"/>
          <w:sz w:val="22"/>
        </w:rPr>
        <w:t>Dyn</w:t>
      </w:r>
      <w:proofErr w:type="spellEnd"/>
      <w:r w:rsidRPr="00091C2C">
        <w:rPr>
          <w:rFonts w:ascii="Courier New" w:hAnsi="Courier New" w:cs="Courier New"/>
          <w:sz w:val="22"/>
        </w:rPr>
        <w:t xml:space="preserve">. Stall Model - Negative Critical Lift </w:t>
      </w:r>
      <w:proofErr w:type="spellStart"/>
      <w:proofErr w:type="gramStart"/>
      <w:r w:rsidRPr="00091C2C">
        <w:rPr>
          <w:rFonts w:ascii="Courier New" w:hAnsi="Courier New" w:cs="Courier New"/>
          <w:sz w:val="22"/>
        </w:rPr>
        <w:t>Coeff</w:t>
      </w:r>
      <w:proofErr w:type="spellEnd"/>
      <w:r w:rsidRPr="00091C2C">
        <w:rPr>
          <w:rFonts w:ascii="Courier New" w:hAnsi="Courier New" w:cs="Courier New"/>
          <w:sz w:val="22"/>
        </w:rPr>
        <w:t>.:</w:t>
      </w:r>
      <w:proofErr w:type="gramEnd"/>
      <w:r w:rsidRPr="00091C2C">
        <w:rPr>
          <w:rFonts w:ascii="Courier New" w:hAnsi="Courier New" w:cs="Courier New"/>
          <w:sz w:val="22"/>
        </w:rPr>
        <w:t xml:space="preserve"> -1.3</w:t>
      </w:r>
    </w:p>
    <w:p w:rsidR="00013A14" w:rsidRPr="00091C2C" w:rsidRDefault="00013A14" w:rsidP="00013A14">
      <w:pPr>
        <w:rPr>
          <w:rFonts w:ascii="Courier New" w:hAnsi="Courier New" w:cs="Courier New"/>
          <w:sz w:val="22"/>
        </w:rPr>
      </w:pPr>
      <w:r w:rsidRPr="00091C2C">
        <w:rPr>
          <w:rFonts w:ascii="Courier New" w:hAnsi="Courier New" w:cs="Courier New"/>
          <w:sz w:val="22"/>
        </w:rPr>
        <w:t>AOA (</w:t>
      </w:r>
      <w:proofErr w:type="spellStart"/>
      <w:r w:rsidRPr="00091C2C">
        <w:rPr>
          <w:rFonts w:ascii="Courier New" w:hAnsi="Courier New" w:cs="Courier New"/>
          <w:sz w:val="22"/>
        </w:rPr>
        <w:t>deg</w:t>
      </w:r>
      <w:proofErr w:type="spellEnd"/>
      <w:r w:rsidRPr="00091C2C">
        <w:rPr>
          <w:rFonts w:ascii="Courier New" w:hAnsi="Courier New" w:cs="Courier New"/>
          <w:sz w:val="22"/>
        </w:rPr>
        <w:t>) CL CD Cm25</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r w:rsidRPr="00091C2C">
        <w:rPr>
          <w:rFonts w:ascii="Courier New" w:hAnsi="Courier New" w:cs="Courier New"/>
          <w:sz w:val="22"/>
        </w:rPr>
        <w:t>... ... ... ...</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5e6</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19" w:name="_Toc369524838"/>
      <w:r>
        <w:t xml:space="preserve">CACTUS </w:t>
      </w:r>
      <w:proofErr w:type="spellStart"/>
      <w:r>
        <w:t>Namelist</w:t>
      </w:r>
      <w:proofErr w:type="spellEnd"/>
      <w:r>
        <w:t xml:space="preserve"> Input</w:t>
      </w:r>
      <w:bookmarkEnd w:id="19"/>
    </w:p>
    <w:p w:rsidR="00013A14" w:rsidRDefault="00013A14" w:rsidP="00013A14">
      <w:r>
        <w:t xml:space="preserve">This section describes the FORTRAN </w:t>
      </w:r>
      <w:proofErr w:type="spellStart"/>
      <w:r>
        <w:t>namelist</w:t>
      </w:r>
      <w:proofErr w:type="spellEnd"/>
      <w:r>
        <w:t xml:space="preserve"> input file for CACTUS. There are two </w:t>
      </w:r>
      <w:proofErr w:type="spellStart"/>
      <w:r>
        <w:t>namelist</w:t>
      </w:r>
      <w:proofErr w:type="spellEnd"/>
      <w:r>
        <w:t xml:space="preserve"> groups in the input file, </w:t>
      </w:r>
      <w:r w:rsidRPr="00B030AD">
        <w:rPr>
          <w:i/>
        </w:rPr>
        <w:t>&amp;</w:t>
      </w:r>
      <w:proofErr w:type="spellStart"/>
      <w:r w:rsidRPr="00B030AD">
        <w:rPr>
          <w:i/>
        </w:rPr>
        <w:t>ConfigInputs</w:t>
      </w:r>
      <w:proofErr w:type="spellEnd"/>
      <w:r>
        <w:t xml:space="preserve"> and </w:t>
      </w:r>
      <w:r w:rsidRPr="00B030AD">
        <w:rPr>
          <w:i/>
        </w:rPr>
        <w:t>&amp;</w:t>
      </w:r>
      <w:proofErr w:type="spellStart"/>
      <w:r w:rsidRPr="00B030AD">
        <w:rPr>
          <w:i/>
        </w:rPr>
        <w:t>CaseInputs</w:t>
      </w:r>
      <w:proofErr w:type="spellEnd"/>
      <w:r>
        <w:t>.</w:t>
      </w:r>
      <w:r w:rsidR="00CD0D85">
        <w:t xml:space="preserve"> </w:t>
      </w:r>
      <w:r w:rsidR="00003CB1">
        <w:t xml:space="preserve">The parameters that can be input in each group are given in the tables below. Parameters not specified in the </w:t>
      </w:r>
      <w:proofErr w:type="spellStart"/>
      <w:r w:rsidR="00003CB1">
        <w:t>namelist</w:t>
      </w:r>
      <w:proofErr w:type="spellEnd"/>
      <w:r w:rsidR="00003CB1">
        <w:t xml:space="preserve"> input are left at the indicated default values. The</w:t>
      </w:r>
      <w:r w:rsidR="00CD0D85">
        <w:t xml:space="preserve"> parameters listed in bold font </w:t>
      </w:r>
      <w:r w:rsidR="00003CB1">
        <w:t xml:space="preserve">below </w:t>
      </w:r>
      <w:r w:rsidR="00CD0D85">
        <w:t xml:space="preserve">are the </w:t>
      </w:r>
      <w:r w:rsidR="00003CB1">
        <w:t xml:space="preserve">parameters </w:t>
      </w:r>
      <w:r w:rsidR="00CD0D85">
        <w:t>mos</w:t>
      </w:r>
      <w:r w:rsidR="00003CB1">
        <w:t xml:space="preserve">t commonly specified in an input file (with the rest being left at default values). </w:t>
      </w:r>
    </w:p>
    <w:p w:rsidR="00013A14" w:rsidRDefault="00013A14" w:rsidP="00013A14">
      <w:pPr>
        <w:pStyle w:val="Heading3"/>
      </w:pPr>
      <w:bookmarkStart w:id="20" w:name="_Toc369524839"/>
      <w:r>
        <w:t>Configuration Inputs</w:t>
      </w:r>
      <w:bookmarkEnd w:id="20"/>
    </w:p>
    <w:p w:rsidR="00013A14" w:rsidRDefault="00013A14" w:rsidP="00013A14"/>
    <w:tbl>
      <w:tblPr>
        <w:tblW w:w="5000" w:type="pct"/>
        <w:jc w:val="center"/>
        <w:tblLook w:val="04A0" w:firstRow="1" w:lastRow="0" w:firstColumn="1" w:lastColumn="0" w:noHBand="0" w:noVBand="1"/>
      </w:tblPr>
      <w:tblGrid>
        <w:gridCol w:w="2507"/>
        <w:gridCol w:w="7069"/>
      </w:tblGrid>
      <w:tr w:rsidR="00013A14" w:rsidRPr="0013473A" w:rsidTr="002C3780">
        <w:trPr>
          <w:trHeight w:val="315"/>
          <w:jc w:val="center"/>
        </w:trPr>
        <w:tc>
          <w:tcPr>
            <w:tcW w:w="130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color w:val="000000"/>
              </w:rPr>
              <w:t>Regression Testing</w:t>
            </w:r>
          </w:p>
        </w:tc>
        <w:tc>
          <w:tcPr>
            <w:tcW w:w="3691" w:type="pct"/>
            <w:tcBorders>
              <w:top w:val="single" w:sz="4" w:space="0" w:color="auto"/>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RegTFlag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w:t>
            </w:r>
            <w:proofErr w:type="spellStart"/>
            <w:r w:rsidRPr="0013473A">
              <w:rPr>
                <w:color w:val="000000"/>
              </w:rPr>
              <w:t>RegData.out</w:t>
            </w:r>
            <w:proofErr w:type="spellEnd"/>
            <w:r w:rsidRPr="0013473A">
              <w:rPr>
                <w:color w:val="000000"/>
              </w:rPr>
              <w:t xml:space="preserve"> output file), 0 for normal operation (default).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lastRenderedPageBreak/>
              <w:t>Wall calculation</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GPGridSF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FSGridSF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Calculation inputs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nti</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 xml:space="preserve">Number of time steps per revolution (default </w:t>
            </w:r>
            <w:r w:rsidR="00AB6282">
              <w:rPr>
                <w:color w:val="000000"/>
              </w:rPr>
              <w:t>20</w:t>
            </w:r>
            <w:r w:rsidRPr="0013473A">
              <w:rPr>
                <w:color w:val="000000"/>
              </w:rPr>
              <w:t>)</w:t>
            </w:r>
          </w:p>
        </w:tc>
      </w:tr>
      <w:tr w:rsidR="00013A14" w:rsidRPr="0013473A" w:rsidTr="008C12C2">
        <w:trPr>
          <w:trHeight w:val="83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convrg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Convergence level for the revolution average power coefficient. Iteration will finish before</w:t>
            </w:r>
            <w:r w:rsidRPr="0013473A">
              <w:rPr>
                <w:i/>
                <w:iCs/>
                <w:color w:val="000000"/>
              </w:rPr>
              <w:t xml:space="preserve"> nr</w:t>
            </w:r>
            <w:r w:rsidRPr="0013473A">
              <w:rPr>
                <w:color w:val="000000"/>
              </w:rPr>
              <w:t xml:space="preserve"> revs if this level is hit.</w:t>
            </w:r>
            <w:r w:rsidR="00AB6282">
              <w:rPr>
                <w:color w:val="000000"/>
              </w:rPr>
              <w:t xml:space="preserve"> Input -1 to skip convergence check (default)</w:t>
            </w:r>
            <w:r w:rsidR="00003CB1">
              <w:rPr>
                <w:color w:val="000000"/>
              </w:rPr>
              <w:t>.</w:t>
            </w:r>
          </w:p>
        </w:tc>
      </w:tr>
      <w:tr w:rsidR="00013A14" w:rsidRPr="0013473A" w:rsidTr="008C12C2">
        <w:trPr>
          <w:trHeight w:val="1079"/>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iut</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343FFD">
        <w:trPr>
          <w:trHeight w:val="56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iWall</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proofErr w:type="spellStart"/>
            <w:r w:rsidRPr="00343FFD">
              <w:rPr>
                <w:i/>
                <w:iCs/>
                <w:color w:val="000000"/>
              </w:rPr>
              <w:t>TSFilFlag</w:t>
            </w:r>
            <w:proofErr w:type="spellEnd"/>
          </w:p>
        </w:tc>
        <w:tc>
          <w:tcPr>
            <w:tcW w:w="3691" w:type="pct"/>
            <w:tcBorders>
              <w:top w:val="nil"/>
              <w:left w:val="nil"/>
              <w:bottom w:val="single" w:sz="4" w:space="0" w:color="auto"/>
              <w:right w:val="single" w:sz="4" w:space="0" w:color="auto"/>
            </w:tcBorders>
            <w:shd w:val="clear" w:color="auto" w:fill="auto"/>
            <w:vAlign w:val="bottom"/>
          </w:tcPr>
          <w:p w:rsidR="00343FFD" w:rsidRPr="0013473A" w:rsidRDefault="00343FFD" w:rsidP="00EF120E">
            <w:pPr>
              <w:rPr>
                <w:color w:val="000000"/>
              </w:rPr>
            </w:pPr>
            <w:r>
              <w:rPr>
                <w:color w:val="000000"/>
              </w:rPr>
              <w:t xml:space="preserve">Flag to enable </w:t>
            </w:r>
            <w:proofErr w:type="spellStart"/>
            <w:r>
              <w:rPr>
                <w:color w:val="000000"/>
              </w:rPr>
              <w:t>timestep</w:t>
            </w:r>
            <w:proofErr w:type="spellEnd"/>
            <w:r>
              <w:rPr>
                <w:color w:val="000000"/>
              </w:rPr>
              <w:t xml:space="preserve"> filtering. Set to 1 to enable filtering of the blade bound </w:t>
            </w:r>
            <w:proofErr w:type="spellStart"/>
            <w:r>
              <w:rPr>
                <w:color w:val="000000"/>
              </w:rPr>
              <w:t>vorticity</w:t>
            </w:r>
            <w:proofErr w:type="spellEnd"/>
            <w:r>
              <w:rPr>
                <w:color w:val="000000"/>
              </w:rPr>
              <w:t xml:space="preserve"> </w:t>
            </w:r>
            <w:r w:rsidR="00EF120E">
              <w:rPr>
                <w:color w:val="000000"/>
              </w:rPr>
              <w:t xml:space="preserve">smooth over </w:t>
            </w:r>
            <w:proofErr w:type="spellStart"/>
            <w:r w:rsidR="00EF120E" w:rsidRPr="00EF120E">
              <w:rPr>
                <w:i/>
                <w:color w:val="000000"/>
              </w:rPr>
              <w:t>ntsf</w:t>
            </w:r>
            <w:proofErr w:type="spellEnd"/>
            <w:r w:rsidR="00EF120E">
              <w:rPr>
                <w:color w:val="000000"/>
              </w:rPr>
              <w:t xml:space="preserve"> </w:t>
            </w:r>
            <w:proofErr w:type="spellStart"/>
            <w:r w:rsidR="00EF120E">
              <w:rPr>
                <w:color w:val="000000"/>
              </w:rPr>
              <w:t>timesteps</w:t>
            </w:r>
            <w:proofErr w:type="spellEnd"/>
            <w:r w:rsidR="00EF120E">
              <w:rPr>
                <w:color w:val="000000"/>
              </w:rPr>
              <w:t xml:space="preserve"> </w:t>
            </w:r>
            <w:r>
              <w:rPr>
                <w:color w:val="000000"/>
              </w:rPr>
              <w:t xml:space="preserve">(often needed for stability when blade chord to radius ratio is high). Set to 0 for no filtering (default). </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proofErr w:type="spellStart"/>
            <w:r>
              <w:rPr>
                <w:i/>
                <w:iCs/>
                <w:color w:val="000000"/>
              </w:rPr>
              <w:t>ntsf</w:t>
            </w:r>
            <w:proofErr w:type="spellEnd"/>
          </w:p>
        </w:tc>
        <w:tc>
          <w:tcPr>
            <w:tcW w:w="3691" w:type="pct"/>
            <w:tcBorders>
              <w:top w:val="nil"/>
              <w:left w:val="nil"/>
              <w:bottom w:val="single" w:sz="4" w:space="0" w:color="auto"/>
              <w:right w:val="single" w:sz="4" w:space="0" w:color="auto"/>
            </w:tcBorders>
            <w:shd w:val="clear" w:color="auto" w:fill="auto"/>
            <w:vAlign w:val="bottom"/>
          </w:tcPr>
          <w:p w:rsidR="00343FFD" w:rsidRDefault="00343FFD" w:rsidP="00343FFD">
            <w:pPr>
              <w:rPr>
                <w:color w:val="000000"/>
              </w:rPr>
            </w:pPr>
            <w:r>
              <w:rPr>
                <w:color w:val="000000"/>
              </w:rPr>
              <w:t xml:space="preserve">Number of </w:t>
            </w:r>
            <w:proofErr w:type="spellStart"/>
            <w:r>
              <w:rPr>
                <w:color w:val="000000"/>
              </w:rPr>
              <w:t>timesteps</w:t>
            </w:r>
            <w:proofErr w:type="spellEnd"/>
            <w:r>
              <w:rPr>
                <w:color w:val="000000"/>
              </w:rPr>
              <w:t xml:space="preserve"> over which the blade bound </w:t>
            </w:r>
            <w:proofErr w:type="spellStart"/>
            <w:r>
              <w:rPr>
                <w:color w:val="000000"/>
              </w:rPr>
              <w:t>vorticity</w:t>
            </w:r>
            <w:proofErr w:type="spellEnd"/>
            <w:r>
              <w:rPr>
                <w:color w:val="000000"/>
              </w:rPr>
              <w:t xml:space="preserve"> is filtered smooth when </w:t>
            </w:r>
            <w:proofErr w:type="spellStart"/>
            <w:r w:rsidRPr="00343FFD">
              <w:rPr>
                <w:i/>
                <w:color w:val="000000"/>
              </w:rPr>
              <w:t>TSFilFlag</w:t>
            </w:r>
            <w:proofErr w:type="spellEnd"/>
            <w:r>
              <w:rPr>
                <w:color w:val="000000"/>
              </w:rPr>
              <w:t xml:space="preserve"> = 1 (default 3).</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ivtxcor</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BC3BB9" w:rsidP="00DF37C8">
            <w:pPr>
              <w:rPr>
                <w:color w:val="000000"/>
              </w:rPr>
            </w:pPr>
            <w:r>
              <w:rPr>
                <w:color w:val="000000"/>
              </w:rPr>
              <w:t xml:space="preserve">Flag to specify the finite vortex core model to use. Input 1 for constant velocity </w:t>
            </w:r>
            <w:r w:rsidR="00DF37C8">
              <w:rPr>
                <w:color w:val="000000"/>
              </w:rPr>
              <w:t xml:space="preserve">in the core (default). Input 2 to use linear radial velocity distribution in core. Input 0 to turn off core model.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vcrfb</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DF37C8">
            <w:pPr>
              <w:rPr>
                <w:color w:val="000000"/>
              </w:rPr>
            </w:pPr>
            <w:r w:rsidRPr="0013473A">
              <w:rPr>
                <w:color w:val="000000"/>
              </w:rPr>
              <w:t xml:space="preserve">Factor on </w:t>
            </w:r>
            <w:r w:rsidR="00DF37C8">
              <w:rPr>
                <w:color w:val="000000"/>
              </w:rPr>
              <w:t>nominal</w:t>
            </w:r>
            <w:r w:rsidRPr="0013473A">
              <w:rPr>
                <w:color w:val="000000"/>
              </w:rPr>
              <w:t xml:space="preserve"> bound vortex core radius</w:t>
            </w:r>
            <w:r w:rsidR="00637F9A">
              <w:rPr>
                <w:color w:val="000000"/>
              </w:rPr>
              <w:t xml:space="preserve"> </w:t>
            </w:r>
            <w:r w:rsidR="00DF37C8">
              <w:rPr>
                <w:color w:val="000000"/>
              </w:rPr>
              <w:t xml:space="preserve">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DF37C8">
              <w:rPr>
                <w:color w:val="000000"/>
              </w:rPr>
              <w:t xml:space="preserve"> Nominal bound vortex core radius is specified by the maximum blade chord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vcrft</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trailing wake vortex core radius</w:t>
            </w:r>
            <w:r w:rsidR="00DF37C8">
              <w:rPr>
                <w:color w:val="000000"/>
              </w:rPr>
              <w:t xml:space="preserve"> 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DF37C8">
              <w:rPr>
                <w:color w:val="000000"/>
              </w:rPr>
              <w:t xml:space="preserve"> Nominal trailing wake vortex core radius is specified by the </w:t>
            </w:r>
            <w:r w:rsidR="006C62B6">
              <w:rPr>
                <w:color w:val="000000"/>
              </w:rPr>
              <w:t>maximum blade element span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vcrfs</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w:t>
            </w:r>
            <w:proofErr w:type="spellStart"/>
            <w:r w:rsidRPr="0013473A">
              <w:rPr>
                <w:color w:val="000000"/>
              </w:rPr>
              <w:t>spanwise</w:t>
            </w:r>
            <w:proofErr w:type="spellEnd"/>
            <w:r w:rsidRPr="0013473A">
              <w:rPr>
                <w:color w:val="000000"/>
              </w:rPr>
              <w:t xml:space="preserve"> wake vortex core radius</w:t>
            </w:r>
            <w:r w:rsidR="00DF37C8">
              <w:rPr>
                <w:color w:val="000000"/>
              </w:rPr>
              <w:t xml:space="preserve"> 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6C62B6">
              <w:rPr>
                <w:color w:val="000000"/>
              </w:rPr>
              <w:t xml:space="preserve"> Nominal </w:t>
            </w:r>
            <w:proofErr w:type="spellStart"/>
            <w:r w:rsidR="006C62B6">
              <w:rPr>
                <w:color w:val="000000"/>
              </w:rPr>
              <w:t>spanwise</w:t>
            </w:r>
            <w:proofErr w:type="spellEnd"/>
            <w:r w:rsidR="006C62B6">
              <w:rPr>
                <w:color w:val="000000"/>
              </w:rPr>
              <w:t xml:space="preserve"> wake vortex core radius is calculated from a reference distance between </w:t>
            </w:r>
            <w:proofErr w:type="spellStart"/>
            <w:r w:rsidR="006C62B6">
              <w:rPr>
                <w:color w:val="000000"/>
              </w:rPr>
              <w:t>spanwise</w:t>
            </w:r>
            <w:proofErr w:type="spellEnd"/>
            <w:r w:rsidR="006C62B6">
              <w:rPr>
                <w:color w:val="000000"/>
              </w:rPr>
              <w:t xml:space="preserve"> </w:t>
            </w:r>
            <w:proofErr w:type="gramStart"/>
            <w:r w:rsidR="006C62B6">
              <w:rPr>
                <w:color w:val="000000"/>
              </w:rPr>
              <w:t>wake</w:t>
            </w:r>
            <w:proofErr w:type="gramEnd"/>
            <w:r w:rsidR="006C62B6">
              <w:rPr>
                <w:color w:val="000000"/>
              </w:rPr>
              <w:t xml:space="preserve"> lines given the temporal discretization level used.</w:t>
            </w:r>
          </w:p>
        </w:tc>
      </w:tr>
      <w:tr w:rsidR="00DF37C8" w:rsidRPr="0013473A" w:rsidTr="008C5F3D">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DF37C8" w:rsidRPr="0013473A" w:rsidRDefault="00DF37C8" w:rsidP="008C5F3D">
            <w:pPr>
              <w:jc w:val="center"/>
              <w:rPr>
                <w:i/>
                <w:iCs/>
                <w:color w:val="000000"/>
              </w:rPr>
            </w:pPr>
            <w:proofErr w:type="spellStart"/>
            <w:r w:rsidRPr="0013473A">
              <w:rPr>
                <w:i/>
                <w:iCs/>
                <w:color w:val="000000"/>
              </w:rPr>
              <w:t>Incompr</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DF37C8" w:rsidRPr="0013473A" w:rsidRDefault="00DF37C8" w:rsidP="008C5F3D">
            <w:pPr>
              <w:rPr>
                <w:color w:val="000000"/>
              </w:rPr>
            </w:pPr>
            <w:r w:rsidRPr="0013473A">
              <w:rPr>
                <w:color w:val="000000"/>
              </w:rPr>
              <w:t>1 to ignore any compressibility effects in models, 0 to include compressibility effects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ifc</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w:t>
            </w:r>
            <w:r w:rsidR="00CE5589">
              <w:rPr>
                <w:color w:val="000000"/>
              </w:rPr>
              <w:t>If selected, t</w:t>
            </w:r>
            <w:r w:rsidRPr="0013473A">
              <w:rPr>
                <w:color w:val="000000"/>
              </w:rPr>
              <w:t xml:space="preserve">he </w:t>
            </w:r>
            <w:r w:rsidR="00CE5589">
              <w:rPr>
                <w:color w:val="000000"/>
              </w:rPr>
              <w:t xml:space="preserve">temporal </w:t>
            </w:r>
            <w:r w:rsidRPr="0013473A">
              <w:rPr>
                <w:color w:val="000000"/>
              </w:rPr>
              <w:t xml:space="preserve">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nric</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Revolution number after which to switch to final convergence, if initial convergence level has not yet been achieved</w:t>
            </w:r>
            <w:r w:rsidR="00BC3BB9">
              <w:rPr>
                <w:color w:val="000000"/>
              </w:rPr>
              <w:t xml:space="preserve">. Input -1 to skip this </w:t>
            </w:r>
            <w:r w:rsidR="00BC3BB9">
              <w:rPr>
                <w:color w:val="000000"/>
              </w:rPr>
              <w:lastRenderedPageBreak/>
              <w:t>check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lastRenderedPageBreak/>
              <w:t>ntif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Final number of time steps per revolution. This value will replace</w:t>
            </w:r>
            <w:r w:rsidRPr="0013473A">
              <w:rPr>
                <w:i/>
                <w:iCs/>
                <w:color w:val="000000"/>
              </w:rPr>
              <w:t xml:space="preserve"> </w:t>
            </w:r>
            <w:proofErr w:type="spellStart"/>
            <w:r w:rsidRPr="0013473A">
              <w:rPr>
                <w:i/>
                <w:iCs/>
                <w:color w:val="000000"/>
              </w:rPr>
              <w:t>nti</w:t>
            </w:r>
            <w:proofErr w:type="spellEnd"/>
            <w:r w:rsidRPr="0013473A">
              <w:rPr>
                <w:color w:val="000000"/>
              </w:rPr>
              <w:t xml:space="preserve"> during final convergence.</w:t>
            </w:r>
            <w:r w:rsidR="00BC3BB9">
              <w:rPr>
                <w:color w:val="000000"/>
              </w:rPr>
              <w:t xml:space="preserve"> Input -1 to leave </w:t>
            </w:r>
            <w:proofErr w:type="spellStart"/>
            <w:r w:rsidR="00BC3BB9" w:rsidRPr="00BC3BB9">
              <w:rPr>
                <w:i/>
                <w:color w:val="000000"/>
              </w:rPr>
              <w:t>ntif</w:t>
            </w:r>
            <w:proofErr w:type="spellEnd"/>
            <w:r w:rsidR="00BC3BB9">
              <w:rPr>
                <w:i/>
                <w:color w:val="000000"/>
              </w:rPr>
              <w:t xml:space="preserve"> </w:t>
            </w:r>
            <w:r w:rsidR="00BC3BB9">
              <w:rPr>
                <w:color w:val="000000"/>
              </w:rPr>
              <w:t xml:space="preserve">= </w:t>
            </w:r>
            <w:proofErr w:type="spellStart"/>
            <w:r w:rsidR="00BC3BB9" w:rsidRPr="00BC3BB9">
              <w:rPr>
                <w:i/>
                <w:color w:val="000000"/>
              </w:rPr>
              <w:t>nti</w:t>
            </w:r>
            <w:proofErr w:type="spellEnd"/>
            <w:r w:rsidR="00BC3BB9">
              <w:rPr>
                <w:color w:val="000000"/>
              </w:rPr>
              <w:t xml:space="preserve">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convrgf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E564BE" w:rsidP="00E564BE">
            <w:pPr>
              <w:rPr>
                <w:color w:val="000000"/>
              </w:rPr>
            </w:pPr>
            <w:r>
              <w:rPr>
                <w:color w:val="000000"/>
              </w:rPr>
              <w:t xml:space="preserve">Final convergence level. </w:t>
            </w:r>
            <w:r w:rsidR="00013A14" w:rsidRPr="0013473A">
              <w:rPr>
                <w:color w:val="000000"/>
              </w:rPr>
              <w:t xml:space="preserve">This level will replace </w:t>
            </w:r>
            <w:proofErr w:type="spellStart"/>
            <w:r w:rsidR="00013A14" w:rsidRPr="0013473A">
              <w:rPr>
                <w:color w:val="000000"/>
              </w:rPr>
              <w:t>convrg</w:t>
            </w:r>
            <w:proofErr w:type="spellEnd"/>
            <w:r w:rsidR="00013A14" w:rsidRPr="0013473A">
              <w:rPr>
                <w:color w:val="000000"/>
              </w:rPr>
              <w:t xml:space="preserve"> during final convergence.</w:t>
            </w:r>
            <w:r>
              <w:rPr>
                <w:color w:val="000000"/>
              </w:rPr>
              <w:t xml:space="preserve"> Input -1 to skip </w:t>
            </w:r>
            <w:r w:rsidR="00E66786">
              <w:rPr>
                <w:color w:val="000000"/>
              </w:rPr>
              <w:t xml:space="preserve">final </w:t>
            </w:r>
            <w:r>
              <w:rPr>
                <w:color w:val="000000"/>
              </w:rPr>
              <w:t>convergence check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iutf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proofErr w:type="spellStart"/>
            <w:r w:rsidRPr="0013473A">
              <w:rPr>
                <w:i/>
                <w:iCs/>
                <w:color w:val="000000"/>
              </w:rPr>
              <w:t>iut</w:t>
            </w:r>
            <w:proofErr w:type="spellEnd"/>
            <w:r w:rsidRPr="0013473A">
              <w:rPr>
                <w:color w:val="000000"/>
              </w:rPr>
              <w:t xml:space="preserve"> during final convergence. Default behavior is the same as </w:t>
            </w:r>
            <w:proofErr w:type="spellStart"/>
            <w:r w:rsidRPr="0013473A">
              <w:rPr>
                <w:i/>
                <w:iCs/>
                <w:color w:val="000000"/>
              </w:rPr>
              <w:t>iut</w:t>
            </w:r>
            <w:proofErr w:type="spellEnd"/>
            <w:r w:rsidRPr="0013473A">
              <w:rPr>
                <w:color w:val="000000"/>
              </w:rPr>
              <w: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ixterm</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proofErr w:type="spellStart"/>
            <w:r w:rsidRPr="00BC3BB9">
              <w:rPr>
                <w:i/>
                <w:color w:val="000000"/>
              </w:rPr>
              <w:t>xstop</w:t>
            </w:r>
            <w:proofErr w:type="spellEnd"/>
            <w:r w:rsidRPr="0013473A">
              <w:rPr>
                <w:color w:val="000000"/>
              </w:rPr>
              <w:t xml:space="preserve">, 0 to use all wake points (default).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xstop</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If </w:t>
            </w:r>
            <w:proofErr w:type="spellStart"/>
            <w:r w:rsidRPr="0013473A">
              <w:rPr>
                <w:color w:val="000000"/>
              </w:rPr>
              <w:t>ixterm</w:t>
            </w:r>
            <w:proofErr w:type="spellEnd"/>
            <w:r w:rsidRPr="0013473A">
              <w:rPr>
                <w:color w:val="000000"/>
              </w:rPr>
              <w:t xml:space="preserve"> = 1, defines x/R beyond which wake points are ignored (default 5)</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Dynamic aero effects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DSFlag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w:t>
            </w:r>
            <w:proofErr w:type="spellStart"/>
            <w:r w:rsidRPr="0013473A">
              <w:rPr>
                <w:color w:val="000000"/>
              </w:rPr>
              <w:t>Vertol</w:t>
            </w:r>
            <w:proofErr w:type="spellEnd"/>
            <w:r w:rsidRPr="0013473A">
              <w:rPr>
                <w:color w:val="000000"/>
              </w:rPr>
              <w:t xml:space="preserve"> model (default), 2 for </w:t>
            </w:r>
            <w:proofErr w:type="spellStart"/>
            <w:r w:rsidRPr="0013473A">
              <w:rPr>
                <w:color w:val="000000"/>
              </w:rPr>
              <w:t>Leishman</w:t>
            </w:r>
            <w:proofErr w:type="spellEnd"/>
            <w:r w:rsidRPr="0013473A">
              <w:rPr>
                <w:color w:val="000000"/>
              </w:rPr>
              <w:t>-Beddoes model.</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PRFlag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bl>
    <w:p w:rsidR="00013A14" w:rsidRPr="0013473A" w:rsidRDefault="00013A14" w:rsidP="00013A14"/>
    <w:p w:rsidR="00013A14" w:rsidRDefault="00013A14" w:rsidP="00013A14">
      <w:pPr>
        <w:pStyle w:val="Heading3"/>
      </w:pPr>
      <w:bookmarkStart w:id="21" w:name="_Toc369524840"/>
      <w:r>
        <w:t>Case Inputs</w:t>
      </w:r>
      <w:bookmarkEnd w:id="21"/>
      <w:r>
        <w:t xml:space="preserve"> </w:t>
      </w:r>
    </w:p>
    <w:p w:rsidR="00013A14" w:rsidRDefault="00013A14" w:rsidP="00013A14"/>
    <w:tbl>
      <w:tblPr>
        <w:tblW w:w="5000" w:type="pct"/>
        <w:jc w:val="center"/>
        <w:tblLook w:val="04A0" w:firstRow="1" w:lastRow="0" w:firstColumn="1" w:lastColumn="0" w:noHBand="0" w:noVBand="1"/>
      </w:tblPr>
      <w:tblGrid>
        <w:gridCol w:w="2817"/>
        <w:gridCol w:w="6759"/>
      </w:tblGrid>
      <w:tr w:rsidR="00013A14" w:rsidRPr="006D330A" w:rsidTr="002C3780">
        <w:trPr>
          <w:trHeight w:val="315"/>
          <w:jc w:val="center"/>
        </w:trPr>
        <w:tc>
          <w:tcPr>
            <w:tcW w:w="1471"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Jbtitle</w:t>
            </w:r>
            <w:proofErr w:type="spellEnd"/>
          </w:p>
        </w:tc>
        <w:tc>
          <w:tcPr>
            <w:tcW w:w="3529" w:type="pct"/>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Operation point inputs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RPM</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Ut</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Tip speed ratio with </w:t>
            </w:r>
            <w:proofErr w:type="spellStart"/>
            <w:r w:rsidRPr="006D330A">
              <w:rPr>
                <w:color w:val="000000"/>
              </w:rPr>
              <w:t>freestream</w:t>
            </w:r>
            <w:proofErr w:type="spellEnd"/>
            <w:r w:rsidRPr="006D330A">
              <w:rPr>
                <w:color w:val="000000"/>
              </w:rPr>
              <w:t xml:space="preserve"> flow speed (</w:t>
            </w:r>
            <w:proofErr w:type="spellStart"/>
            <w:r w:rsidRPr="006D330A">
              <w:rPr>
                <w:color w:val="000000"/>
              </w:rPr>
              <w:t>Utip</w:t>
            </w:r>
            <w:proofErr w:type="spellEnd"/>
            <w:r w:rsidRPr="006D330A">
              <w:rPr>
                <w:color w:val="000000"/>
              </w:rPr>
              <w:t>/</w:t>
            </w:r>
            <w:proofErr w:type="spellStart"/>
            <w:r w:rsidRPr="006D330A">
              <w:rPr>
                <w:color w:val="000000"/>
              </w:rPr>
              <w:t>Uinf</w:t>
            </w:r>
            <w:proofErr w:type="spellEnd"/>
            <w:r w:rsidR="00043893">
              <w:rPr>
                <w:color w:val="000000"/>
              </w:rPr>
              <w:t>)</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rho</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vis</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w:t>
            </w:r>
            <w:proofErr w:type="spellStart"/>
            <w:r w:rsidRPr="006D330A">
              <w:rPr>
                <w:color w:val="000000"/>
              </w:rPr>
              <w:t>ft</w:t>
            </w:r>
            <w:proofErr w:type="spellEnd"/>
            <w:r w:rsidRPr="006D330A">
              <w:rPr>
                <w:color w:val="000000"/>
              </w:rPr>
              <w:t>*s))</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tempr</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w:t>
            </w:r>
            <w:proofErr w:type="spellStart"/>
            <w:r w:rsidRPr="006D330A">
              <w:rPr>
                <w:color w:val="000000"/>
              </w:rPr>
              <w:t>degF</w:t>
            </w:r>
            <w:proofErr w:type="spellEnd"/>
            <w:r w:rsidRPr="006D330A">
              <w:rPr>
                <w:color w:val="000000"/>
              </w:rPr>
              <w: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hBLRef</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3872D5">
            <w:pPr>
              <w:rPr>
                <w:color w:val="000000"/>
              </w:rPr>
            </w:pPr>
            <w:r w:rsidRPr="006D330A">
              <w:rPr>
                <w:color w:val="000000"/>
              </w:rPr>
              <w:t xml:space="preserve">Height </w:t>
            </w:r>
            <w:r w:rsidR="003872D5">
              <w:rPr>
                <w:color w:val="000000"/>
              </w:rPr>
              <w:t xml:space="preserve">above ground </w:t>
            </w:r>
            <w:r w:rsidRPr="006D330A">
              <w:rPr>
                <w:color w:val="000000"/>
              </w:rPr>
              <w:t xml:space="preserve">of the effective </w:t>
            </w:r>
            <w:proofErr w:type="spellStart"/>
            <w:r w:rsidRPr="006D330A">
              <w:rPr>
                <w:color w:val="000000"/>
              </w:rPr>
              <w:t>freestream</w:t>
            </w:r>
            <w:proofErr w:type="spellEnd"/>
            <w:r w:rsidRPr="006D330A">
              <w:rPr>
                <w:color w:val="000000"/>
              </w:rPr>
              <w:t xml:space="preserve"> to be used in ground shear layer model (</w:t>
            </w:r>
            <w:proofErr w:type="spellStart"/>
            <w:r w:rsidRPr="006D330A">
              <w:rPr>
                <w:color w:val="000000"/>
              </w:rPr>
              <w:t>ft</w:t>
            </w:r>
            <w:proofErr w:type="spellEnd"/>
            <w:r w:rsidRPr="006D330A">
              <w:rPr>
                <w:color w:val="000000"/>
              </w:rPr>
              <w: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slex</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Exponent for ground shear layer model (Ex. 1/2 for parabolic laminar BL model, 1/7 turbulent approx., 0 for constant </w:t>
            </w:r>
            <w:proofErr w:type="spellStart"/>
            <w:r w:rsidRPr="006D330A">
              <w:rPr>
                <w:color w:val="000000"/>
              </w:rPr>
              <w:t>freestream</w:t>
            </w:r>
            <w:proofErr w:type="spellEnd"/>
            <w:r w:rsidRPr="006D330A">
              <w:rPr>
                <w:color w:val="000000"/>
              </w:rPr>
              <w:t>).</w:t>
            </w:r>
          </w:p>
        </w:tc>
      </w:tr>
      <w:tr w:rsidR="00013A14"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hAG</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w:t>
            </w:r>
            <w:proofErr w:type="spellStart"/>
            <w:r w:rsidRPr="006D330A">
              <w:rPr>
                <w:color w:val="000000"/>
              </w:rPr>
              <w:t>ft</w:t>
            </w:r>
            <w:proofErr w:type="spellEnd"/>
            <w:r w:rsidRPr="006D330A">
              <w:rPr>
                <w:color w:val="000000"/>
              </w:rPr>
              <w:t>). Note that the ground plane is assumed to be oriented with its normal vector in the +y direction.</w:t>
            </w:r>
          </w:p>
        </w:tc>
      </w:tr>
      <w:tr w:rsidR="00013A14"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dFS</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w:t>
            </w:r>
            <w:proofErr w:type="spellStart"/>
            <w:r w:rsidRPr="006D330A">
              <w:rPr>
                <w:color w:val="000000"/>
              </w:rPr>
              <w:t>ft</w:t>
            </w:r>
            <w:proofErr w:type="spellEnd"/>
            <w:r w:rsidRPr="006D330A">
              <w:rPr>
                <w:color w:val="000000"/>
              </w:rPr>
              <w:t>). Only used if free surface calculation is active. Note that the un-deflected free surface is assumed to be oriented with its normal vector in the +y direction.</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DE3AB9" w:rsidP="00013A14">
            <w:pPr>
              <w:jc w:val="center"/>
              <w:rPr>
                <w:i/>
                <w:iCs/>
                <w:color w:val="000000"/>
              </w:rPr>
            </w:pPr>
            <w:proofErr w:type="spellStart"/>
            <w:r>
              <w:rPr>
                <w:i/>
                <w:iCs/>
                <w:color w:val="000000"/>
              </w:rPr>
              <w:lastRenderedPageBreak/>
              <w:t>i</w:t>
            </w:r>
            <w:r w:rsidR="00151A95" w:rsidRPr="00151A95">
              <w:rPr>
                <w:i/>
                <w:iCs/>
                <w:color w:val="000000"/>
              </w:rPr>
              <w:t>gust</w:t>
            </w:r>
            <w:proofErr w:type="spellEnd"/>
          </w:p>
        </w:tc>
        <w:tc>
          <w:tcPr>
            <w:tcW w:w="3529" w:type="pct"/>
            <w:tcBorders>
              <w:top w:val="nil"/>
              <w:left w:val="nil"/>
              <w:bottom w:val="single" w:sz="4" w:space="0" w:color="auto"/>
              <w:right w:val="single" w:sz="4" w:space="0" w:color="auto"/>
            </w:tcBorders>
            <w:shd w:val="clear" w:color="auto" w:fill="auto"/>
          </w:tcPr>
          <w:p w:rsidR="00151A95" w:rsidRPr="006D330A" w:rsidRDefault="00151A95" w:rsidP="00151A95">
            <w:pPr>
              <w:rPr>
                <w:color w:val="000000"/>
              </w:rPr>
            </w:pPr>
            <w:r>
              <w:rPr>
                <w:color w:val="000000"/>
              </w:rPr>
              <w:t xml:space="preserve">1to activate sinusoidal gust model, 0 to use nominal constant </w:t>
            </w:r>
            <w:proofErr w:type="spellStart"/>
            <w:r>
              <w:rPr>
                <w:color w:val="000000"/>
              </w:rPr>
              <w:t>freestream</w:t>
            </w:r>
            <w:proofErr w:type="spellEnd"/>
            <w:r>
              <w:rPr>
                <w:color w:val="000000"/>
              </w:rPr>
              <w:t xml:space="preserve"> model (default). The sinusoidal gust perturbation is modeled per the IEC 61400-1Wind Turbine Design Standard.</w:t>
            </w:r>
          </w:p>
        </w:tc>
      </w:tr>
      <w:tr w:rsidR="00151A95"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151A95" w:rsidP="00013A14">
            <w:pPr>
              <w:jc w:val="center"/>
              <w:rPr>
                <w:i/>
                <w:iCs/>
                <w:color w:val="000000"/>
              </w:rPr>
            </w:pPr>
            <w:proofErr w:type="spellStart"/>
            <w:r>
              <w:rPr>
                <w:i/>
                <w:iCs/>
                <w:color w:val="000000"/>
              </w:rPr>
              <w:t>gustamp</w:t>
            </w:r>
            <w:proofErr w:type="spellEnd"/>
          </w:p>
        </w:tc>
        <w:tc>
          <w:tcPr>
            <w:tcW w:w="3529" w:type="pct"/>
            <w:tcBorders>
              <w:top w:val="nil"/>
              <w:left w:val="nil"/>
              <w:bottom w:val="single" w:sz="4" w:space="0" w:color="auto"/>
              <w:right w:val="single" w:sz="4" w:space="0" w:color="auto"/>
            </w:tcBorders>
            <w:shd w:val="clear" w:color="auto" w:fill="auto"/>
          </w:tcPr>
          <w:p w:rsidR="00151A95" w:rsidRDefault="00151A95" w:rsidP="00151A95">
            <w:pPr>
              <w:rPr>
                <w:color w:val="000000"/>
              </w:rPr>
            </w:pPr>
            <w:r>
              <w:rPr>
                <w:color w:val="000000"/>
              </w:rPr>
              <w:t xml:space="preserve">Amplitude of sinusoidal gust </w:t>
            </w:r>
            <w:r w:rsidR="00E05C72">
              <w:rPr>
                <w:color w:val="000000"/>
              </w:rPr>
              <w:t xml:space="preserve">perturbation </w:t>
            </w:r>
            <w:r>
              <w:rPr>
                <w:color w:val="000000"/>
              </w:rPr>
              <w:t xml:space="preserve">(m/s) used if </w:t>
            </w:r>
            <w:proofErr w:type="spellStart"/>
            <w:r w:rsidR="00DE3AB9">
              <w:rPr>
                <w:i/>
                <w:color w:val="000000"/>
              </w:rPr>
              <w:t>i</w:t>
            </w:r>
            <w:r w:rsidRPr="00151A95">
              <w:rPr>
                <w:i/>
                <w:color w:val="000000"/>
              </w:rPr>
              <w:t>gust</w:t>
            </w:r>
            <w:proofErr w:type="spellEnd"/>
            <w:r>
              <w:rPr>
                <w:color w:val="000000"/>
              </w:rPr>
              <w:t xml:space="preserve"> = 1</w:t>
            </w:r>
          </w:p>
        </w:tc>
      </w:tr>
      <w:tr w:rsidR="00E05C72"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E05C72" w:rsidRDefault="00E05C72" w:rsidP="00013A14">
            <w:pPr>
              <w:jc w:val="center"/>
              <w:rPr>
                <w:i/>
                <w:iCs/>
                <w:color w:val="000000"/>
              </w:rPr>
            </w:pPr>
            <w:proofErr w:type="spellStart"/>
            <w:r>
              <w:rPr>
                <w:i/>
                <w:iCs/>
                <w:color w:val="000000"/>
              </w:rPr>
              <w:t>gusttime</w:t>
            </w:r>
            <w:proofErr w:type="spellEnd"/>
          </w:p>
        </w:tc>
        <w:tc>
          <w:tcPr>
            <w:tcW w:w="3529" w:type="pct"/>
            <w:tcBorders>
              <w:top w:val="nil"/>
              <w:left w:val="nil"/>
              <w:bottom w:val="single" w:sz="4" w:space="0" w:color="auto"/>
              <w:right w:val="single" w:sz="4" w:space="0" w:color="auto"/>
            </w:tcBorders>
            <w:shd w:val="clear" w:color="auto" w:fill="auto"/>
          </w:tcPr>
          <w:p w:rsidR="00E05C72" w:rsidRDefault="00E05C72" w:rsidP="00151A95">
            <w:pPr>
              <w:rPr>
                <w:color w:val="000000"/>
              </w:rPr>
            </w:pPr>
            <w:r>
              <w:rPr>
                <w:color w:val="000000"/>
              </w:rPr>
              <w:t xml:space="preserve">Timescale of sinusoidal gust perturbation (s) used if </w:t>
            </w:r>
            <w:proofErr w:type="spellStart"/>
            <w:r w:rsidR="00DE3AB9">
              <w:rPr>
                <w:i/>
                <w:color w:val="000000"/>
              </w:rPr>
              <w:t>i</w:t>
            </w:r>
            <w:r w:rsidRPr="00151A95">
              <w:rPr>
                <w:i/>
                <w:color w:val="000000"/>
              </w:rPr>
              <w:t>gust</w:t>
            </w:r>
            <w:proofErr w:type="spellEnd"/>
            <w:r>
              <w:rPr>
                <w:color w:val="000000"/>
              </w:rPr>
              <w:t xml:space="preserve"> = 1</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E05C72" w:rsidP="00013A14">
            <w:pPr>
              <w:jc w:val="center"/>
              <w:rPr>
                <w:i/>
                <w:iCs/>
                <w:color w:val="000000"/>
              </w:rPr>
            </w:pPr>
            <w:r>
              <w:rPr>
                <w:i/>
                <w:iCs/>
                <w:color w:val="000000"/>
              </w:rPr>
              <w:t>gustX0</w:t>
            </w:r>
          </w:p>
        </w:tc>
        <w:tc>
          <w:tcPr>
            <w:tcW w:w="3529" w:type="pct"/>
            <w:tcBorders>
              <w:top w:val="nil"/>
              <w:left w:val="nil"/>
              <w:bottom w:val="single" w:sz="4" w:space="0" w:color="auto"/>
              <w:right w:val="single" w:sz="4" w:space="0" w:color="auto"/>
            </w:tcBorders>
            <w:shd w:val="clear" w:color="auto" w:fill="auto"/>
          </w:tcPr>
          <w:p w:rsidR="00151A95" w:rsidRDefault="00E05C72" w:rsidP="00E05C72">
            <w:pPr>
              <w:rPr>
                <w:color w:val="000000"/>
              </w:rPr>
            </w:pPr>
            <w:r>
              <w:rPr>
                <w:color w:val="000000"/>
              </w:rPr>
              <w:t xml:space="preserve">Starting x location of the gust </w:t>
            </w:r>
            <w:r w:rsidRPr="003A7A7A">
              <w:rPr>
                <w:color w:val="000000"/>
              </w:rPr>
              <w:t>divided</w:t>
            </w:r>
            <w:r>
              <w:rPr>
                <w:color w:val="000000"/>
              </w:rPr>
              <w:t xml:space="preserve"> by reference radius (location where perturbation is zero at initial simulation time). Used if </w:t>
            </w:r>
            <w:proofErr w:type="spellStart"/>
            <w:r w:rsidR="00DE3AB9">
              <w:rPr>
                <w:i/>
                <w:color w:val="000000"/>
              </w:rPr>
              <w:t>i</w:t>
            </w:r>
            <w:r w:rsidRPr="00151A95">
              <w:rPr>
                <w:i/>
                <w:color w:val="000000"/>
              </w:rPr>
              <w:t>gust</w:t>
            </w:r>
            <w:proofErr w:type="spellEnd"/>
            <w:r>
              <w:rPr>
                <w:color w:val="000000"/>
              </w:rPr>
              <w:t xml:space="preserve"> = 1. </w:t>
            </w:r>
          </w:p>
        </w:tc>
      </w:tr>
      <w:tr w:rsidR="00DE3AB9"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DE3AB9" w:rsidRDefault="00DE3AB9" w:rsidP="00013A14">
            <w:pPr>
              <w:jc w:val="center"/>
              <w:rPr>
                <w:i/>
                <w:iCs/>
                <w:color w:val="000000"/>
              </w:rPr>
            </w:pPr>
            <w:proofErr w:type="spellStart"/>
            <w:r>
              <w:rPr>
                <w:i/>
                <w:iCs/>
                <w:color w:val="000000"/>
              </w:rPr>
              <w:t>itower</w:t>
            </w:r>
            <w:proofErr w:type="spellEnd"/>
          </w:p>
        </w:tc>
        <w:tc>
          <w:tcPr>
            <w:tcW w:w="3529" w:type="pct"/>
            <w:tcBorders>
              <w:top w:val="nil"/>
              <w:left w:val="nil"/>
              <w:bottom w:val="single" w:sz="4" w:space="0" w:color="auto"/>
              <w:right w:val="single" w:sz="4" w:space="0" w:color="auto"/>
            </w:tcBorders>
            <w:shd w:val="clear" w:color="auto" w:fill="auto"/>
          </w:tcPr>
          <w:p w:rsidR="00DE3AB9" w:rsidRDefault="00DE3AB9" w:rsidP="00340830">
            <w:pPr>
              <w:rPr>
                <w:color w:val="000000"/>
              </w:rPr>
            </w:pPr>
            <w:r>
              <w:rPr>
                <w:color w:val="000000"/>
              </w:rPr>
              <w:t>1 to activate the tower wake model, 0 otherwise</w:t>
            </w:r>
            <w:r w:rsidR="001E1126">
              <w:rPr>
                <w:color w:val="000000"/>
              </w:rPr>
              <w:t xml:space="preserve"> (default). This model adds an empirically defined viscous wake deficit to the nominal </w:t>
            </w:r>
            <w:proofErr w:type="spellStart"/>
            <w:r w:rsidR="001E1126">
              <w:rPr>
                <w:color w:val="000000"/>
              </w:rPr>
              <w:t>freestream</w:t>
            </w:r>
            <w:proofErr w:type="spellEnd"/>
            <w:r w:rsidR="001E1126">
              <w:rPr>
                <w:color w:val="000000"/>
              </w:rPr>
              <w:t xml:space="preserve"> to model the presence of the </w:t>
            </w:r>
            <w:r w:rsidR="00340830">
              <w:rPr>
                <w:color w:val="000000"/>
              </w:rPr>
              <w:t xml:space="preserve">support </w:t>
            </w:r>
            <w:r w:rsidR="001E1126">
              <w:rPr>
                <w:color w:val="000000"/>
              </w:rPr>
              <w:t>tower.</w:t>
            </w:r>
            <w:r w:rsidR="00340830">
              <w:rPr>
                <w:color w:val="000000"/>
              </w:rPr>
              <w:t xml:space="preserve"> The model currently assumes this tower to be oriented along the y-axis.</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1E1126" w:rsidP="00013A14">
            <w:pPr>
              <w:jc w:val="center"/>
              <w:rPr>
                <w:i/>
                <w:iCs/>
                <w:color w:val="000000"/>
              </w:rPr>
            </w:pPr>
            <w:proofErr w:type="spellStart"/>
            <w:r>
              <w:rPr>
                <w:i/>
                <w:iCs/>
                <w:color w:val="000000"/>
              </w:rPr>
              <w:t>tower_Npts</w:t>
            </w:r>
            <w:proofErr w:type="spellEnd"/>
          </w:p>
        </w:tc>
        <w:tc>
          <w:tcPr>
            <w:tcW w:w="3529" w:type="pct"/>
            <w:tcBorders>
              <w:top w:val="nil"/>
              <w:left w:val="nil"/>
              <w:bottom w:val="single" w:sz="4" w:space="0" w:color="auto"/>
              <w:right w:val="single" w:sz="4" w:space="0" w:color="auto"/>
            </w:tcBorders>
            <w:shd w:val="clear" w:color="auto" w:fill="auto"/>
          </w:tcPr>
          <w:p w:rsidR="001E1126" w:rsidRDefault="001E1126" w:rsidP="001E1126">
            <w:pPr>
              <w:rPr>
                <w:color w:val="000000"/>
              </w:rPr>
            </w:pPr>
            <w:r>
              <w:rPr>
                <w:color w:val="000000"/>
              </w:rPr>
              <w:t>Number of elements used to represent the tower</w:t>
            </w:r>
            <w:r w:rsidR="0019633A">
              <w:rPr>
                <w:color w:val="000000"/>
              </w:rPr>
              <w:t xml:space="preserve"> (default 10)</w:t>
            </w:r>
            <w:r>
              <w:rPr>
                <w:color w:val="000000"/>
              </w:rPr>
              <w:t>.</w:t>
            </w:r>
            <w:r w:rsidR="00340830">
              <w:rPr>
                <w:color w:val="000000"/>
              </w:rPr>
              <w:t xml:space="preserve"> Used if </w:t>
            </w:r>
            <w:proofErr w:type="spellStart"/>
            <w:r w:rsidR="00340830" w:rsidRPr="00340830">
              <w:rPr>
                <w:i/>
                <w:color w:val="000000"/>
              </w:rPr>
              <w:t>itower</w:t>
            </w:r>
            <w:proofErr w:type="spellEnd"/>
            <w:r w:rsidR="00340830">
              <w:rPr>
                <w:color w:val="000000"/>
              </w:rPr>
              <w:t xml:space="preserve"> = 1.</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340830" w:rsidP="00013A14">
            <w:pPr>
              <w:jc w:val="center"/>
              <w:rPr>
                <w:i/>
                <w:iCs/>
                <w:color w:val="000000"/>
              </w:rPr>
            </w:pPr>
            <w:proofErr w:type="spellStart"/>
            <w:r>
              <w:rPr>
                <w:i/>
                <w:iCs/>
                <w:color w:val="000000"/>
              </w:rPr>
              <w:t>tower_x</w:t>
            </w:r>
            <w:proofErr w:type="spellEnd"/>
          </w:p>
        </w:tc>
        <w:tc>
          <w:tcPr>
            <w:tcW w:w="3529" w:type="pct"/>
            <w:tcBorders>
              <w:top w:val="nil"/>
              <w:left w:val="nil"/>
              <w:bottom w:val="single" w:sz="4" w:space="0" w:color="auto"/>
              <w:right w:val="single" w:sz="4" w:space="0" w:color="auto"/>
            </w:tcBorders>
            <w:shd w:val="clear" w:color="auto" w:fill="auto"/>
          </w:tcPr>
          <w:p w:rsidR="001E1126" w:rsidRDefault="00340830" w:rsidP="001E1126">
            <w:pPr>
              <w:rPr>
                <w:color w:val="000000"/>
              </w:rPr>
            </w:pPr>
            <w:r>
              <w:rPr>
                <w:color w:val="000000"/>
              </w:rPr>
              <w:t xml:space="preserve">Tower location x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013A14">
            <w:pPr>
              <w:jc w:val="center"/>
              <w:rPr>
                <w:i/>
                <w:iCs/>
                <w:color w:val="000000"/>
              </w:rPr>
            </w:pPr>
            <w:proofErr w:type="spellStart"/>
            <w:r>
              <w:rPr>
                <w:i/>
                <w:iCs/>
                <w:color w:val="000000"/>
              </w:rPr>
              <w:t>tower_ybot</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1E1126">
            <w:pPr>
              <w:rPr>
                <w:color w:val="000000"/>
              </w:rPr>
            </w:pPr>
            <w:r>
              <w:rPr>
                <w:color w:val="000000"/>
              </w:rPr>
              <w:t xml:space="preserve">Lower tower y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proofErr w:type="spellStart"/>
            <w:r>
              <w:rPr>
                <w:i/>
                <w:iCs/>
                <w:color w:val="000000"/>
              </w:rPr>
              <w:t>tower_ytop</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Upper tower y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proofErr w:type="spellStart"/>
            <w:r>
              <w:rPr>
                <w:i/>
                <w:iCs/>
                <w:color w:val="000000"/>
              </w:rPr>
              <w:t>tower_D</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diameter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1127B6" w:rsidP="00340830">
            <w:pPr>
              <w:jc w:val="center"/>
              <w:rPr>
                <w:i/>
                <w:iCs/>
                <w:color w:val="000000"/>
              </w:rPr>
            </w:pPr>
            <w:proofErr w:type="spellStart"/>
            <w:r>
              <w:rPr>
                <w:i/>
                <w:iCs/>
                <w:color w:val="000000"/>
              </w:rPr>
              <w:t>t</w:t>
            </w:r>
            <w:r w:rsidR="00340830">
              <w:rPr>
                <w:i/>
                <w:iCs/>
                <w:color w:val="000000"/>
              </w:rPr>
              <w:t>ower_CD</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2D sectional drag coefficient based on tower diameter (default 1.0). Used if </w:t>
            </w:r>
            <w:proofErr w:type="spellStart"/>
            <w:r w:rsidRPr="00340830">
              <w:rPr>
                <w:i/>
                <w:color w:val="000000"/>
              </w:rPr>
              <w:t>itower</w:t>
            </w:r>
            <w:proofErr w:type="spellEnd"/>
            <w:r>
              <w:rPr>
                <w:color w:val="000000"/>
              </w:rPr>
              <w:t xml:space="preserve"> = 1.</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Geometry file</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proofErr w:type="spellStart"/>
            <w:r w:rsidRPr="00D704DA">
              <w:rPr>
                <w:b/>
                <w:i/>
                <w:iCs/>
                <w:color w:val="000000"/>
              </w:rPr>
              <w:t>GeomFilePath</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Path to turbine geometry input file.</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Airfoil section data</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proofErr w:type="spellStart"/>
            <w:r w:rsidRPr="00D704DA">
              <w:rPr>
                <w:b/>
                <w:i/>
                <w:iCs/>
                <w:color w:val="000000"/>
              </w:rPr>
              <w:t>nSect</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Number of airfoil section data tables to use (default 1)</w:t>
            </w:r>
          </w:p>
        </w:tc>
      </w:tr>
      <w:tr w:rsidR="00340830"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proofErr w:type="spellStart"/>
            <w:r w:rsidRPr="00D704DA">
              <w:rPr>
                <w:b/>
                <w:i/>
                <w:iCs/>
                <w:color w:val="000000"/>
              </w:rPr>
              <w:t>AFDPath</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Array (comma separated) of section data file path strings (size=</w:t>
            </w:r>
            <w:proofErr w:type="spellStart"/>
            <w:r w:rsidRPr="006D330A">
              <w:rPr>
                <w:color w:val="000000"/>
              </w:rPr>
              <w:t>nsect</w:t>
            </w:r>
            <w:proofErr w:type="spellEnd"/>
            <w:r w:rsidRPr="006D330A">
              <w:rPr>
                <w:color w:val="000000"/>
              </w:rPr>
              <w:t>).</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Other parameters</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proofErr w:type="spellStart"/>
            <w:r w:rsidRPr="006D330A">
              <w:rPr>
                <w:i/>
                <w:iCs/>
                <w:color w:val="000000"/>
              </w:rPr>
              <w:t>CDPar</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340830"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proofErr w:type="spellStart"/>
            <w:r w:rsidRPr="006D330A">
              <w:rPr>
                <w:i/>
                <w:iCs/>
                <w:color w:val="000000"/>
              </w:rPr>
              <w:t>CTExcrM</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machine level excrescence torque coefficient</w:t>
            </w:r>
            <w:proofErr w:type="gramStart"/>
            <w:r>
              <w:rPr>
                <w:color w:val="000000"/>
              </w:rPr>
              <w:t xml:space="preserve">, </w:t>
            </w:r>
            <w:proofErr w:type="gramEnd"/>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8C5F3D" w:rsidRDefault="008C5F3D" w:rsidP="00013A14">
      <w:pPr>
        <w:pStyle w:val="Heading3"/>
      </w:pPr>
      <w:bookmarkStart w:id="22" w:name="_Toc369524841"/>
      <w:r>
        <w:t>Case Outputs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5960"/>
      </w:tblGrid>
      <w:tr w:rsidR="00224BB3" w:rsidRPr="0013473A" w:rsidTr="008C5F3D">
        <w:trPr>
          <w:trHeight w:val="630"/>
          <w:jc w:val="center"/>
        </w:trPr>
        <w:tc>
          <w:tcPr>
            <w:tcW w:w="1888" w:type="pct"/>
            <w:shd w:val="clear" w:color="auto" w:fill="auto"/>
            <w:noWrap/>
          </w:tcPr>
          <w:p w:rsidR="00224BB3" w:rsidRPr="008C12C2" w:rsidRDefault="00224BB3" w:rsidP="00391521">
            <w:pPr>
              <w:jc w:val="center"/>
              <w:rPr>
                <w:b/>
                <w:i/>
                <w:iCs/>
                <w:color w:val="000000"/>
              </w:rPr>
            </w:pPr>
            <w:proofErr w:type="spellStart"/>
            <w:r w:rsidRPr="008C12C2">
              <w:rPr>
                <w:b/>
                <w:i/>
                <w:iCs/>
                <w:color w:val="000000"/>
              </w:rPr>
              <w:t>DiagOutFlag</w:t>
            </w:r>
            <w:proofErr w:type="spellEnd"/>
          </w:p>
        </w:tc>
        <w:tc>
          <w:tcPr>
            <w:tcW w:w="3112" w:type="pct"/>
            <w:shd w:val="clear" w:color="auto" w:fill="auto"/>
          </w:tcPr>
          <w:p w:rsidR="00224BB3" w:rsidRPr="0013473A" w:rsidRDefault="00224BB3" w:rsidP="00391521">
            <w:pPr>
              <w:rPr>
                <w:color w:val="000000"/>
              </w:rPr>
            </w:pPr>
            <w:r w:rsidRPr="0013473A">
              <w:rPr>
                <w:color w:val="000000"/>
              </w:rPr>
              <w:t>1 to output diagnostic info to standard output device each iteration,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proofErr w:type="spellStart"/>
            <w:r w:rsidRPr="008C12C2">
              <w:rPr>
                <w:b/>
                <w:i/>
                <w:iCs/>
                <w:color w:val="000000"/>
              </w:rPr>
              <w:lastRenderedPageBreak/>
              <w:t>Output_ELFlag</w:t>
            </w:r>
            <w:proofErr w:type="spellEnd"/>
          </w:p>
        </w:tc>
        <w:tc>
          <w:tcPr>
            <w:tcW w:w="3112" w:type="pct"/>
            <w:shd w:val="clear" w:color="auto" w:fill="auto"/>
            <w:hideMark/>
          </w:tcPr>
          <w:p w:rsidR="00224BB3" w:rsidRPr="0013473A" w:rsidRDefault="00224BB3" w:rsidP="008C5F3D">
            <w:pPr>
              <w:rPr>
                <w:color w:val="000000"/>
              </w:rPr>
            </w:pPr>
            <w:r w:rsidRPr="0013473A">
              <w:rPr>
                <w:color w:val="000000"/>
              </w:rPr>
              <w:t>1 to output full detail element loads .csv file,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proofErr w:type="spellStart"/>
            <w:r>
              <w:rPr>
                <w:b/>
                <w:i/>
                <w:iCs/>
                <w:color w:val="000000"/>
              </w:rPr>
              <w:t>Output_DSFlag</w:t>
            </w:r>
            <w:proofErr w:type="spellEnd"/>
          </w:p>
        </w:tc>
        <w:tc>
          <w:tcPr>
            <w:tcW w:w="3112" w:type="pct"/>
            <w:shd w:val="clear" w:color="auto" w:fill="auto"/>
          </w:tcPr>
          <w:p w:rsidR="00224BB3" w:rsidRPr="0013473A" w:rsidRDefault="00224BB3" w:rsidP="008C5F3D">
            <w:pPr>
              <w:rPr>
                <w:color w:val="000000"/>
              </w:rPr>
            </w:pPr>
            <w:r>
              <w:rPr>
                <w:color w:val="000000"/>
              </w:rPr>
              <w:t>1 to output dynamic stall data,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proofErr w:type="spellStart"/>
            <w:r w:rsidRPr="008C12C2">
              <w:rPr>
                <w:b/>
                <w:i/>
                <w:iCs/>
                <w:color w:val="000000"/>
              </w:rPr>
              <w:t>WallOutFlag</w:t>
            </w:r>
            <w:proofErr w:type="spellEnd"/>
          </w:p>
        </w:tc>
        <w:tc>
          <w:tcPr>
            <w:tcW w:w="3112" w:type="pct"/>
            <w:shd w:val="clear" w:color="auto" w:fill="auto"/>
            <w:hideMark/>
          </w:tcPr>
          <w:p w:rsidR="00224BB3" w:rsidRPr="0013473A" w:rsidRDefault="00224BB3" w:rsidP="008C5F3D">
            <w:pPr>
              <w:rPr>
                <w:color w:val="000000"/>
              </w:rPr>
            </w:pPr>
            <w:r w:rsidRPr="0013473A">
              <w:rPr>
                <w:color w:val="000000"/>
              </w:rPr>
              <w:t>1 to output wall panel data (averaged over the last revolution),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proofErr w:type="spellStart"/>
            <w:r>
              <w:rPr>
                <w:b/>
                <w:i/>
                <w:iCs/>
                <w:color w:val="000000"/>
              </w:rPr>
              <w:t>WakeElementOutFlag</w:t>
            </w:r>
            <w:proofErr w:type="spellEnd"/>
          </w:p>
        </w:tc>
        <w:tc>
          <w:tcPr>
            <w:tcW w:w="3112" w:type="pct"/>
            <w:shd w:val="clear" w:color="auto" w:fill="auto"/>
          </w:tcPr>
          <w:p w:rsidR="00224BB3" w:rsidRPr="0013473A" w:rsidRDefault="00224BB3" w:rsidP="008C5F3D">
            <w:pPr>
              <w:rPr>
                <w:color w:val="000000"/>
              </w:rPr>
            </w:pPr>
            <w:r>
              <w:rPr>
                <w:color w:val="000000"/>
              </w:rPr>
              <w:t>1 to output wake element locations, 0 to omit this output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WakeElementOutIntervalTimesteps</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 xml:space="preserve">Number of </w:t>
            </w:r>
            <w:proofErr w:type="spellStart"/>
            <w:r>
              <w:rPr>
                <w:color w:val="000000"/>
              </w:rPr>
              <w:t>timesteps</w:t>
            </w:r>
            <w:proofErr w:type="spellEnd"/>
            <w:r>
              <w:rPr>
                <w:color w:val="000000"/>
              </w:rPr>
              <w:t xml:space="preserve"> in between wake element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WakeElementOutStartTimestep</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3F178F">
            <w:pPr>
              <w:rPr>
                <w:color w:val="000000"/>
              </w:rPr>
            </w:pPr>
            <w:r>
              <w:rPr>
                <w:color w:val="000000"/>
              </w:rPr>
              <w:t xml:space="preserve">Start </w:t>
            </w:r>
            <w:proofErr w:type="spellStart"/>
            <w:r>
              <w:rPr>
                <w:color w:val="000000"/>
              </w:rPr>
              <w:t>timestep</w:t>
            </w:r>
            <w:proofErr w:type="spellEnd"/>
            <w:r>
              <w:rPr>
                <w:color w:val="000000"/>
              </w:rPr>
              <w:t xml:space="preserve"> for wake element output. </w:t>
            </w:r>
            <w:r w:rsidR="003F178F">
              <w:rPr>
                <w:color w:val="000000"/>
              </w:rPr>
              <w:t>1</w:t>
            </w:r>
            <w:bookmarkStart w:id="23" w:name="_GoBack"/>
            <w:bookmarkEnd w:id="23"/>
            <w:r w:rsidR="007241A5">
              <w:rPr>
                <w:color w:val="000000"/>
              </w:rPr>
              <w:t xml:space="preserve"> for first </w:t>
            </w:r>
            <w:proofErr w:type="spellStart"/>
            <w:r w:rsidR="007241A5">
              <w:rPr>
                <w:color w:val="000000"/>
              </w:rPr>
              <w:t>timestep</w:t>
            </w:r>
            <w:proofErr w:type="spellEnd"/>
            <w:r w:rsidR="007241A5">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proofErr w:type="spellStart"/>
            <w:r w:rsidRPr="008C5F3D">
              <w:rPr>
                <w:i/>
                <w:color w:val="000000"/>
              </w:rPr>
              <w:t>WakeElementOutEndTimestep</w:t>
            </w:r>
            <w:proofErr w:type="spellEnd"/>
          </w:p>
        </w:tc>
        <w:tc>
          <w:tcPr>
            <w:tcW w:w="3112" w:type="pct"/>
            <w:shd w:val="clear" w:color="auto" w:fill="auto"/>
          </w:tcPr>
          <w:p w:rsidR="00224BB3" w:rsidRDefault="00224BB3" w:rsidP="008C5F3D">
            <w:pPr>
              <w:rPr>
                <w:color w:val="000000"/>
              </w:rPr>
            </w:pPr>
            <w:r>
              <w:rPr>
                <w:color w:val="000000"/>
              </w:rPr>
              <w:t xml:space="preserve">End </w:t>
            </w:r>
            <w:proofErr w:type="spellStart"/>
            <w:r>
              <w:rPr>
                <w:color w:val="000000"/>
              </w:rPr>
              <w:t>timestep</w:t>
            </w:r>
            <w:proofErr w:type="spellEnd"/>
            <w:r>
              <w:rPr>
                <w:color w:val="000000"/>
              </w:rPr>
              <w:t xml:space="preserve"> for wake element output, -1 to output until last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proofErr w:type="spellStart"/>
            <w:r>
              <w:rPr>
                <w:b/>
                <w:i/>
                <w:iCs/>
                <w:color w:val="000000"/>
              </w:rPr>
              <w:t>WakeGridOutFlag</w:t>
            </w:r>
            <w:proofErr w:type="spellEnd"/>
          </w:p>
        </w:tc>
        <w:tc>
          <w:tcPr>
            <w:tcW w:w="3112" w:type="pct"/>
            <w:shd w:val="clear" w:color="auto" w:fill="auto"/>
          </w:tcPr>
          <w:p w:rsidR="00224BB3" w:rsidRPr="0013473A" w:rsidRDefault="00224BB3" w:rsidP="008C5F3D">
            <w:pPr>
              <w:rPr>
                <w:color w:val="000000"/>
              </w:rPr>
            </w:pPr>
            <w:r>
              <w:rPr>
                <w:color w:val="000000"/>
              </w:rPr>
              <w:t>1 to output induced velocity on a 3-D Cartesian grid, 0 to omit this output (default). Note, this can be computationally expensive, as each grid point requires a calculation of the induced velocity.</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w:t>
            </w:r>
            <w:r>
              <w:rPr>
                <w:i/>
                <w:color w:val="000000"/>
              </w:rPr>
              <w:t>Grid</w:t>
            </w:r>
            <w:r w:rsidRPr="008C5F3D">
              <w:rPr>
                <w:i/>
                <w:color w:val="000000"/>
              </w:rPr>
              <w:t>OutIntervalTimesteps</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 xml:space="preserve">Number of </w:t>
            </w:r>
            <w:proofErr w:type="spellStart"/>
            <w:r>
              <w:rPr>
                <w:color w:val="000000"/>
              </w:rPr>
              <w:t>timesteps</w:t>
            </w:r>
            <w:proofErr w:type="spellEnd"/>
            <w:r>
              <w:rPr>
                <w:color w:val="000000"/>
              </w:rPr>
              <w:t xml:space="preserve"> in between wake grid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w:t>
            </w:r>
            <w:r>
              <w:rPr>
                <w:i/>
                <w:color w:val="000000"/>
              </w:rPr>
              <w:t>Grid</w:t>
            </w:r>
            <w:r w:rsidRPr="008C5F3D">
              <w:rPr>
                <w:i/>
                <w:color w:val="000000"/>
              </w:rPr>
              <w:t>OutStartTimestep</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701538">
            <w:pPr>
              <w:rPr>
                <w:color w:val="000000"/>
              </w:rPr>
            </w:pPr>
            <w:r>
              <w:rPr>
                <w:color w:val="000000"/>
              </w:rPr>
              <w:t xml:space="preserve">Start </w:t>
            </w:r>
            <w:proofErr w:type="spellStart"/>
            <w:r>
              <w:rPr>
                <w:color w:val="000000"/>
              </w:rPr>
              <w:t>timestep</w:t>
            </w:r>
            <w:proofErr w:type="spellEnd"/>
            <w:r>
              <w:rPr>
                <w:color w:val="000000"/>
              </w:rPr>
              <w:t xml:space="preserve"> for wake grid output. </w:t>
            </w:r>
            <w:r w:rsidR="00701538">
              <w:rPr>
                <w:color w:val="000000"/>
              </w:rPr>
              <w:t>1</w:t>
            </w:r>
            <w:r>
              <w:rPr>
                <w:color w:val="000000"/>
              </w:rPr>
              <w:t xml:space="preserve"> for first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proofErr w:type="spellStart"/>
            <w:r w:rsidRPr="008C5F3D">
              <w:rPr>
                <w:i/>
                <w:color w:val="000000"/>
              </w:rPr>
              <w:t>Wake</w:t>
            </w:r>
            <w:r>
              <w:rPr>
                <w:i/>
                <w:color w:val="000000"/>
              </w:rPr>
              <w:t>Grid</w:t>
            </w:r>
            <w:r w:rsidRPr="008C5F3D">
              <w:rPr>
                <w:i/>
                <w:color w:val="000000"/>
              </w:rPr>
              <w:t>OutEndTimestep</w:t>
            </w:r>
            <w:proofErr w:type="spellEnd"/>
          </w:p>
        </w:tc>
        <w:tc>
          <w:tcPr>
            <w:tcW w:w="3112" w:type="pct"/>
            <w:shd w:val="clear" w:color="auto" w:fill="auto"/>
          </w:tcPr>
          <w:p w:rsidR="00224BB3" w:rsidRDefault="00224BB3" w:rsidP="008C5F3D">
            <w:pPr>
              <w:rPr>
                <w:color w:val="000000"/>
              </w:rPr>
            </w:pPr>
            <w:r>
              <w:rPr>
                <w:color w:val="000000"/>
              </w:rPr>
              <w:t xml:space="preserve">End </w:t>
            </w:r>
            <w:proofErr w:type="spellStart"/>
            <w:r>
              <w:rPr>
                <w:color w:val="000000"/>
              </w:rPr>
              <w:t>timestep</w:t>
            </w:r>
            <w:proofErr w:type="spellEnd"/>
            <w:r>
              <w:rPr>
                <w:color w:val="000000"/>
              </w:rPr>
              <w:t xml:space="preserve"> for wake grid output, -1 to output until last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Pr>
                <w:i/>
                <w:color w:val="000000"/>
              </w:rPr>
              <w:t>nxgrid</w:t>
            </w:r>
            <w:proofErr w:type="spellEnd"/>
            <w:r>
              <w:rPr>
                <w:i/>
                <w:color w:val="000000"/>
              </w:rPr>
              <w:t xml:space="preserve">, </w:t>
            </w:r>
            <w:proofErr w:type="spellStart"/>
            <w:r>
              <w:rPr>
                <w:i/>
                <w:color w:val="000000"/>
              </w:rPr>
              <w:t>nygrid</w:t>
            </w:r>
            <w:proofErr w:type="spellEnd"/>
            <w:r>
              <w:rPr>
                <w:i/>
                <w:color w:val="000000"/>
              </w:rPr>
              <w:t xml:space="preserve">, </w:t>
            </w:r>
            <w:proofErr w:type="spellStart"/>
            <w:r>
              <w:rPr>
                <w:i/>
                <w:color w:val="000000"/>
              </w:rPr>
              <w:t>nzgrid</w:t>
            </w:r>
            <w:proofErr w:type="spellEnd"/>
          </w:p>
        </w:tc>
        <w:tc>
          <w:tcPr>
            <w:tcW w:w="3112" w:type="pct"/>
            <w:shd w:val="clear" w:color="auto" w:fill="auto"/>
          </w:tcPr>
          <w:p w:rsidR="00224BB3" w:rsidRDefault="00224BB3" w:rsidP="008C5F3D">
            <w:pPr>
              <w:rPr>
                <w:color w:val="000000"/>
              </w:rPr>
            </w:pPr>
            <w:r>
              <w:rPr>
                <w:color w:val="000000"/>
              </w:rPr>
              <w:t>Number of grid elements in each (</w:t>
            </w:r>
            <w:proofErr w:type="spellStart"/>
            <w:r>
              <w:rPr>
                <w:color w:val="000000"/>
              </w:rPr>
              <w:t>x</w:t>
            </w:r>
            <w:proofErr w:type="gramStart"/>
            <w:r>
              <w:rPr>
                <w:color w:val="000000"/>
              </w:rPr>
              <w:t>,y,z</w:t>
            </w:r>
            <w:proofErr w:type="spellEnd"/>
            <w:proofErr w:type="gramEnd"/>
            <w:r>
              <w:rPr>
                <w:color w:val="000000"/>
              </w:rPr>
              <w:t>-) direction. (1, 100, 100)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Pr>
                <w:i/>
                <w:color w:val="000000"/>
              </w:rPr>
              <w:t>xgridL</w:t>
            </w:r>
            <w:proofErr w:type="spellEnd"/>
            <w:r>
              <w:rPr>
                <w:i/>
                <w:color w:val="000000"/>
              </w:rPr>
              <w:t xml:space="preserve">, </w:t>
            </w:r>
            <w:proofErr w:type="spellStart"/>
            <w:r>
              <w:rPr>
                <w:i/>
                <w:color w:val="000000"/>
              </w:rPr>
              <w:t>xgridU</w:t>
            </w:r>
            <w:proofErr w:type="spellEnd"/>
            <w:r>
              <w:rPr>
                <w:i/>
                <w:color w:val="000000"/>
              </w:rPr>
              <w:br/>
            </w:r>
            <w:proofErr w:type="spellStart"/>
            <w:r>
              <w:rPr>
                <w:i/>
                <w:color w:val="000000"/>
              </w:rPr>
              <w:t>ygridL</w:t>
            </w:r>
            <w:proofErr w:type="spellEnd"/>
            <w:r>
              <w:rPr>
                <w:i/>
                <w:color w:val="000000"/>
              </w:rPr>
              <w:t xml:space="preserve">, </w:t>
            </w:r>
            <w:proofErr w:type="spellStart"/>
            <w:r>
              <w:rPr>
                <w:i/>
                <w:color w:val="000000"/>
              </w:rPr>
              <w:t>ygridU</w:t>
            </w:r>
            <w:proofErr w:type="spellEnd"/>
            <w:r>
              <w:rPr>
                <w:i/>
                <w:color w:val="000000"/>
              </w:rPr>
              <w:br/>
            </w:r>
            <w:proofErr w:type="spellStart"/>
            <w:r>
              <w:rPr>
                <w:i/>
                <w:color w:val="000000"/>
              </w:rPr>
              <w:t>zgridL</w:t>
            </w:r>
            <w:proofErr w:type="spellEnd"/>
            <w:r>
              <w:rPr>
                <w:i/>
                <w:color w:val="000000"/>
              </w:rPr>
              <w:t xml:space="preserve">, </w:t>
            </w:r>
            <w:proofErr w:type="spellStart"/>
            <w:r>
              <w:rPr>
                <w:i/>
                <w:color w:val="000000"/>
              </w:rPr>
              <w:t>zgridU</w:t>
            </w:r>
            <w:proofErr w:type="spellEnd"/>
          </w:p>
        </w:tc>
        <w:tc>
          <w:tcPr>
            <w:tcW w:w="3112" w:type="pct"/>
            <w:shd w:val="clear" w:color="auto" w:fill="auto"/>
          </w:tcPr>
          <w:p w:rsidR="00224BB3" w:rsidRDefault="00224BB3" w:rsidP="008C6777">
            <w:pPr>
              <w:rPr>
                <w:color w:val="000000"/>
              </w:rPr>
            </w:pPr>
            <w:r>
              <w:rPr>
                <w:color w:val="000000"/>
              </w:rPr>
              <w:t xml:space="preserve">Extents of Cartesian grid to calculate induced velocity on. Defaults are: </w:t>
            </w:r>
          </w:p>
          <w:p w:rsidR="00224BB3" w:rsidRDefault="00224BB3" w:rsidP="008C6777">
            <w:pPr>
              <w:ind w:left="344"/>
              <w:rPr>
                <w:color w:val="000000"/>
              </w:rPr>
            </w:pPr>
            <w:r>
              <w:rPr>
                <w:color w:val="000000"/>
              </w:rPr>
              <w:t>(-0.0, 0.0), (-2.0, 2.0), (-2.0, 2.0)</w:t>
            </w:r>
          </w:p>
        </w:tc>
      </w:tr>
    </w:tbl>
    <w:p w:rsidR="008C5F3D" w:rsidRPr="008C5F3D" w:rsidRDefault="008C5F3D" w:rsidP="008C5F3D"/>
    <w:p w:rsidR="00013A14" w:rsidRDefault="00013A14" w:rsidP="00013A14">
      <w:pPr>
        <w:pStyle w:val="Heading3"/>
      </w:pPr>
      <w:r>
        <w:t>File Format Example</w:t>
      </w:r>
      <w:bookmarkEnd w:id="22"/>
    </w:p>
    <w:p w:rsidR="00013A14" w:rsidRDefault="00013A14" w:rsidP="00013A14">
      <w:r>
        <w:t>A file format example is given below.</w:t>
      </w:r>
      <w:r w:rsidR="003926B3">
        <w:t xml:space="preserve"> This example can also be found in </w:t>
      </w:r>
      <w:r w:rsidR="003926B3" w:rsidRPr="003926B3">
        <w:rPr>
          <w:i/>
        </w:rPr>
        <w:t>Test/TestCase2/TestVAWT.in</w:t>
      </w:r>
      <w:r w:rsidR="003926B3">
        <w:t xml:space="preserve"> in the CACTUS repository.</w:t>
      </w:r>
    </w:p>
    <w:p w:rsidR="00013A14" w:rsidRDefault="00013A14" w:rsidP="00013A14">
      <w:pPr>
        <w:pBdr>
          <w:bottom w:val="single" w:sz="6" w:space="1" w:color="auto"/>
        </w:pBdr>
      </w:pPr>
    </w:p>
    <w:p w:rsidR="00013A14" w:rsidRPr="00091C2C" w:rsidRDefault="00013A14" w:rsidP="00013A14">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w:t>
      </w:r>
      <w:proofErr w:type="spellStart"/>
      <w:r w:rsidRPr="00091C2C">
        <w:rPr>
          <w:rFonts w:ascii="Courier New" w:hAnsi="Courier New" w:cs="Courier New"/>
          <w:sz w:val="22"/>
          <w:szCs w:val="22"/>
        </w:rPr>
        <w:t>ConfigInputs</w:t>
      </w:r>
      <w:proofErr w:type="spellEnd"/>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GPFlag</w:t>
      </w:r>
      <w:proofErr w:type="spellEnd"/>
      <w:r w:rsidRPr="00091C2C">
        <w:rPr>
          <w:rFonts w:ascii="Courier New" w:hAnsi="Courier New" w:cs="Courier New"/>
          <w:sz w:val="22"/>
          <w:szCs w:val="22"/>
        </w:rPr>
        <w:t xml:space="preserve">  =</w:t>
      </w:r>
      <w:proofErr w:type="gramEnd"/>
      <w:r w:rsidRPr="00091C2C">
        <w:rPr>
          <w:rFonts w:ascii="Courier New" w:hAnsi="Courier New" w:cs="Courier New"/>
          <w:sz w:val="22"/>
          <w:szCs w:val="22"/>
        </w:rPr>
        <w:t xml:space="preserve">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gramStart"/>
      <w:r w:rsidRPr="00091C2C">
        <w:rPr>
          <w:rFonts w:ascii="Courier New" w:hAnsi="Courier New" w:cs="Courier New"/>
          <w:sz w:val="22"/>
          <w:szCs w:val="22"/>
        </w:rPr>
        <w:t>nr</w:t>
      </w:r>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nti</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convrg</w:t>
      </w:r>
      <w:proofErr w:type="spellEnd"/>
      <w:proofErr w:type="gramEnd"/>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iut</w:t>
      </w:r>
      <w:proofErr w:type="spellEnd"/>
      <w:proofErr w:type="gramEnd"/>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lastRenderedPageBreak/>
        <w:tab/>
      </w:r>
      <w:proofErr w:type="spellStart"/>
      <w:proofErr w:type="gramStart"/>
      <w:r w:rsidRPr="00091C2C">
        <w:rPr>
          <w:rFonts w:ascii="Courier New" w:hAnsi="Courier New" w:cs="Courier New"/>
          <w:sz w:val="22"/>
          <w:szCs w:val="22"/>
        </w:rPr>
        <w:t>ifc</w:t>
      </w:r>
      <w:proofErr w:type="spellEnd"/>
      <w:proofErr w:type="gramEnd"/>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ixterm</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ntif</w:t>
      </w:r>
      <w:proofErr w:type="spellEnd"/>
      <w:proofErr w:type="gramEnd"/>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iutf</w:t>
      </w:r>
      <w:proofErr w:type="spellEnd"/>
      <w:proofErr w:type="gramEnd"/>
      <w:r w:rsidRPr="00091C2C">
        <w:rPr>
          <w:rFonts w:ascii="Courier New" w:hAnsi="Courier New" w:cs="Courier New"/>
          <w:sz w:val="22"/>
          <w:szCs w:val="22"/>
        </w:rPr>
        <w:tab/>
        <w:t>= 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nric</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9</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convrgf</w:t>
      </w:r>
      <w:proofErr w:type="spellEnd"/>
      <w:proofErr w:type="gramEnd"/>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/End</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w:t>
      </w:r>
      <w:proofErr w:type="spellStart"/>
      <w:r w:rsidRPr="00091C2C">
        <w:rPr>
          <w:rFonts w:ascii="Courier New" w:hAnsi="Courier New" w:cs="Courier New"/>
          <w:sz w:val="22"/>
          <w:szCs w:val="22"/>
        </w:rPr>
        <w:t>CaseInputs</w:t>
      </w:r>
      <w:proofErr w:type="spellEnd"/>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jbtitle</w:t>
      </w:r>
      <w:proofErr w:type="spellEnd"/>
      <w:proofErr w:type="gramEnd"/>
      <w:r w:rsidRPr="00091C2C">
        <w:rPr>
          <w:rFonts w:ascii="Courier New" w:hAnsi="Courier New" w:cs="Courier New"/>
          <w:sz w:val="22"/>
          <w:szCs w:val="22"/>
        </w:rPr>
        <w:t xml:space="preserve"> = 'Test VAWT'  </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gramStart"/>
      <w:r w:rsidRPr="00091C2C">
        <w:rPr>
          <w:rFonts w:ascii="Courier New" w:hAnsi="Courier New" w:cs="Courier New"/>
          <w:sz w:val="22"/>
          <w:szCs w:val="22"/>
        </w:rPr>
        <w:t>rho</w:t>
      </w:r>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xml:space="preserve">= .002378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vis</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xml:space="preserve">= .3739E-6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 xml:space="preserve">    </w:t>
      </w: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tempr</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xml:space="preserve">= 60.0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hBLRef</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56.57</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slex</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0.0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hAG</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15.0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                                        </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RPM </w:t>
      </w:r>
      <w:r w:rsidRPr="00091C2C">
        <w:rPr>
          <w:rFonts w:ascii="Courier New" w:hAnsi="Courier New" w:cs="Courier New"/>
          <w:sz w:val="22"/>
          <w:szCs w:val="22"/>
        </w:rPr>
        <w:tab/>
        <w:t>= 52.0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r w:rsidRPr="00091C2C">
        <w:rPr>
          <w:rFonts w:ascii="Courier New" w:hAnsi="Courier New" w:cs="Courier New"/>
          <w:sz w:val="22"/>
          <w:szCs w:val="22"/>
        </w:rPr>
        <w:t>Ut</w:t>
      </w:r>
      <w:proofErr w:type="spellEnd"/>
      <w:r w:rsidRPr="00091C2C">
        <w:rPr>
          <w:rFonts w:ascii="Courier New" w:hAnsi="Courier New" w:cs="Courier New"/>
          <w:sz w:val="22"/>
          <w:szCs w:val="22"/>
        </w:rPr>
        <w:t xml:space="preserve"> </w:t>
      </w:r>
      <w:r w:rsidRPr="00091C2C">
        <w:rPr>
          <w:rFonts w:ascii="Courier New" w:hAnsi="Courier New" w:cs="Courier New"/>
          <w:sz w:val="22"/>
          <w:szCs w:val="22"/>
        </w:rPr>
        <w:tab/>
        <w:t>= 5.0</w:t>
      </w:r>
      <w:r w:rsidRPr="00091C2C">
        <w:rPr>
          <w:rFonts w:ascii="Courier New" w:hAnsi="Courier New" w:cs="Courier New"/>
          <w:sz w:val="22"/>
          <w:szCs w:val="22"/>
        </w:rPr>
        <w:tab/>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Turbine geometry</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r w:rsidRPr="00091C2C">
        <w:rPr>
          <w:rFonts w:ascii="Courier New" w:hAnsi="Courier New" w:cs="Courier New"/>
          <w:sz w:val="22"/>
          <w:szCs w:val="22"/>
        </w:rPr>
        <w:t>GeomFilePath</w:t>
      </w:r>
      <w:proofErr w:type="spellEnd"/>
      <w:r w:rsidRPr="00091C2C">
        <w:rPr>
          <w:rFonts w:ascii="Courier New" w:hAnsi="Courier New" w:cs="Courier New"/>
          <w:sz w:val="22"/>
          <w:szCs w:val="22"/>
        </w:rPr>
        <w:t>='</w:t>
      </w:r>
      <w:proofErr w:type="gramStart"/>
      <w:r w:rsidRPr="00091C2C">
        <w:rPr>
          <w:rFonts w:ascii="Courier New" w:hAnsi="Courier New" w:cs="Courier New"/>
          <w:sz w:val="22"/>
          <w:szCs w:val="22"/>
        </w:rPr>
        <w:t>..</w:t>
      </w:r>
      <w:proofErr w:type="gramEnd"/>
      <w:r w:rsidRPr="00091C2C">
        <w:rPr>
          <w:rFonts w:ascii="Courier New" w:hAnsi="Courier New" w:cs="Courier New"/>
          <w:sz w:val="22"/>
          <w:szCs w:val="22"/>
        </w:rPr>
        <w:t>/</w:t>
      </w:r>
      <w:proofErr w:type="spellStart"/>
      <w:r w:rsidRPr="00091C2C">
        <w:rPr>
          <w:rFonts w:ascii="Courier New" w:hAnsi="Courier New" w:cs="Courier New"/>
          <w:sz w:val="22"/>
          <w:szCs w:val="22"/>
        </w:rPr>
        <w:t>TestGeom</w:t>
      </w:r>
      <w:proofErr w:type="spellEnd"/>
      <w:r w:rsidRPr="00091C2C">
        <w:rPr>
          <w:rFonts w:ascii="Courier New" w:hAnsi="Courier New" w:cs="Courier New"/>
          <w:sz w:val="22"/>
          <w:szCs w:val="22"/>
        </w:rPr>
        <w:t>/</w:t>
      </w:r>
      <w:proofErr w:type="spellStart"/>
      <w:r w:rsidRPr="00091C2C">
        <w:rPr>
          <w:rFonts w:ascii="Courier New" w:hAnsi="Courier New" w:cs="Courier New"/>
          <w:sz w:val="22"/>
          <w:szCs w:val="22"/>
        </w:rPr>
        <w:t>TestVAWT.geom</w:t>
      </w:r>
      <w:proofErr w:type="spellEnd"/>
      <w:r w:rsidRPr="00091C2C">
        <w:rPr>
          <w:rFonts w:ascii="Courier New" w:hAnsi="Courier New" w:cs="Courier New"/>
          <w:sz w:val="22"/>
          <w:szCs w:val="22"/>
        </w:rPr>
        <w:t>'</w:t>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Airfoil section data</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nSect</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r w:rsidRPr="00091C2C">
        <w:rPr>
          <w:rFonts w:ascii="Courier New" w:hAnsi="Courier New" w:cs="Courier New"/>
          <w:sz w:val="22"/>
          <w:szCs w:val="22"/>
        </w:rPr>
        <w:t>AFDPath</w:t>
      </w:r>
      <w:proofErr w:type="spellEnd"/>
      <w:r w:rsidRPr="00091C2C">
        <w:rPr>
          <w:rFonts w:ascii="Courier New" w:hAnsi="Courier New" w:cs="Courier New"/>
          <w:sz w:val="22"/>
          <w:szCs w:val="22"/>
        </w:rPr>
        <w:tab/>
        <w:t>= '</w:t>
      </w:r>
      <w:proofErr w:type="gramStart"/>
      <w:r w:rsidRPr="00091C2C">
        <w:rPr>
          <w:rFonts w:ascii="Courier New" w:hAnsi="Courier New" w:cs="Courier New"/>
          <w:sz w:val="22"/>
          <w:szCs w:val="22"/>
        </w:rPr>
        <w:t>..</w:t>
      </w:r>
      <w:proofErr w:type="gramEnd"/>
      <w:r w:rsidRPr="00091C2C">
        <w:rPr>
          <w:rFonts w:ascii="Courier New" w:hAnsi="Courier New" w:cs="Courier New"/>
          <w:sz w:val="22"/>
          <w:szCs w:val="22"/>
        </w:rPr>
        <w:t>/../</w:t>
      </w:r>
      <w:proofErr w:type="spellStart"/>
      <w:r w:rsidRPr="00091C2C">
        <w:rPr>
          <w:rFonts w:ascii="Courier New" w:hAnsi="Courier New" w:cs="Courier New"/>
          <w:sz w:val="22"/>
          <w:szCs w:val="22"/>
        </w:rPr>
        <w:t>Airfoil_Section_Data</w:t>
      </w:r>
      <w:proofErr w:type="spellEnd"/>
      <w:r w:rsidRPr="00091C2C">
        <w:rPr>
          <w:rFonts w:ascii="Courier New" w:hAnsi="Courier New" w:cs="Courier New"/>
          <w:sz w:val="22"/>
          <w:szCs w:val="22"/>
        </w:rPr>
        <w:t xml:space="preserve">/NACA_0015.dat' </w:t>
      </w:r>
    </w:p>
    <w:p w:rsidR="00133BEC" w:rsidRPr="00091C2C" w:rsidRDefault="00133BEC"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&amp;</w:t>
      </w:r>
      <w:proofErr w:type="spellStart"/>
      <w:r w:rsidRPr="00091C2C">
        <w:rPr>
          <w:rFonts w:ascii="Courier New" w:hAnsi="Courier New" w:cs="Courier New"/>
          <w:sz w:val="22"/>
          <w:szCs w:val="22"/>
        </w:rPr>
        <w:t>ConfigOutputs</w:t>
      </w:r>
      <w:proofErr w:type="spellEnd"/>
      <w:r w:rsidRPr="00091C2C">
        <w:rPr>
          <w:rFonts w:ascii="Courier New" w:hAnsi="Courier New" w:cs="Courier New"/>
          <w:sz w:val="22"/>
          <w:szCs w:val="22"/>
        </w:rPr>
        <w:t xml:space="preserve"> </w:t>
      </w:r>
    </w:p>
    <w:p w:rsidR="00224BB3"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DiagOutFlag</w:t>
      </w:r>
      <w:proofErr w:type="spellEnd"/>
      <w:r w:rsidRPr="00091C2C">
        <w:rPr>
          <w:rFonts w:ascii="Courier New" w:hAnsi="Courier New" w:cs="Courier New"/>
          <w:sz w:val="22"/>
          <w:szCs w:val="22"/>
        </w:rPr>
        <w:t>=1</w:t>
      </w:r>
    </w:p>
    <w:p w:rsidR="00224BB3" w:rsidRPr="00091C2C" w:rsidRDefault="00224BB3" w:rsidP="00133BEC">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Output_ELFlag</w:t>
      </w:r>
      <w:proofErr w:type="spellEnd"/>
      <w:r w:rsidRPr="00091C2C">
        <w:rPr>
          <w:rFonts w:ascii="Courier New" w:hAnsi="Courier New" w:cs="Courier New"/>
          <w:sz w:val="22"/>
          <w:szCs w:val="22"/>
        </w:rPr>
        <w:t>=1</w:t>
      </w:r>
    </w:p>
    <w:p w:rsidR="00224BB3"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WakeElementOutFlag</w:t>
      </w:r>
      <w:proofErr w:type="spellEnd"/>
      <w:r w:rsidRPr="00091C2C">
        <w:rPr>
          <w:rFonts w:ascii="Courier New" w:hAnsi="Courier New" w:cs="Courier New"/>
          <w:sz w:val="22"/>
          <w:szCs w:val="22"/>
        </w:rPr>
        <w:t xml:space="preserve"> = 1</w:t>
      </w:r>
    </w:p>
    <w:p w:rsidR="00224BB3"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WakeGridOutFlag</w:t>
      </w:r>
      <w:proofErr w:type="spellEnd"/>
      <w:r w:rsidRPr="00091C2C">
        <w:rPr>
          <w:rFonts w:ascii="Courier New" w:hAnsi="Courier New" w:cs="Courier New"/>
          <w:sz w:val="22"/>
          <w:szCs w:val="22"/>
        </w:rPr>
        <w:t xml:space="preserve"> = 1</w:t>
      </w:r>
    </w:p>
    <w:p w:rsidR="00133BEC" w:rsidRPr="00091C2C" w:rsidRDefault="00133BEC" w:rsidP="00133BEC">
      <w:pPr>
        <w:pBdr>
          <w:bottom w:val="single" w:sz="6" w:space="1" w:color="auto"/>
        </w:pBdr>
        <w:ind w:firstLine="720"/>
        <w:rPr>
          <w:rFonts w:ascii="Courier New" w:hAnsi="Courier New" w:cs="Courier New"/>
          <w:sz w:val="22"/>
          <w:szCs w:val="22"/>
        </w:rPr>
      </w:pP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Start output at the 100th </w:t>
      </w:r>
      <w:proofErr w:type="spellStart"/>
      <w:r w:rsidRPr="00091C2C">
        <w:rPr>
          <w:rFonts w:ascii="Courier New" w:hAnsi="Courier New" w:cs="Courier New"/>
          <w:sz w:val="22"/>
          <w:szCs w:val="22"/>
        </w:rPr>
        <w:t>timestep</w:t>
      </w:r>
      <w:proofErr w:type="spellEnd"/>
    </w:p>
    <w:p w:rsidR="00133BEC"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WakeGridOutStartTimestep</w:t>
      </w:r>
      <w:proofErr w:type="spellEnd"/>
      <w:r w:rsidRPr="00091C2C">
        <w:rPr>
          <w:rFonts w:ascii="Courier New" w:hAnsi="Courier New" w:cs="Courier New"/>
          <w:sz w:val="22"/>
          <w:szCs w:val="22"/>
        </w:rPr>
        <w:t xml:space="preserve"> = </w:t>
      </w:r>
      <w:r w:rsidR="00133BEC" w:rsidRPr="00091C2C">
        <w:rPr>
          <w:rFonts w:ascii="Courier New" w:hAnsi="Courier New" w:cs="Courier New"/>
          <w:sz w:val="22"/>
          <w:szCs w:val="22"/>
        </w:rPr>
        <w:t>100</w:t>
      </w:r>
    </w:p>
    <w:p w:rsidR="00224BB3" w:rsidRPr="00091C2C" w:rsidRDefault="00133BEC"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Stop output at the last </w:t>
      </w:r>
      <w:proofErr w:type="spellStart"/>
      <w:r w:rsidRPr="00091C2C">
        <w:rPr>
          <w:rFonts w:ascii="Courier New" w:hAnsi="Courier New" w:cs="Courier New"/>
          <w:sz w:val="22"/>
          <w:szCs w:val="22"/>
        </w:rPr>
        <w:t>timestep</w:t>
      </w:r>
      <w:proofErr w:type="spellEnd"/>
      <w:r w:rsidRPr="00091C2C">
        <w:rPr>
          <w:rFonts w:ascii="Courier New" w:hAnsi="Courier New" w:cs="Courier New"/>
          <w:sz w:val="22"/>
          <w:szCs w:val="22"/>
        </w:rPr>
        <w:tab/>
      </w:r>
    </w:p>
    <w:p w:rsidR="00133BEC" w:rsidRPr="00091C2C" w:rsidRDefault="00133BEC" w:rsidP="00133BEC">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WakeGridOutStartTimestep</w:t>
      </w:r>
      <w:proofErr w:type="spellEnd"/>
      <w:r w:rsidRPr="00091C2C">
        <w:rPr>
          <w:rFonts w:ascii="Courier New" w:hAnsi="Courier New" w:cs="Courier New"/>
          <w:sz w:val="22"/>
          <w:szCs w:val="22"/>
        </w:rPr>
        <w:t xml:space="preserve"> = -1</w:t>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Output wake velocities on every </w:t>
      </w:r>
      <w:proofErr w:type="spellStart"/>
      <w:r w:rsidRPr="00091C2C">
        <w:rPr>
          <w:rFonts w:ascii="Courier New" w:hAnsi="Courier New" w:cs="Courier New"/>
          <w:sz w:val="22"/>
          <w:szCs w:val="22"/>
        </w:rPr>
        <w:t>timestep</w:t>
      </w:r>
      <w:proofErr w:type="spellEnd"/>
    </w:p>
    <w:p w:rsidR="00133BEC" w:rsidRPr="00091C2C" w:rsidRDefault="00133BEC" w:rsidP="00133BEC">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WakeGridOutIntervalTimesteps</w:t>
      </w:r>
      <w:proofErr w:type="spellEnd"/>
      <w:r w:rsidRPr="00091C2C">
        <w:rPr>
          <w:rFonts w:ascii="Courier New" w:hAnsi="Courier New" w:cs="Courier New"/>
          <w:sz w:val="22"/>
          <w:szCs w:val="22"/>
        </w:rPr>
        <w:t xml:space="preserve"> = 1</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Output a 12x40x40 grid</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(12 y-z planes at every 1.0 x, from -1.0 to 10.0 </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nxgrid</w:t>
      </w:r>
      <w:proofErr w:type="spellEnd"/>
      <w:proofErr w:type="gramEnd"/>
      <w:r w:rsidRPr="00091C2C">
        <w:rPr>
          <w:rFonts w:ascii="Courier New" w:hAnsi="Courier New" w:cs="Courier New"/>
          <w:sz w:val="22"/>
          <w:szCs w:val="22"/>
        </w:rPr>
        <w:t xml:space="preserve"> = 12</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nygrid</w:t>
      </w:r>
      <w:proofErr w:type="spellEnd"/>
      <w:proofErr w:type="gramEnd"/>
      <w:r w:rsidRPr="00091C2C">
        <w:rPr>
          <w:rFonts w:ascii="Courier New" w:hAnsi="Courier New" w:cs="Courier New"/>
          <w:sz w:val="22"/>
          <w:szCs w:val="22"/>
        </w:rPr>
        <w:t xml:space="preserve"> = 40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nzgrid</w:t>
      </w:r>
      <w:proofErr w:type="spellEnd"/>
      <w:proofErr w:type="gramEnd"/>
      <w:r w:rsidRPr="00091C2C">
        <w:rPr>
          <w:rFonts w:ascii="Courier New" w:hAnsi="Courier New" w:cs="Courier New"/>
          <w:sz w:val="22"/>
          <w:szCs w:val="22"/>
        </w:rPr>
        <w:t xml:space="preserve"> = 40</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xgridL</w:t>
      </w:r>
      <w:proofErr w:type="spellEnd"/>
      <w:proofErr w:type="gramEnd"/>
      <w:r w:rsidRPr="00091C2C">
        <w:rPr>
          <w:rFonts w:ascii="Courier New" w:hAnsi="Courier New" w:cs="Courier New"/>
          <w:sz w:val="22"/>
          <w:szCs w:val="22"/>
        </w:rPr>
        <w:t xml:space="preserve"> = -1.0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xgridU</w:t>
      </w:r>
      <w:proofErr w:type="spellEnd"/>
      <w:proofErr w:type="gramEnd"/>
      <w:r w:rsidRPr="00091C2C">
        <w:rPr>
          <w:rFonts w:ascii="Courier New" w:hAnsi="Courier New" w:cs="Courier New"/>
          <w:sz w:val="22"/>
          <w:szCs w:val="22"/>
        </w:rPr>
        <w:t xml:space="preserve"> = 10.0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lastRenderedPageBreak/>
        <w:t>ygridL</w:t>
      </w:r>
      <w:proofErr w:type="spellEnd"/>
      <w:proofErr w:type="gramEnd"/>
      <w:r w:rsidRPr="00091C2C">
        <w:rPr>
          <w:rFonts w:ascii="Courier New" w:hAnsi="Courier New" w:cs="Courier New"/>
          <w:sz w:val="22"/>
          <w:szCs w:val="22"/>
        </w:rPr>
        <w:t xml:space="preserve"> = -2.0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ygridU</w:t>
      </w:r>
      <w:proofErr w:type="spellEnd"/>
      <w:proofErr w:type="gramEnd"/>
      <w:r w:rsidRPr="00091C2C">
        <w:rPr>
          <w:rFonts w:ascii="Courier New" w:hAnsi="Courier New" w:cs="Courier New"/>
          <w:sz w:val="22"/>
          <w:szCs w:val="22"/>
        </w:rPr>
        <w:t xml:space="preserve"> = 2.0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zgridL</w:t>
      </w:r>
      <w:proofErr w:type="spellEnd"/>
      <w:proofErr w:type="gramEnd"/>
      <w:r w:rsidRPr="00091C2C">
        <w:rPr>
          <w:rFonts w:ascii="Courier New" w:hAnsi="Courier New" w:cs="Courier New"/>
          <w:sz w:val="22"/>
          <w:szCs w:val="22"/>
        </w:rPr>
        <w:t xml:space="preserve"> = -2.0</w:t>
      </w:r>
    </w:p>
    <w:p w:rsidR="009E3122" w:rsidRPr="00091C2C" w:rsidRDefault="009E3122" w:rsidP="009E3122">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zgridU</w:t>
      </w:r>
      <w:proofErr w:type="spellEnd"/>
      <w:proofErr w:type="gramEnd"/>
      <w:r w:rsidRPr="00091C2C">
        <w:rPr>
          <w:rFonts w:ascii="Courier New" w:hAnsi="Courier New" w:cs="Courier New"/>
          <w:sz w:val="22"/>
          <w:szCs w:val="22"/>
        </w:rPr>
        <w:t xml:space="preserve"> = 2.0</w:t>
      </w:r>
    </w:p>
    <w:p w:rsidR="003926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Default="00224BB3" w:rsidP="003926B3">
      <w:pPr>
        <w:pBdr>
          <w:bottom w:val="single" w:sz="6" w:space="1" w:color="auto"/>
        </w:pBdr>
      </w:pPr>
    </w:p>
    <w:p w:rsidR="00013A14" w:rsidRDefault="00013A14" w:rsidP="00013A14"/>
    <w:p w:rsidR="00013A14" w:rsidRDefault="00013A14" w:rsidP="008C5F3D">
      <w:pPr>
        <w:pStyle w:val="Heading1"/>
      </w:pPr>
      <w:bookmarkStart w:id="24" w:name="_Toc369524842"/>
      <w:r>
        <w:t>Output Description</w:t>
      </w:r>
      <w:bookmarkEnd w:id="24"/>
    </w:p>
    <w:p w:rsidR="00013A14" w:rsidRDefault="00013A14" w:rsidP="00013A14">
      <w:r>
        <w:t>This section describes the output files written by CACTUS.</w:t>
      </w:r>
    </w:p>
    <w:p w:rsidR="00013A14" w:rsidRDefault="00013A14" w:rsidP="00013A14">
      <w:pPr>
        <w:pStyle w:val="Heading2"/>
      </w:pPr>
      <w:bookmarkStart w:id="25" w:name="_Toc369524843"/>
      <w:r>
        <w:t>Revolution Average Performance Data</w:t>
      </w:r>
      <w:bookmarkEnd w:id="25"/>
    </w:p>
    <w:p w:rsidR="00013A14" w:rsidRDefault="00013A14" w:rsidP="00013A14">
      <w:r>
        <w:t xml:space="preserve">Revolution averaged performance data for each revolution </w:t>
      </w:r>
      <w:proofErr w:type="gramStart"/>
      <w:r>
        <w:t>are</w:t>
      </w:r>
      <w:proofErr w:type="gramEnd"/>
      <w:r>
        <w:t xml:space="preserve"> written to a comma delimited file appended with </w:t>
      </w:r>
      <w:r w:rsidRPr="00CC120B">
        <w:rPr>
          <w:i/>
        </w:rPr>
        <w:t>_RevData.csv</w:t>
      </w:r>
      <w:r>
        <w:t>.</w:t>
      </w:r>
    </w:p>
    <w:p w:rsidR="00013A14" w:rsidRDefault="00013A14" w:rsidP="00013A14">
      <w:pPr>
        <w:rPr>
          <w:rFonts w:asciiTheme="majorHAnsi" w:eastAsiaTheme="majorEastAsia" w:hAnsiTheme="majorHAnsi" w:cstheme="majorBidi"/>
          <w:b/>
          <w:bCs/>
        </w:rPr>
      </w:pPr>
    </w:p>
    <w:tbl>
      <w:tblPr>
        <w:tblW w:w="5000" w:type="pct"/>
        <w:jc w:val="center"/>
        <w:tblLook w:val="04A0" w:firstRow="1" w:lastRow="0" w:firstColumn="1" w:lastColumn="0" w:noHBand="0" w:noVBand="1"/>
      </w:tblPr>
      <w:tblGrid>
        <w:gridCol w:w="2369"/>
        <w:gridCol w:w="7207"/>
      </w:tblGrid>
      <w:tr w:rsidR="00013A14" w:rsidRPr="00F00536" w:rsidTr="002C3780">
        <w:trPr>
          <w:trHeight w:val="315"/>
          <w:jc w:val="center"/>
        </w:trPr>
        <w:tc>
          <w:tcPr>
            <w:tcW w:w="1237"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Rev</w:t>
            </w:r>
          </w:p>
        </w:tc>
        <w:tc>
          <w:tcPr>
            <w:tcW w:w="3763" w:type="pct"/>
            <w:tcBorders>
              <w:top w:val="single" w:sz="4" w:space="0" w:color="auto"/>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number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Power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 coefficient</w:t>
            </w:r>
          </w:p>
        </w:tc>
      </w:tr>
      <w:tr w:rsidR="00013A14" w:rsidRPr="00F00536" w:rsidTr="002C3780">
        <w:trPr>
          <w:trHeight w:val="600"/>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Tip Power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3B7E5D">
              <w:rPr>
                <w:color w:val="000000"/>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Torque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torque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Fx</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x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Fy</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y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Fz</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z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(kW)</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w:t>
            </w:r>
            <w:proofErr w:type="spellStart"/>
            <w:r w:rsidRPr="00F00536">
              <w:rPr>
                <w:i/>
                <w:iCs/>
                <w:color w:val="000000"/>
              </w:rPr>
              <w:t>ft-lbs</w:t>
            </w:r>
            <w:proofErr w:type="spellEnd"/>
            <w:r w:rsidRPr="00F00536">
              <w:rPr>
                <w:i/>
                <w:iCs/>
                <w:color w:val="000000"/>
              </w:rPr>
              <w:t>)</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torque</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6" w:name="_Toc369524844"/>
      <w:r>
        <w:t>Temporal Performance Data</w:t>
      </w:r>
      <w:bookmarkEnd w:id="26"/>
    </w:p>
    <w:p w:rsidR="00013A14" w:rsidRDefault="00013A14" w:rsidP="00013A14">
      <w:r>
        <w:t xml:space="preserve">Performance data for each time step are written to a comma delimited file appended with </w:t>
      </w:r>
      <w:r>
        <w:rPr>
          <w:i/>
        </w:rPr>
        <w:t>_Time</w:t>
      </w:r>
      <w:r w:rsidRPr="00CC120B">
        <w:rPr>
          <w:i/>
        </w:rPr>
        <w:t>Data.csv</w:t>
      </w:r>
      <w:r>
        <w:t>.</w:t>
      </w:r>
    </w:p>
    <w:p w:rsidR="00013A14" w:rsidRDefault="00013A14" w:rsidP="00013A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gridCol w:w="5543"/>
      </w:tblGrid>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Normalized Time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Theta (rad)</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Rev</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Torque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Power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lastRenderedPageBreak/>
              <w:t>The following are replicated for each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Torque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Torque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013A14" w:rsidP="00013A14">
      <w:pPr>
        <w:pStyle w:val="Heading2"/>
      </w:pPr>
      <w:bookmarkStart w:id="27" w:name="_Toc369524845"/>
      <w:r>
        <w:t>Temporal Element Loads Data</w:t>
      </w:r>
      <w:bookmarkEnd w:id="27"/>
    </w:p>
    <w:p w:rsidR="00013A14" w:rsidRDefault="00013A14" w:rsidP="00013A14">
      <w:r>
        <w:t xml:space="preserve">When </w:t>
      </w:r>
      <w:proofErr w:type="spellStart"/>
      <w:r w:rsidRPr="009C0A33">
        <w:rPr>
          <w:i/>
        </w:rPr>
        <w:t>Output_ELFlag</w:t>
      </w:r>
      <w:proofErr w:type="spellEnd"/>
      <w:r>
        <w:t xml:space="preserve"> is set to 1 in the </w:t>
      </w:r>
      <w:proofErr w:type="spellStart"/>
      <w:r>
        <w:t>namelist</w:t>
      </w:r>
      <w:proofErr w:type="spellEnd"/>
      <w:r>
        <w:t xml:space="preserve"> input file, element loads data for each time step are written to a comma delimited file appended with </w:t>
      </w:r>
      <w:r>
        <w:rPr>
          <w:i/>
        </w:rPr>
        <w:t>_Element</w:t>
      </w:r>
      <w:r w:rsidRPr="00CC120B">
        <w:rPr>
          <w:i/>
        </w:rPr>
        <w:t>Data.csv</w:t>
      </w:r>
      <w:r>
        <w:t>.</w:t>
      </w:r>
    </w:p>
    <w:p w:rsidR="00013A14" w:rsidRDefault="00013A14" w:rsidP="00013A14"/>
    <w:tbl>
      <w:tblPr>
        <w:tblW w:w="5000" w:type="pct"/>
        <w:jc w:val="center"/>
        <w:tblLook w:val="04A0" w:firstRow="1" w:lastRow="0" w:firstColumn="1" w:lastColumn="0" w:noHBand="0" w:noVBand="1"/>
      </w:tblPr>
      <w:tblGrid>
        <w:gridCol w:w="2643"/>
        <w:gridCol w:w="6933"/>
      </w:tblGrid>
      <w:tr w:rsidR="00013A14" w:rsidRPr="002D5EE0" w:rsidTr="002C3780">
        <w:trPr>
          <w:trHeight w:val="315"/>
          <w:jc w:val="center"/>
        </w:trPr>
        <w:tc>
          <w:tcPr>
            <w:tcW w:w="13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Normalized Time (-)</w:t>
            </w:r>
          </w:p>
        </w:tc>
        <w:tc>
          <w:tcPr>
            <w:tcW w:w="3620" w:type="pct"/>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Theta (rad)</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Blade</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Element</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Rev</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AOA</w:t>
            </w:r>
            <w:r w:rsidR="00E66C0C">
              <w:rPr>
                <w:i/>
                <w:iCs/>
                <w:color w:val="000000"/>
              </w:rPr>
              <w:t>25</w:t>
            </w:r>
            <w:r w:rsidRPr="002D5EE0">
              <w:rPr>
                <w:i/>
                <w:iCs/>
                <w:color w:val="000000"/>
              </w:rPr>
              <w:t xml:space="preserve"> (</w:t>
            </w:r>
            <w:proofErr w:type="spellStart"/>
            <w:r w:rsidRPr="002D5EE0">
              <w:rPr>
                <w:i/>
                <w:iCs/>
                <w:color w:val="000000"/>
              </w:rPr>
              <w:t>deg</w:t>
            </w:r>
            <w:proofErr w:type="spellEnd"/>
            <w:r w:rsidRPr="002D5EE0">
              <w:rPr>
                <w:i/>
                <w:iCs/>
                <w:color w:val="000000"/>
              </w:rPr>
              <w:t>)</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E66C0C" w:rsidP="00013A14">
            <w:pPr>
              <w:rPr>
                <w:color w:val="000000"/>
              </w:rPr>
            </w:pPr>
            <w:r>
              <w:rPr>
                <w:color w:val="000000"/>
              </w:rPr>
              <w:t>L</w:t>
            </w:r>
            <w:r w:rsidR="00013A14" w:rsidRPr="002D5EE0">
              <w:rPr>
                <w:color w:val="000000"/>
              </w:rPr>
              <w:t>ocal flow angle of attack</w:t>
            </w:r>
            <w:r>
              <w:rPr>
                <w:color w:val="000000"/>
              </w:rPr>
              <w:t>, defined at element quarter-chord location.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50</w:t>
            </w:r>
            <w:r w:rsidRPr="002D5EE0">
              <w:rPr>
                <w:i/>
                <w:iCs/>
                <w:color w:val="000000"/>
              </w:rPr>
              <w:t xml:space="preserve"> (</w:t>
            </w:r>
            <w:proofErr w:type="spellStart"/>
            <w:r w:rsidRPr="002D5EE0">
              <w:rPr>
                <w:i/>
                <w:iCs/>
                <w:color w:val="000000"/>
              </w:rPr>
              <w:t>deg</w:t>
            </w:r>
            <w:proofErr w:type="spellEnd"/>
            <w:r w:rsidRPr="002D5EE0">
              <w:rPr>
                <w:i/>
                <w:iCs/>
                <w:color w:val="000000"/>
              </w:rPr>
              <w:t>)</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E66C0C">
            <w:pPr>
              <w:rPr>
                <w:color w:val="000000"/>
              </w:rPr>
            </w:pPr>
            <w:r>
              <w:rPr>
                <w:color w:val="000000"/>
              </w:rPr>
              <w:t xml:space="preserve">Reference 50%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w:t>
            </w:r>
            <w:proofErr w:type="spellStart"/>
            <w:r>
              <w:rPr>
                <w:color w:val="000000"/>
              </w:rPr>
              <w:t>spanwise</w:t>
            </w:r>
            <w:proofErr w:type="spellEnd"/>
            <w:r>
              <w:rPr>
                <w:color w:val="000000"/>
              </w:rPr>
              <w:t xml:space="preserv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75</w:t>
            </w:r>
            <w:r w:rsidRPr="002D5EE0">
              <w:rPr>
                <w:i/>
                <w:iCs/>
                <w:color w:val="000000"/>
              </w:rPr>
              <w:t xml:space="preserve"> (</w:t>
            </w:r>
            <w:proofErr w:type="spellStart"/>
            <w:r w:rsidRPr="002D5EE0">
              <w:rPr>
                <w:i/>
                <w:iCs/>
                <w:color w:val="000000"/>
              </w:rPr>
              <w:t>deg</w:t>
            </w:r>
            <w:proofErr w:type="spellEnd"/>
            <w:r w:rsidRPr="002D5EE0">
              <w:rPr>
                <w:i/>
                <w:iCs/>
                <w:color w:val="000000"/>
              </w:rPr>
              <w:t>)</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8C5F3D">
            <w:pPr>
              <w:rPr>
                <w:color w:val="000000"/>
              </w:rPr>
            </w:pPr>
            <w:r>
              <w:rPr>
                <w:color w:val="000000"/>
              </w:rPr>
              <w:t xml:space="preserve">Reference 75%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w:t>
            </w:r>
            <w:proofErr w:type="spellStart"/>
            <w:r>
              <w:rPr>
                <w:color w:val="000000"/>
              </w:rPr>
              <w:t>spanwise</w:t>
            </w:r>
            <w:proofErr w:type="spellEnd"/>
            <w:r>
              <w:rPr>
                <w:color w:val="000000"/>
              </w:rPr>
              <w:t xml:space="preserv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proofErr w:type="spellStart"/>
            <w:r>
              <w:rPr>
                <w:i/>
                <w:iCs/>
                <w:color w:val="000000"/>
              </w:rPr>
              <w:t>AdotNorm</w:t>
            </w:r>
            <w:proofErr w:type="spellEnd"/>
            <w:r>
              <w:rPr>
                <w:i/>
                <w:iCs/>
                <w:color w:val="000000"/>
              </w:rPr>
              <w:t xml:space="preserve"> (-)</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2F14BE">
            <w:pPr>
              <w:rPr>
                <w:color w:val="000000"/>
              </w:rPr>
            </w:pPr>
            <w:r>
              <w:rPr>
                <w:color w:val="000000"/>
              </w:rPr>
              <w:t xml:space="preserve">Normalized AOA rate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t>
                      </m:r>
                    </m:e>
                  </m:acc>
                </m:e>
                <m:sub>
                  <m:r>
                    <w:rPr>
                      <w:rFonts w:ascii="Cambria Math" w:hAnsi="Cambria Math"/>
                      <w:color w:val="000000"/>
                    </w:rPr>
                    <m:t>Norm</m:t>
                  </m:r>
                </m:sub>
              </m:sSub>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r>
                        <w:rPr>
                          <w:rFonts w:ascii="Cambria Math" w:hAnsi="Cambria Math"/>
                          <w:color w:val="000000"/>
                        </w:rPr>
                        <m:t>∝</m:t>
                      </m:r>
                    </m:e>
                  </m:acc>
                  <m:r>
                    <w:rPr>
                      <w:rFonts w:ascii="Cambria Math" w:hAnsi="Cambria Math"/>
                      <w:color w:val="000000"/>
                    </w:rPr>
                    <m:t>c</m:t>
                  </m:r>
                </m:num>
                <m:den>
                  <m:r>
                    <w:rPr>
                      <w:rFonts w:ascii="Cambria Math" w:hAnsi="Cambria Math"/>
                      <w:color w:val="000000"/>
                    </w:rPr>
                    <m:t>2</m:t>
                  </m:r>
                  <m:sSub>
                    <m:sSubPr>
                      <m:ctrlPr>
                        <w:rPr>
                          <w:rFonts w:ascii="Cambria Math" w:hAnsi="Cambria Math"/>
                          <w:i/>
                        </w:rPr>
                      </m:ctrlPr>
                    </m:sSubPr>
                    <m:e>
                      <m:r>
                        <w:rPr>
                          <w:rFonts w:ascii="Cambria Math" w:hAnsi="Cambria Math"/>
                        </w:rPr>
                        <m:t>U</m:t>
                      </m:r>
                    </m:e>
                    <m:sub>
                      <m:r>
                        <w:rPr>
                          <w:rFonts w:ascii="Cambria Math" w:hAnsi="Cambria Math"/>
                        </w:rPr>
                        <m:t>Loc</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Re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Reynolds number based on element chord</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Mach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Mach number</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Ur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Local flow speed ratio with </w:t>
            </w:r>
            <w:proofErr w:type="spellStart"/>
            <w:r w:rsidRPr="002D5EE0">
              <w:rPr>
                <w:color w:val="000000"/>
              </w:rPr>
              <w:t>freestream</w:t>
            </w:r>
            <w:proofErr w:type="spellEnd"/>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L</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lift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type m:val="skw"/>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lastRenderedPageBreak/>
              <w:t>C</w:t>
            </w:r>
            <w:r>
              <w:rPr>
                <w:i/>
                <w:iCs/>
                <w:color w:val="000000"/>
              </w:rPr>
              <w:t>D</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drag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type m:val="skw"/>
                  <m:ctrlPr>
                    <w:rPr>
                      <w:rFonts w:ascii="Cambria Math" w:hAnsi="Cambria Math"/>
                      <w:i/>
                    </w:rPr>
                  </m:ctrlPr>
                </m:fPr>
                <m:num>
                  <m:r>
                    <w:rPr>
                      <w:rFonts w:ascii="Cambria Math" w:hAnsi="Cambria Math"/>
                    </w:rPr>
                    <m:t>D</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M25</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pitching moment coefficient about the quarter-chord location</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M,25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25</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c</m:t>
                  </m:r>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8C5F3D">
            <w:pPr>
              <w:jc w:val="center"/>
              <w:rPr>
                <w:i/>
                <w:iCs/>
                <w:color w:val="000000"/>
              </w:rPr>
            </w:pPr>
            <w:proofErr w:type="spellStart"/>
            <w:r w:rsidRPr="002D5EE0">
              <w:rPr>
                <w:i/>
                <w:iCs/>
                <w:color w:val="000000"/>
              </w:rPr>
              <w:t>C</w:t>
            </w:r>
            <w:r>
              <w:rPr>
                <w:i/>
                <w:iCs/>
                <w:color w:val="000000"/>
              </w:rPr>
              <w:t>LCirc</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C26734" w:rsidP="008C5F3D">
            <w:pPr>
              <w:rPr>
                <w:color w:val="000000"/>
              </w:rPr>
            </w:pPr>
            <w:r>
              <w:rPr>
                <w:color w:val="000000"/>
              </w:rPr>
              <w:t>Circulatory component of e</w:t>
            </w:r>
            <w:r w:rsidR="002F14BE" w:rsidRPr="002D5EE0">
              <w:rPr>
                <w:color w:val="000000"/>
              </w:rPr>
              <w:t xml:space="preserve">lement </w:t>
            </w:r>
            <w:r w:rsidR="002F14BE">
              <w:rPr>
                <w:color w:val="000000"/>
              </w:rPr>
              <w:t>lift coefficient</w:t>
            </w:r>
            <w:r w:rsidR="002F14BE" w:rsidRPr="002D5EE0">
              <w:rPr>
                <w:color w:val="000000"/>
              </w:rPr>
              <w:t xml:space="preserve">, </w:t>
            </w:r>
            <w:r w:rsidR="00C77FE4">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L,Circ</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Circ</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CN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CT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Fx</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Fy</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Fz</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te</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8" w:name="_Toc369524846"/>
      <w:r>
        <w:t>Wall Model Data</w:t>
      </w:r>
      <w:bookmarkEnd w:id="28"/>
    </w:p>
    <w:p w:rsidR="00013A14" w:rsidRPr="00A9740C" w:rsidRDefault="00013A14" w:rsidP="00013A14">
      <w:r>
        <w:t xml:space="preserve">When a wall calculation is being performed and </w:t>
      </w:r>
      <w:proofErr w:type="spellStart"/>
      <w:r>
        <w:rPr>
          <w:i/>
        </w:rPr>
        <w:t>WallOutFlag</w:t>
      </w:r>
      <w:proofErr w:type="spellEnd"/>
      <w:r>
        <w:t xml:space="preserve"> is set to 1 in the </w:t>
      </w:r>
      <w:proofErr w:type="spellStart"/>
      <w:r>
        <w:t>namelist</w:t>
      </w:r>
      <w:proofErr w:type="spellEnd"/>
      <w:r>
        <w:t xml:space="preserve"> input file, summary output data for the wall calculation is written to a comma delimited file appended with either </w:t>
      </w:r>
      <w:r>
        <w:rPr>
          <w:i/>
        </w:rPr>
        <w:t>_GP</w:t>
      </w:r>
      <w:r w:rsidRPr="00CC120B">
        <w:rPr>
          <w:i/>
        </w:rPr>
        <w:t>Data.csv</w:t>
      </w:r>
      <w:r>
        <w:rPr>
          <w:i/>
        </w:rPr>
        <w:t xml:space="preserve"> </w:t>
      </w:r>
      <w:r>
        <w:t xml:space="preserve">for a ground plane calculation, or </w:t>
      </w:r>
      <w:r w:rsidRPr="00467176">
        <w:rPr>
          <w:i/>
        </w:rPr>
        <w:t>_FSData.csv</w:t>
      </w:r>
      <w:r>
        <w:t xml:space="preserve"> for a free surface calculation.</w:t>
      </w:r>
    </w:p>
    <w:p w:rsidR="00013A14" w:rsidRDefault="00013A14" w:rsidP="00013A14">
      <w:pPr>
        <w:pStyle w:val="Heading3"/>
      </w:pPr>
      <w:bookmarkStart w:id="29" w:name="_Toc369524847"/>
      <w:r>
        <w:t>Ground Plane Data</w:t>
      </w:r>
      <w:bookmarkEnd w:id="29"/>
      <w:r>
        <w:t xml:space="preserve"> </w:t>
      </w:r>
    </w:p>
    <w:p w:rsidR="00013A14" w:rsidRDefault="00013A14" w:rsidP="00013A14"/>
    <w:tbl>
      <w:tblPr>
        <w:tblW w:w="5000" w:type="pct"/>
        <w:jc w:val="center"/>
        <w:tblLook w:val="04A0" w:firstRow="1" w:lastRow="0" w:firstColumn="1" w:lastColumn="0" w:noHBand="0" w:noVBand="1"/>
      </w:tblPr>
      <w:tblGrid>
        <w:gridCol w:w="3275"/>
        <w:gridCol w:w="6301"/>
      </w:tblGrid>
      <w:tr w:rsidR="00013A14" w:rsidRPr="003228B4" w:rsidTr="002C3780">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X/R (-)</w:t>
            </w:r>
          </w:p>
        </w:tc>
        <w:tc>
          <w:tcPr>
            <w:tcW w:w="3290" w:type="pct"/>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Y/R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Z/R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proofErr w:type="spellStart"/>
            <w:r w:rsidRPr="003228B4">
              <w:rPr>
                <w:i/>
                <w:iCs/>
                <w:color w:val="000000"/>
              </w:rPr>
              <w:t>SourceDens</w:t>
            </w:r>
            <w:proofErr w:type="spellEnd"/>
            <w:r w:rsidRPr="003228B4">
              <w:rPr>
                <w:i/>
                <w:iCs/>
                <w:color w:val="000000"/>
              </w:rPr>
              <w:t>/</w:t>
            </w:r>
            <w:proofErr w:type="spellStart"/>
            <w:r w:rsidRPr="003228B4">
              <w:rPr>
                <w:i/>
                <w:iCs/>
                <w:color w:val="000000"/>
              </w:rPr>
              <w:t>Uinf</w:t>
            </w:r>
            <w:proofErr w:type="spellEnd"/>
            <w:r w:rsidRPr="003228B4">
              <w:rPr>
                <w:i/>
                <w:iCs/>
                <w:color w:val="000000"/>
              </w:rPr>
              <w:t xml:space="preserve">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30" w:name="_Toc369524848"/>
      <w:r>
        <w:t>Free Surface Data</w:t>
      </w:r>
      <w:bookmarkEnd w:id="30"/>
      <w:r>
        <w:t xml:space="preserve"> </w:t>
      </w:r>
    </w:p>
    <w:p w:rsidR="00013A14" w:rsidRDefault="00013A14" w:rsidP="00013A14">
      <w:pPr>
        <w:rPr>
          <w:i/>
        </w:rPr>
      </w:pPr>
    </w:p>
    <w:tbl>
      <w:tblPr>
        <w:tblW w:w="5000" w:type="pct"/>
        <w:jc w:val="center"/>
        <w:tblLook w:val="04A0" w:firstRow="1" w:lastRow="0" w:firstColumn="1" w:lastColumn="0" w:noHBand="0" w:noVBand="1"/>
      </w:tblPr>
      <w:tblGrid>
        <w:gridCol w:w="2769"/>
        <w:gridCol w:w="6807"/>
      </w:tblGrid>
      <w:tr w:rsidR="00013A14" w:rsidRPr="008D5D2B" w:rsidTr="002C3780">
        <w:trPr>
          <w:trHeight w:val="315"/>
          <w:jc w:val="center"/>
        </w:trPr>
        <w:tc>
          <w:tcPr>
            <w:tcW w:w="144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X/R (-)</w:t>
            </w:r>
          </w:p>
        </w:tc>
        <w:tc>
          <w:tcPr>
            <w:tcW w:w="3554" w:type="pct"/>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Y/R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Z/R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U/</w:t>
            </w:r>
            <w:proofErr w:type="spellStart"/>
            <w:r w:rsidRPr="008D5D2B">
              <w:rPr>
                <w:i/>
                <w:iCs/>
                <w:color w:val="000000"/>
              </w:rPr>
              <w:t>Uinf</w:t>
            </w:r>
            <w:proofErr w:type="spellEnd"/>
            <w:r w:rsidRPr="008D5D2B">
              <w:rPr>
                <w:i/>
                <w:iCs/>
                <w:color w:val="000000"/>
              </w:rPr>
              <w:t xml:space="preserve">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w:t>
            </w:r>
            <w:proofErr w:type="spellStart"/>
            <w:r w:rsidRPr="008D5D2B">
              <w:rPr>
                <w:color w:val="000000"/>
              </w:rPr>
              <w:t>freestream</w:t>
            </w:r>
            <w:proofErr w:type="spellEnd"/>
            <w:r w:rsidRPr="008D5D2B">
              <w:rPr>
                <w:color w:val="000000"/>
              </w:rPr>
              <w:t xml:space="preserve">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proofErr w:type="spellStart"/>
            <w:r w:rsidRPr="008D5D2B">
              <w:rPr>
                <w:i/>
                <w:iCs/>
                <w:color w:val="000000"/>
              </w:rPr>
              <w:lastRenderedPageBreak/>
              <w:t>dH</w:t>
            </w:r>
            <w:proofErr w:type="spellEnd"/>
            <w:r w:rsidRPr="008D5D2B">
              <w:rPr>
                <w:i/>
                <w:iCs/>
                <w:color w:val="000000"/>
              </w:rPr>
              <w:t>/R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736339" w:rsidRDefault="00736339" w:rsidP="00497C8A">
      <w:pPr>
        <w:pStyle w:val="NormalAfter12pt"/>
      </w:pPr>
    </w:p>
    <w:p w:rsidR="00736339" w:rsidRDefault="00736339" w:rsidP="00497C8A">
      <w:pPr>
        <w:pStyle w:val="NormalAfter12pt"/>
      </w:pPr>
    </w:p>
    <w:p w:rsidR="004563D1" w:rsidRDefault="00526EEE" w:rsidP="004563D1">
      <w:pPr>
        <w:pStyle w:val="Heading1"/>
      </w:pPr>
      <w:r>
        <w:br w:type="page"/>
      </w:r>
      <w:bookmarkStart w:id="31" w:name="_Toc369524849"/>
      <w:r w:rsidR="004563D1">
        <w:lastRenderedPageBreak/>
        <w:t>References</w:t>
      </w:r>
      <w:bookmarkEnd w:id="31"/>
    </w:p>
    <w:p w:rsidR="00F357C0" w:rsidRDefault="00F357C0" w:rsidP="00F357C0">
      <w:pPr>
        <w:pStyle w:val="ref"/>
        <w:tabs>
          <w:tab w:val="clear" w:pos="1440"/>
          <w:tab w:val="num" w:pos="720"/>
        </w:tabs>
        <w:ind w:left="720"/>
      </w:pPr>
      <w:bookmarkStart w:id="32" w:name="_Ref329453989"/>
      <w:r>
        <w:t>Murray, J., Barone, M., “The Development of CACTUS, a Wind and Marine Turbine Performance Simulation Code,” AIAA Paper 2011-147, 2011.</w:t>
      </w:r>
      <w:bookmarkEnd w:id="32"/>
    </w:p>
    <w:p w:rsidR="00F357C0" w:rsidRDefault="00F357C0" w:rsidP="00F357C0">
      <w:pPr>
        <w:pStyle w:val="ref"/>
        <w:ind w:left="720"/>
      </w:pPr>
      <w:bookmarkStart w:id="33" w:name="_Ref337454327"/>
      <w:r w:rsidRPr="0071361F">
        <w:t xml:space="preserve">Strickland, J. H., Smith, T., Sun, K., “A Vortex Model of the </w:t>
      </w:r>
      <w:proofErr w:type="spellStart"/>
      <w:r w:rsidRPr="0071361F">
        <w:t>Darrieus</w:t>
      </w:r>
      <w:proofErr w:type="spellEnd"/>
      <w:r w:rsidRPr="0071361F">
        <w:t xml:space="preserve"> Turbine: An Analytical and Experimental Study,” Sandia National Laboratories, SAND81-7017, Albuquerque, NM, 1981.</w:t>
      </w:r>
      <w:bookmarkEnd w:id="33"/>
    </w:p>
    <w:p w:rsidR="00F357C0" w:rsidRDefault="00F357C0" w:rsidP="00F357C0">
      <w:pPr>
        <w:pStyle w:val="ref"/>
        <w:ind w:left="720"/>
      </w:pPr>
      <w:bookmarkStart w:id="34" w:name="_Ref337469486"/>
      <w:r>
        <w:t>Katz, J.,</w:t>
      </w:r>
      <w:r w:rsidRPr="00ED1397">
        <w:t xml:space="preserve"> </w:t>
      </w:r>
      <w:proofErr w:type="spellStart"/>
      <w:r w:rsidRPr="00ED1397">
        <w:t>Plotkin</w:t>
      </w:r>
      <w:proofErr w:type="spellEnd"/>
      <w:r w:rsidRPr="00ED1397">
        <w:t>, A., Low Speed Aerodynamics, 2nd ed., Cambridge University Press, Cambridge, England, U</w:t>
      </w:r>
      <w:r>
        <w:t>K, 2001.</w:t>
      </w:r>
      <w:bookmarkEnd w:id="34"/>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5" w:name="_Toc369524850"/>
      <w:r>
        <w:lastRenderedPageBreak/>
        <w:t xml:space="preserve">Appendix A: </w:t>
      </w:r>
      <w:r w:rsidR="00F357C0">
        <w:t>Example Geometry Script</w:t>
      </w:r>
      <w:bookmarkEnd w:id="35"/>
    </w:p>
    <w:p w:rsidR="00F357C0" w:rsidRPr="00EE48AC" w:rsidRDefault="00F357C0" w:rsidP="00F357C0">
      <w:r>
        <w:t>Below is an example geometry creation MATLAB script for a vertical axis wind turbine.</w:t>
      </w:r>
      <w:r w:rsidR="00EE48AC">
        <w:t xml:space="preserve"> This example can also be found in </w:t>
      </w:r>
      <w:r w:rsidR="00EE48AC" w:rsidRPr="00EE48AC">
        <w:rPr>
          <w:i/>
        </w:rPr>
        <w:t>Test/</w:t>
      </w:r>
      <w:proofErr w:type="spellStart"/>
      <w:r w:rsidR="00EE48AC" w:rsidRPr="00EE48AC">
        <w:rPr>
          <w:i/>
        </w:rPr>
        <w:t>TestGeom</w:t>
      </w:r>
      <w:proofErr w:type="spellEnd"/>
      <w:r w:rsidR="00EE48AC" w:rsidRPr="00EE48AC">
        <w:rPr>
          <w:i/>
        </w:rPr>
        <w:t>/</w:t>
      </w:r>
      <w:proofErr w:type="spellStart"/>
      <w:r w:rsidR="00EE48AC" w:rsidRPr="00EE48AC">
        <w:rPr>
          <w:i/>
        </w:rPr>
        <w:t>TestVAWT.m</w:t>
      </w:r>
      <w:proofErr w:type="spellEnd"/>
      <w:r w:rsidR="00EE48AC">
        <w:t xml:space="preserve"> in the CACTUS repository.</w:t>
      </w:r>
    </w:p>
    <w:p w:rsidR="00F357C0" w:rsidRDefault="00F357C0" w:rsidP="00F357C0">
      <w:pPr>
        <w:pBdr>
          <w:bottom w:val="single" w:sz="6" w:space="1" w:color="auto"/>
        </w:pBdr>
      </w:pPr>
    </w:p>
    <w:p w:rsidR="00A906CA" w:rsidRDefault="00A906CA" w:rsidP="00F357C0"/>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test VAWT geometry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Add</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geom</w:t>
      </w:r>
      <w:proofErr w:type="spellEnd"/>
      <w:r>
        <w:rPr>
          <w:rFonts w:ascii="Courier New" w:hAnsi="Courier New" w:cs="Courier New"/>
          <w:color w:val="228B22"/>
          <w:sz w:val="20"/>
          <w:szCs w:val="20"/>
        </w:rPr>
        <w:t xml:space="preserve"> creation scripts to path</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path,</w:t>
      </w:r>
      <w:r>
        <w:rPr>
          <w:rFonts w:ascii="Courier New" w:hAnsi="Courier New" w:cs="Courier New"/>
          <w:color w:val="A020F0"/>
          <w:sz w:val="20"/>
          <w:szCs w:val="20"/>
        </w:rPr>
        <w:t>'../../</w:t>
      </w:r>
      <w:proofErr w:type="spellStart"/>
      <w:r>
        <w:rPr>
          <w:rFonts w:ascii="Courier New" w:hAnsi="Courier New" w:cs="Courier New"/>
          <w:color w:val="A020F0"/>
          <w:sz w:val="20"/>
          <w:szCs w:val="20"/>
        </w:rPr>
        <w:t>CreateGeom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Params</w:t>
      </w:r>
      <w:proofErr w:type="spell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R=31.5;            </w:t>
      </w:r>
      <w:r>
        <w:rPr>
          <w:rFonts w:ascii="Courier New" w:hAnsi="Courier New" w:cs="Courier New"/>
          <w:color w:val="228B22"/>
          <w:sz w:val="20"/>
          <w:szCs w:val="20"/>
        </w:rPr>
        <w:t>% Center radius (</w:t>
      </w:r>
      <w:proofErr w:type="spellStart"/>
      <w:r>
        <w:rPr>
          <w:rFonts w:ascii="Courier New" w:hAnsi="Courier New" w:cs="Courier New"/>
          <w:color w:val="228B22"/>
          <w:sz w:val="20"/>
          <w:szCs w:val="20"/>
        </w:rPr>
        <w:t>ft</w:t>
      </w:r>
      <w:proofErr w:type="spellEnd"/>
      <w:r>
        <w:rPr>
          <w:rFonts w:ascii="Courier New" w:hAnsi="Courier New" w:cs="Courier New"/>
          <w:color w:val="228B22"/>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HR=2.64;           </w:t>
      </w:r>
      <w:r>
        <w:rPr>
          <w:rFonts w:ascii="Courier New" w:hAnsi="Courier New" w:cs="Courier New"/>
          <w:color w:val="228B22"/>
          <w:sz w:val="20"/>
          <w:szCs w:val="20"/>
        </w:rPr>
        <w:t xml:space="preserve">% Height to radius ratio </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CRr</w:t>
      </w:r>
      <w:proofErr w:type="spellEnd"/>
      <w:r>
        <w:rPr>
          <w:rFonts w:ascii="Courier New" w:hAnsi="Courier New" w:cs="Courier New"/>
          <w:color w:val="000000"/>
          <w:sz w:val="20"/>
          <w:szCs w:val="20"/>
        </w:rPr>
        <w:t xml:space="preserve">=0.07408;        </w:t>
      </w:r>
      <w:r>
        <w:rPr>
          <w:rFonts w:ascii="Courier New" w:hAnsi="Courier New" w:cs="Courier New"/>
          <w:color w:val="228B22"/>
          <w:sz w:val="20"/>
          <w:szCs w:val="20"/>
        </w:rPr>
        <w:t>% Root chord to radius</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 xml:space="preserve">=.42;             </w:t>
      </w:r>
      <w:r>
        <w:rPr>
          <w:rFonts w:ascii="Courier New" w:hAnsi="Courier New" w:cs="Courier New"/>
          <w:color w:val="228B22"/>
          <w:sz w:val="20"/>
          <w:szCs w:val="20"/>
        </w:rPr>
        <w:t>% Blade mount point ratio (mount point behind leading edge as a fraction of chord)</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NBlade</w:t>
      </w:r>
      <w:proofErr w:type="spellEnd"/>
      <w:r>
        <w:rPr>
          <w:rFonts w:ascii="Courier New" w:hAnsi="Courier New" w:cs="Courier New"/>
          <w:color w:val="000000"/>
          <w:sz w:val="20"/>
          <w:szCs w:val="20"/>
        </w:rPr>
        <w:t>=2;</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NBElem</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NStrut</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number of struts</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NSElem</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CRs=</w:t>
      </w:r>
      <w:proofErr w:type="spellStart"/>
      <w:r>
        <w:rPr>
          <w:rFonts w:ascii="Courier New" w:hAnsi="Courier New" w:cs="Courier New"/>
          <w:color w:val="000000"/>
          <w:sz w:val="20"/>
          <w:szCs w:val="20"/>
        </w:rPr>
        <w:t>CRr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strut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TCs=.15;        </w:t>
      </w:r>
      <w:r>
        <w:rPr>
          <w:rFonts w:ascii="Courier New" w:hAnsi="Courier New" w:cs="Courier New"/>
          <w:color w:val="228B22"/>
          <w:sz w:val="20"/>
          <w:szCs w:val="20"/>
        </w:rPr>
        <w:t>% strut thickness to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Output filename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FN=</w:t>
      </w:r>
      <w:r>
        <w:rPr>
          <w:rFonts w:ascii="Courier New" w:hAnsi="Courier New" w:cs="Courier New"/>
          <w:color w:val="A020F0"/>
          <w:sz w:val="20"/>
          <w:szCs w:val="20"/>
        </w:rPr>
        <w:t>'</w:t>
      </w:r>
      <w:proofErr w:type="spellStart"/>
      <w:r>
        <w:rPr>
          <w:rFonts w:ascii="Courier New" w:hAnsi="Courier New" w:cs="Courier New"/>
          <w:color w:val="A020F0"/>
          <w:sz w:val="20"/>
          <w:szCs w:val="20"/>
        </w:rPr>
        <w:t>TestVAWT.geom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228B22"/>
          <w:sz w:val="20"/>
          <w:szCs w:val="20"/>
        </w:rPr>
        <w:t>% Plot data?</w:t>
      </w:r>
      <w:proofErr w:type="gramEnd"/>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PlotTurbine</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Convert</w:t>
      </w:r>
    </w:p>
    <w:p w:rsidR="00A906CA" w:rsidRDefault="00A906CA" w:rsidP="00A906C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pi/180;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 basic parabolic blade VAWT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Type=</w:t>
      </w:r>
      <w:r>
        <w:rPr>
          <w:rFonts w:ascii="Courier New" w:hAnsi="Courier New" w:cs="Courier New"/>
          <w:color w:val="A020F0"/>
          <w:sz w:val="20"/>
          <w:szCs w:val="20"/>
        </w:rPr>
        <w:t>'VAWT'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BShape</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T=CreateTurbine(NBlade,NBElem,NStrut,NSElem,R,[],[],[],Type,1,CRr,HR,eta,BShape,CRs,TCs);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Write </w:t>
      </w:r>
      <w:proofErr w:type="spellStart"/>
      <w:r>
        <w:rPr>
          <w:rFonts w:ascii="Courier New" w:hAnsi="Courier New" w:cs="Courier New"/>
          <w:color w:val="228B22"/>
          <w:sz w:val="20"/>
          <w:szCs w:val="20"/>
        </w:rPr>
        <w:t>geom</w:t>
      </w:r>
      <w:proofErr w:type="spellEnd"/>
      <w:r>
        <w:rPr>
          <w:rFonts w:ascii="Courier New" w:hAnsi="Courier New" w:cs="Courier New"/>
          <w:color w:val="228B22"/>
          <w:sz w:val="20"/>
          <w:szCs w:val="20"/>
        </w:rPr>
        <w:t xml:space="preserve"> file</w:t>
      </w:r>
    </w:p>
    <w:p w:rsidR="00A906CA" w:rsidRDefault="00A906CA" w:rsidP="00A906C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WriteTurbineGeom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FN,T);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if desired</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PlotTurbine</w:t>
      </w:r>
      <w:proofErr w:type="spell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Plot animated turbine rotation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controls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PlotVec</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SFVec</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Trans=.5;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figure(1);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 xml:space="preserve">,[303   124   956   610])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,[5.2743e-002  5.1245e-002  8.9979e-001  8.8141e-001])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CameraPosition</w:t>
      </w:r>
      <w:proofErr w:type="spellEnd"/>
      <w:r>
        <w:rPr>
          <w:rFonts w:ascii="Courier New" w:hAnsi="Courier New" w:cs="Courier New"/>
          <w:color w:val="A020F0"/>
          <w:sz w:val="20"/>
          <w:szCs w:val="20"/>
        </w:rPr>
        <w:t>'</w:t>
      </w:r>
      <w:r>
        <w:rPr>
          <w:rFonts w:ascii="Courier New" w:hAnsi="Courier New" w:cs="Courier New"/>
          <w:color w:val="000000"/>
          <w:sz w:val="20"/>
          <w:szCs w:val="20"/>
        </w:rPr>
        <w:t>,[-52.1999   30.4749   62.2119])</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CameraUpVector</w:t>
      </w:r>
      <w:proofErr w:type="spellEnd"/>
      <w:r>
        <w:rPr>
          <w:rFonts w:ascii="Courier New" w:hAnsi="Courier New" w:cs="Courier New"/>
          <w:color w:val="A020F0"/>
          <w:sz w:val="20"/>
          <w:szCs w:val="20"/>
        </w:rPr>
        <w:t>'</w:t>
      </w:r>
      <w:r>
        <w:rPr>
          <w:rFonts w:ascii="Courier New" w:hAnsi="Courier New" w:cs="Courier New"/>
          <w:color w:val="000000"/>
          <w:sz w:val="20"/>
          <w:szCs w:val="20"/>
        </w:rPr>
        <w:t>,[1.8643e-001  9.7433e-001 -1.2615e-001])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'CameraViewAngle'</w:t>
      </w:r>
      <w:r>
        <w:rPr>
          <w:rFonts w:ascii="Courier New" w:hAnsi="Courier New" w:cs="Courier New"/>
          <w:color w:val="000000"/>
          <w:sz w:val="20"/>
          <w:szCs w:val="20"/>
        </w:rPr>
        <w:t>,6.3060e+000)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hl=</w:t>
      </w:r>
      <w:proofErr w:type="gramEnd"/>
      <w:r>
        <w:rPr>
          <w:rFonts w:ascii="Courier New" w:hAnsi="Courier New" w:cs="Courier New"/>
          <w:color w:val="000000"/>
          <w:sz w:val="20"/>
          <w:szCs w:val="20"/>
        </w:rPr>
        <w:t>light(</w:t>
      </w:r>
      <w:r>
        <w:rPr>
          <w:rFonts w:ascii="Courier New" w:hAnsi="Courier New" w:cs="Courier New"/>
          <w:color w:val="A020F0"/>
          <w:sz w:val="20"/>
          <w:szCs w:val="20"/>
        </w:rPr>
        <w:t>'Position'</w:t>
      </w:r>
      <w:r>
        <w:rPr>
          <w:rFonts w:ascii="Courier New" w:hAnsi="Courier New" w:cs="Courier New"/>
          <w:color w:val="000000"/>
          <w:sz w:val="20"/>
          <w:szCs w:val="20"/>
        </w:rPr>
        <w:t>,[-1,0,0]);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DataAspectRatio</w:t>
      </w:r>
      <w:proofErr w:type="spellEnd"/>
      <w:r>
        <w:rPr>
          <w:rFonts w:ascii="Courier New" w:hAnsi="Courier New" w:cs="Courier New"/>
          <w:color w:val="A020F0"/>
          <w:sz w:val="20"/>
          <w:szCs w:val="20"/>
        </w:rPr>
        <w:t>'</w:t>
      </w:r>
      <w:r>
        <w:rPr>
          <w:rFonts w:ascii="Courier New" w:hAnsi="Courier New" w:cs="Courier New"/>
          <w:color w:val="000000"/>
          <w:sz w:val="20"/>
          <w:szCs w:val="20"/>
        </w:rPr>
        <w:t>,[1,1,1])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ZLim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ZLim</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0,2*pi,150);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PhasePlot</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w:t>
      </w:r>
      <w:proofErr w:type="spellStart"/>
      <w:proofErr w:type="gramStart"/>
      <w:r>
        <w:rPr>
          <w:rFonts w:ascii="Courier New" w:hAnsi="Courier New" w:cs="Courier New"/>
          <w:color w:val="000000"/>
          <w:sz w:val="20"/>
          <w:szCs w:val="20"/>
        </w:rPr>
        <w:t>PlotTurbineGeom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T,hf,PhasePlot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HIn,Trans,PlotVec,SFVec</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HIn</w:t>
      </w:r>
      <w:proofErr w:type="spellEnd"/>
      <w:r>
        <w:rPr>
          <w:rFonts w:ascii="Courier New" w:hAnsi="Courier New" w:cs="Courier New"/>
          <w:color w:val="000000"/>
          <w:sz w:val="20"/>
          <w:szCs w:val="20"/>
        </w:rPr>
        <w:t>=H;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p>
    <w:p w:rsidR="00F357C0" w:rsidRDefault="00F357C0" w:rsidP="00F357C0">
      <w:pPr>
        <w:rPr>
          <w:rFonts w:ascii="Courier New" w:hAnsi="Courier New" w:cs="Courier New"/>
        </w:rPr>
      </w:pPr>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F3D" w:rsidRDefault="008C5F3D">
      <w:r>
        <w:separator/>
      </w:r>
    </w:p>
  </w:endnote>
  <w:endnote w:type="continuationSeparator" w:id="0">
    <w:p w:rsidR="008C5F3D" w:rsidRDefault="008C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3F178F">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F3D" w:rsidRDefault="008C5F3D">
      <w:r>
        <w:separator/>
      </w:r>
    </w:p>
  </w:footnote>
  <w:footnote w:type="continuationSeparator" w:id="0">
    <w:p w:rsidR="008C5F3D" w:rsidRDefault="008C5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Pr="00E35EB4" w:rsidRDefault="008C5F3D"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CB1"/>
    <w:rsid w:val="00003DCC"/>
    <w:rsid w:val="00005A00"/>
    <w:rsid w:val="0001288E"/>
    <w:rsid w:val="00013A14"/>
    <w:rsid w:val="00015914"/>
    <w:rsid w:val="00016254"/>
    <w:rsid w:val="000176AC"/>
    <w:rsid w:val="00020DC3"/>
    <w:rsid w:val="00020F4A"/>
    <w:rsid w:val="00024610"/>
    <w:rsid w:val="00043893"/>
    <w:rsid w:val="00045975"/>
    <w:rsid w:val="000524B8"/>
    <w:rsid w:val="00052A28"/>
    <w:rsid w:val="00052BB4"/>
    <w:rsid w:val="00053149"/>
    <w:rsid w:val="000533CE"/>
    <w:rsid w:val="00054625"/>
    <w:rsid w:val="00054882"/>
    <w:rsid w:val="00061A70"/>
    <w:rsid w:val="0006427B"/>
    <w:rsid w:val="00066719"/>
    <w:rsid w:val="00072089"/>
    <w:rsid w:val="00072110"/>
    <w:rsid w:val="00081F88"/>
    <w:rsid w:val="00082FDF"/>
    <w:rsid w:val="000847DA"/>
    <w:rsid w:val="00086780"/>
    <w:rsid w:val="000912D2"/>
    <w:rsid w:val="00091C2C"/>
    <w:rsid w:val="00096DCC"/>
    <w:rsid w:val="000A2E55"/>
    <w:rsid w:val="000A5F9E"/>
    <w:rsid w:val="000B249F"/>
    <w:rsid w:val="000B4935"/>
    <w:rsid w:val="000B6435"/>
    <w:rsid w:val="000C030E"/>
    <w:rsid w:val="000C051D"/>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27B6"/>
    <w:rsid w:val="00113683"/>
    <w:rsid w:val="00114D2F"/>
    <w:rsid w:val="00114D5E"/>
    <w:rsid w:val="001227C0"/>
    <w:rsid w:val="00124861"/>
    <w:rsid w:val="0012546A"/>
    <w:rsid w:val="00133BEC"/>
    <w:rsid w:val="00137D47"/>
    <w:rsid w:val="00140260"/>
    <w:rsid w:val="00140F5F"/>
    <w:rsid w:val="00141338"/>
    <w:rsid w:val="001445BC"/>
    <w:rsid w:val="00146A0B"/>
    <w:rsid w:val="00150558"/>
    <w:rsid w:val="00151A95"/>
    <w:rsid w:val="00155AFC"/>
    <w:rsid w:val="00161D5B"/>
    <w:rsid w:val="00166FA5"/>
    <w:rsid w:val="0017221B"/>
    <w:rsid w:val="00183283"/>
    <w:rsid w:val="00187206"/>
    <w:rsid w:val="00192FC3"/>
    <w:rsid w:val="0019633A"/>
    <w:rsid w:val="00197681"/>
    <w:rsid w:val="001978F1"/>
    <w:rsid w:val="001A0B94"/>
    <w:rsid w:val="001A43B1"/>
    <w:rsid w:val="001A4753"/>
    <w:rsid w:val="001A69FE"/>
    <w:rsid w:val="001B2B4A"/>
    <w:rsid w:val="001B3F04"/>
    <w:rsid w:val="001B71EE"/>
    <w:rsid w:val="001B7289"/>
    <w:rsid w:val="001B746B"/>
    <w:rsid w:val="001C0F25"/>
    <w:rsid w:val="001C41BE"/>
    <w:rsid w:val="001C7320"/>
    <w:rsid w:val="001C78E2"/>
    <w:rsid w:val="001D0914"/>
    <w:rsid w:val="001D1530"/>
    <w:rsid w:val="001E1126"/>
    <w:rsid w:val="001E1562"/>
    <w:rsid w:val="001E395B"/>
    <w:rsid w:val="001E63C4"/>
    <w:rsid w:val="001F0D44"/>
    <w:rsid w:val="001F3D18"/>
    <w:rsid w:val="001F7474"/>
    <w:rsid w:val="002121F4"/>
    <w:rsid w:val="00213CE8"/>
    <w:rsid w:val="002154E1"/>
    <w:rsid w:val="00217ADB"/>
    <w:rsid w:val="0022450E"/>
    <w:rsid w:val="00224BB3"/>
    <w:rsid w:val="00230110"/>
    <w:rsid w:val="00233EB0"/>
    <w:rsid w:val="00233ED1"/>
    <w:rsid w:val="0023615A"/>
    <w:rsid w:val="00237A52"/>
    <w:rsid w:val="002449ED"/>
    <w:rsid w:val="002509E7"/>
    <w:rsid w:val="00254AE5"/>
    <w:rsid w:val="0025597A"/>
    <w:rsid w:val="00256216"/>
    <w:rsid w:val="00257442"/>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3780"/>
    <w:rsid w:val="002C427C"/>
    <w:rsid w:val="002D0FC8"/>
    <w:rsid w:val="002D38D8"/>
    <w:rsid w:val="002E1F21"/>
    <w:rsid w:val="002E4B08"/>
    <w:rsid w:val="002E50EA"/>
    <w:rsid w:val="002E6B1C"/>
    <w:rsid w:val="002F14BE"/>
    <w:rsid w:val="002F3FC7"/>
    <w:rsid w:val="002F4F76"/>
    <w:rsid w:val="0030092A"/>
    <w:rsid w:val="0030173B"/>
    <w:rsid w:val="0030308C"/>
    <w:rsid w:val="003064B0"/>
    <w:rsid w:val="00312C6D"/>
    <w:rsid w:val="003234B9"/>
    <w:rsid w:val="00327D03"/>
    <w:rsid w:val="003359CF"/>
    <w:rsid w:val="00340830"/>
    <w:rsid w:val="00343FFD"/>
    <w:rsid w:val="00344B6F"/>
    <w:rsid w:val="003457ED"/>
    <w:rsid w:val="00346BB0"/>
    <w:rsid w:val="00346F35"/>
    <w:rsid w:val="003471EE"/>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872D5"/>
    <w:rsid w:val="003926B3"/>
    <w:rsid w:val="00393E20"/>
    <w:rsid w:val="00397DBB"/>
    <w:rsid w:val="003A075A"/>
    <w:rsid w:val="003A409D"/>
    <w:rsid w:val="003A59CC"/>
    <w:rsid w:val="003B00B8"/>
    <w:rsid w:val="003B551A"/>
    <w:rsid w:val="003B57BF"/>
    <w:rsid w:val="003B7E5D"/>
    <w:rsid w:val="003B7FB8"/>
    <w:rsid w:val="003C1BF5"/>
    <w:rsid w:val="003C68B2"/>
    <w:rsid w:val="003D0BB2"/>
    <w:rsid w:val="003D306B"/>
    <w:rsid w:val="003E05A8"/>
    <w:rsid w:val="003E1AEE"/>
    <w:rsid w:val="003F178F"/>
    <w:rsid w:val="003F772A"/>
    <w:rsid w:val="0040195C"/>
    <w:rsid w:val="004075BE"/>
    <w:rsid w:val="00415A40"/>
    <w:rsid w:val="00416DDA"/>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A6E"/>
    <w:rsid w:val="004D609B"/>
    <w:rsid w:val="004D7D1A"/>
    <w:rsid w:val="004E3ED6"/>
    <w:rsid w:val="004F15EE"/>
    <w:rsid w:val="004F214D"/>
    <w:rsid w:val="004F42AC"/>
    <w:rsid w:val="004F5F0A"/>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138"/>
    <w:rsid w:val="00583CF6"/>
    <w:rsid w:val="00590F6D"/>
    <w:rsid w:val="00591249"/>
    <w:rsid w:val="00592F2C"/>
    <w:rsid w:val="00593551"/>
    <w:rsid w:val="0059650B"/>
    <w:rsid w:val="005A14BE"/>
    <w:rsid w:val="005A1C4B"/>
    <w:rsid w:val="005A7BF5"/>
    <w:rsid w:val="005B5EA5"/>
    <w:rsid w:val="005B62E4"/>
    <w:rsid w:val="005C3131"/>
    <w:rsid w:val="005C3796"/>
    <w:rsid w:val="005C40F8"/>
    <w:rsid w:val="005C4547"/>
    <w:rsid w:val="005C7248"/>
    <w:rsid w:val="005D495B"/>
    <w:rsid w:val="005D4FCD"/>
    <w:rsid w:val="005D66A7"/>
    <w:rsid w:val="005D6C42"/>
    <w:rsid w:val="005E00AF"/>
    <w:rsid w:val="005E3048"/>
    <w:rsid w:val="005E6026"/>
    <w:rsid w:val="005F5015"/>
    <w:rsid w:val="005F7C6D"/>
    <w:rsid w:val="006062E4"/>
    <w:rsid w:val="006070AD"/>
    <w:rsid w:val="00621F2D"/>
    <w:rsid w:val="006244ED"/>
    <w:rsid w:val="00625FF2"/>
    <w:rsid w:val="006347A1"/>
    <w:rsid w:val="00637133"/>
    <w:rsid w:val="00637F9A"/>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C5091"/>
    <w:rsid w:val="006C62B6"/>
    <w:rsid w:val="006D0E9E"/>
    <w:rsid w:val="006D460C"/>
    <w:rsid w:val="006E748F"/>
    <w:rsid w:val="006F11EB"/>
    <w:rsid w:val="006F2721"/>
    <w:rsid w:val="006F492C"/>
    <w:rsid w:val="00701538"/>
    <w:rsid w:val="00701803"/>
    <w:rsid w:val="00707A9E"/>
    <w:rsid w:val="00707F08"/>
    <w:rsid w:val="007162F2"/>
    <w:rsid w:val="00716C95"/>
    <w:rsid w:val="007179BB"/>
    <w:rsid w:val="0072247D"/>
    <w:rsid w:val="007241A5"/>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B57B2"/>
    <w:rsid w:val="007B5C33"/>
    <w:rsid w:val="007B62E5"/>
    <w:rsid w:val="007B6829"/>
    <w:rsid w:val="007B73F8"/>
    <w:rsid w:val="007C3E3F"/>
    <w:rsid w:val="007C400B"/>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BCD"/>
    <w:rsid w:val="00822CC9"/>
    <w:rsid w:val="00827C7F"/>
    <w:rsid w:val="00840D3B"/>
    <w:rsid w:val="0084454D"/>
    <w:rsid w:val="00847EA9"/>
    <w:rsid w:val="00851473"/>
    <w:rsid w:val="00851B74"/>
    <w:rsid w:val="00861A25"/>
    <w:rsid w:val="00862284"/>
    <w:rsid w:val="008635DE"/>
    <w:rsid w:val="00864D06"/>
    <w:rsid w:val="00880D29"/>
    <w:rsid w:val="00887B6E"/>
    <w:rsid w:val="008923B9"/>
    <w:rsid w:val="00893070"/>
    <w:rsid w:val="0089435C"/>
    <w:rsid w:val="008A04DB"/>
    <w:rsid w:val="008A38B8"/>
    <w:rsid w:val="008A3B5C"/>
    <w:rsid w:val="008A5DD7"/>
    <w:rsid w:val="008A7DC0"/>
    <w:rsid w:val="008B0BDF"/>
    <w:rsid w:val="008B6E94"/>
    <w:rsid w:val="008C12C2"/>
    <w:rsid w:val="008C1411"/>
    <w:rsid w:val="008C142A"/>
    <w:rsid w:val="008C5E00"/>
    <w:rsid w:val="008C5F3D"/>
    <w:rsid w:val="008C62A7"/>
    <w:rsid w:val="008C6777"/>
    <w:rsid w:val="008C70E4"/>
    <w:rsid w:val="008D39F0"/>
    <w:rsid w:val="008D6955"/>
    <w:rsid w:val="008E03D5"/>
    <w:rsid w:val="008E2890"/>
    <w:rsid w:val="008F002A"/>
    <w:rsid w:val="008F11CE"/>
    <w:rsid w:val="008F4903"/>
    <w:rsid w:val="008F4C4F"/>
    <w:rsid w:val="00901C27"/>
    <w:rsid w:val="00903C3B"/>
    <w:rsid w:val="009078E1"/>
    <w:rsid w:val="0091182A"/>
    <w:rsid w:val="0092407C"/>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3122"/>
    <w:rsid w:val="009E495B"/>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587C"/>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06CA"/>
    <w:rsid w:val="00A95989"/>
    <w:rsid w:val="00A972BA"/>
    <w:rsid w:val="00AA2307"/>
    <w:rsid w:val="00AA368C"/>
    <w:rsid w:val="00AA3884"/>
    <w:rsid w:val="00AA4EAB"/>
    <w:rsid w:val="00AA552D"/>
    <w:rsid w:val="00AA6439"/>
    <w:rsid w:val="00AA729C"/>
    <w:rsid w:val="00AB4F9A"/>
    <w:rsid w:val="00AB6282"/>
    <w:rsid w:val="00AC1BE8"/>
    <w:rsid w:val="00AC6AF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4E11"/>
    <w:rsid w:val="00B5609D"/>
    <w:rsid w:val="00B56B92"/>
    <w:rsid w:val="00B57057"/>
    <w:rsid w:val="00B61B1E"/>
    <w:rsid w:val="00B61FA0"/>
    <w:rsid w:val="00B62F8D"/>
    <w:rsid w:val="00B633F2"/>
    <w:rsid w:val="00B73075"/>
    <w:rsid w:val="00B74563"/>
    <w:rsid w:val="00B83051"/>
    <w:rsid w:val="00B945F3"/>
    <w:rsid w:val="00B95BA4"/>
    <w:rsid w:val="00B9694F"/>
    <w:rsid w:val="00BB1EF8"/>
    <w:rsid w:val="00BB3DAC"/>
    <w:rsid w:val="00BC3BB9"/>
    <w:rsid w:val="00BC73E0"/>
    <w:rsid w:val="00BD3E13"/>
    <w:rsid w:val="00BD7050"/>
    <w:rsid w:val="00BE66B5"/>
    <w:rsid w:val="00BE798F"/>
    <w:rsid w:val="00BE7DBF"/>
    <w:rsid w:val="00BF19AF"/>
    <w:rsid w:val="00C071EA"/>
    <w:rsid w:val="00C07D99"/>
    <w:rsid w:val="00C10829"/>
    <w:rsid w:val="00C11134"/>
    <w:rsid w:val="00C13BA8"/>
    <w:rsid w:val="00C146A9"/>
    <w:rsid w:val="00C17209"/>
    <w:rsid w:val="00C26734"/>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77FE4"/>
    <w:rsid w:val="00C817D9"/>
    <w:rsid w:val="00C8457A"/>
    <w:rsid w:val="00C85F1A"/>
    <w:rsid w:val="00CA1BEA"/>
    <w:rsid w:val="00CA2BA7"/>
    <w:rsid w:val="00CB0DFA"/>
    <w:rsid w:val="00CB5CE3"/>
    <w:rsid w:val="00CB7CB5"/>
    <w:rsid w:val="00CC1793"/>
    <w:rsid w:val="00CC789B"/>
    <w:rsid w:val="00CD0D85"/>
    <w:rsid w:val="00CE0CD7"/>
    <w:rsid w:val="00CE3674"/>
    <w:rsid w:val="00CE5480"/>
    <w:rsid w:val="00CE5589"/>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3221A"/>
    <w:rsid w:val="00D36318"/>
    <w:rsid w:val="00D37C46"/>
    <w:rsid w:val="00D422F1"/>
    <w:rsid w:val="00D520C5"/>
    <w:rsid w:val="00D5356D"/>
    <w:rsid w:val="00D546BA"/>
    <w:rsid w:val="00D55C57"/>
    <w:rsid w:val="00D56115"/>
    <w:rsid w:val="00D619FC"/>
    <w:rsid w:val="00D64BDB"/>
    <w:rsid w:val="00D65470"/>
    <w:rsid w:val="00D66213"/>
    <w:rsid w:val="00D67777"/>
    <w:rsid w:val="00D704DA"/>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3AB9"/>
    <w:rsid w:val="00DE5C6C"/>
    <w:rsid w:val="00DF2A85"/>
    <w:rsid w:val="00DF34F1"/>
    <w:rsid w:val="00DF37C8"/>
    <w:rsid w:val="00E0056A"/>
    <w:rsid w:val="00E00DA3"/>
    <w:rsid w:val="00E0189E"/>
    <w:rsid w:val="00E026C7"/>
    <w:rsid w:val="00E0527B"/>
    <w:rsid w:val="00E05618"/>
    <w:rsid w:val="00E05C72"/>
    <w:rsid w:val="00E07F05"/>
    <w:rsid w:val="00E11B35"/>
    <w:rsid w:val="00E17F6E"/>
    <w:rsid w:val="00E225FD"/>
    <w:rsid w:val="00E24D64"/>
    <w:rsid w:val="00E2577E"/>
    <w:rsid w:val="00E26D49"/>
    <w:rsid w:val="00E275EF"/>
    <w:rsid w:val="00E35EB4"/>
    <w:rsid w:val="00E36B22"/>
    <w:rsid w:val="00E42DB8"/>
    <w:rsid w:val="00E4579A"/>
    <w:rsid w:val="00E45B11"/>
    <w:rsid w:val="00E502B1"/>
    <w:rsid w:val="00E50788"/>
    <w:rsid w:val="00E5169E"/>
    <w:rsid w:val="00E541C2"/>
    <w:rsid w:val="00E564BE"/>
    <w:rsid w:val="00E56D9C"/>
    <w:rsid w:val="00E57021"/>
    <w:rsid w:val="00E572C3"/>
    <w:rsid w:val="00E62E22"/>
    <w:rsid w:val="00E6594B"/>
    <w:rsid w:val="00E66786"/>
    <w:rsid w:val="00E66C0C"/>
    <w:rsid w:val="00E730FA"/>
    <w:rsid w:val="00E765E5"/>
    <w:rsid w:val="00E81343"/>
    <w:rsid w:val="00E828BE"/>
    <w:rsid w:val="00E83B0F"/>
    <w:rsid w:val="00E856D6"/>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E48AC"/>
    <w:rsid w:val="00EE5C5B"/>
    <w:rsid w:val="00EF120E"/>
    <w:rsid w:val="00EF575F"/>
    <w:rsid w:val="00EF5D74"/>
    <w:rsid w:val="00F01213"/>
    <w:rsid w:val="00F0431A"/>
    <w:rsid w:val="00F0490F"/>
    <w:rsid w:val="00F10BD5"/>
    <w:rsid w:val="00F1399D"/>
    <w:rsid w:val="00F141BE"/>
    <w:rsid w:val="00F23960"/>
    <w:rsid w:val="00F30BB3"/>
    <w:rsid w:val="00F313BD"/>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69F2"/>
    <w:rsid w:val="00FB743E"/>
    <w:rsid w:val="00FC06B3"/>
    <w:rsid w:val="00FC447F"/>
    <w:rsid w:val="00FC4840"/>
    <w:rsid w:val="00FC7B62"/>
    <w:rsid w:val="00FD1124"/>
    <w:rsid w:val="00FD233A"/>
    <w:rsid w:val="00FD3276"/>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0970044">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5A0D6-1B91-4A9F-B73B-B89749AF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8223</TotalTime>
  <Pages>25</Pages>
  <Words>6290</Words>
  <Characters>39847</Characters>
  <Application>Microsoft Office Word</Application>
  <DocSecurity>0</DocSecurity>
  <Lines>332</Lines>
  <Paragraphs>92</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46045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Chiu, Phillip</cp:lastModifiedBy>
  <cp:revision>225</cp:revision>
  <cp:lastPrinted>2012-10-20T02:41:00Z</cp:lastPrinted>
  <dcterms:created xsi:type="dcterms:W3CDTF">2011-01-06T22:20:00Z</dcterms:created>
  <dcterms:modified xsi:type="dcterms:W3CDTF">2014-08-11T16:02:00Z</dcterms:modified>
</cp:coreProperties>
</file>