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ödtext"/>
        <w:jc w:val="center"/>
      </w:pPr>
      <w:r>
        <w:rPr>
          <w:b w:val="1"/>
          <w:bCs w:val="1"/>
          <w:sz w:val="28"/>
          <w:szCs w:val="28"/>
          <w:rtl w:val="0"/>
          <w:lang w:val="de-DE"/>
        </w:rPr>
        <w:t>Kravspecifikation - Bilpoolen AB</w:t>
      </w:r>
    </w:p>
    <w:p>
      <w:pPr>
        <w:pStyle w:val="Brödtext"/>
      </w:pPr>
    </w:p>
    <w:p>
      <w:pPr>
        <w:pStyle w:val="Brödtext"/>
        <w:widowControl w:val="0"/>
        <w:spacing w:line="276" w:lineRule="auto"/>
      </w:pP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  <w:lang w:val="sv-SE"/>
        </w:rPr>
        <w:t>1. Inledning</w:t>
      </w:r>
    </w:p>
    <w:p>
      <w:pPr>
        <w:pStyle w:val="Brödtext"/>
      </w:pPr>
      <w:r>
        <w:rPr>
          <w:b w:val="1"/>
          <w:bCs w:val="1"/>
          <w:rtl w:val="0"/>
        </w:rPr>
        <w:t>1.1 Bakgrund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retaget Bilgruppen AB startade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 ett </w:t>
      </w:r>
      <w:r>
        <w:rPr>
          <w:rtl w:val="0"/>
          <w:lang w:val="da-DK"/>
        </w:rPr>
        <w:t>å</w:t>
      </w:r>
      <w:r>
        <w:rPr>
          <w:rtl w:val="0"/>
        </w:rPr>
        <w:t xml:space="preserve">r sedan en bilpoolfirma. Det </w:t>
      </w:r>
      <w:r>
        <w:rPr>
          <w:rtl w:val="0"/>
        </w:rPr>
        <w:t>ä</w:t>
      </w:r>
      <w:r>
        <w:rPr>
          <w:rtl w:val="0"/>
        </w:rPr>
        <w:t>r 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nga privatpersoner som anv</w:t>
      </w:r>
      <w:r>
        <w:rPr>
          <w:rtl w:val="0"/>
        </w:rPr>
        <w:t>ä</w:t>
      </w:r>
      <w:r>
        <w:rPr>
          <w:rtl w:val="0"/>
        </w:rPr>
        <w:t>nder bilpoolen. Nu b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rjar det bli 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nga anv</w:t>
      </w:r>
      <w:r>
        <w:rPr>
          <w:rtl w:val="0"/>
        </w:rPr>
        <w:t>ä</w:t>
      </w:r>
      <w:r>
        <w:rPr>
          <w:rtl w:val="0"/>
          <w:lang w:val="sv-SE"/>
        </w:rPr>
        <w:t>ndare och till nu s</w:t>
      </w:r>
      <w:r>
        <w:rPr>
          <w:rtl w:val="0"/>
        </w:rPr>
        <w:t xml:space="preserve">å </w:t>
      </w:r>
      <w:r>
        <w:rPr>
          <w:rtl w:val="0"/>
        </w:rPr>
        <w:t>har Bilgruppen anv</w:t>
      </w:r>
      <w:r>
        <w:rPr>
          <w:rtl w:val="0"/>
        </w:rPr>
        <w:t>ä</w:t>
      </w:r>
      <w:r>
        <w:rPr>
          <w:rtl w:val="0"/>
          <w:lang w:val="sv-SE"/>
        </w:rPr>
        <w:t>nt sig av telefon och en intern kalender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h</w:t>
      </w:r>
      <w:r>
        <w:rPr>
          <w:rtl w:val="0"/>
          <w:lang w:val="da-DK"/>
        </w:rPr>
        <w:t>å</w:t>
      </w:r>
      <w:r>
        <w:rPr>
          <w:rtl w:val="0"/>
          <w:lang w:val="it-IT"/>
        </w:rPr>
        <w:t>lla reda p</w:t>
      </w:r>
      <w:r>
        <w:rPr>
          <w:rtl w:val="0"/>
        </w:rPr>
        <w:t xml:space="preserve">å </w:t>
      </w:r>
      <w:r>
        <w:rPr>
          <w:rtl w:val="0"/>
          <w:lang w:val="sv-SE"/>
        </w:rPr>
        <w:t xml:space="preserve">alla bokningarna. </w:t>
      </w:r>
    </w:p>
    <w:p>
      <w:pPr>
        <w:pStyle w:val="Brödtext"/>
      </w:pPr>
    </w:p>
    <w:p>
      <w:pPr>
        <w:pStyle w:val="Brödtext"/>
      </w:pPr>
    </w:p>
    <w:p>
      <w:pPr>
        <w:pStyle w:val="Brödtext"/>
      </w:pPr>
      <w:r>
        <w:rPr>
          <w:rtl w:val="0"/>
          <w:lang w:val="sv-SE"/>
        </w:rPr>
        <w:t>Test 123</w:t>
      </w:r>
    </w:p>
    <w:p>
      <w:pPr>
        <w:pStyle w:val="Brödtext"/>
      </w:pPr>
      <w:r>
        <w:rPr>
          <w:b w:val="1"/>
          <w:bCs w:val="1"/>
          <w:rtl w:val="0"/>
          <w:lang w:val="sv-SE"/>
        </w:rPr>
        <w:t>1.2 Syfte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sv-SE"/>
        </w:rPr>
        <w:t xml:space="preserve">Syftet med projektet </w:t>
      </w:r>
      <w:r>
        <w:rPr>
          <w:rtl w:val="0"/>
        </w:rPr>
        <w:t>ä</w:t>
      </w:r>
      <w:r>
        <w:rPr>
          <w:rtl w:val="0"/>
          <w:lang w:val="sv-SE"/>
        </w:rPr>
        <w:t>r att automatisera bokningen f</w:t>
      </w:r>
      <w:r>
        <w:rPr>
          <w:rtl w:val="0"/>
          <w:lang w:val="sv-SE"/>
        </w:rPr>
        <w:t>ö</w:t>
      </w:r>
      <w:r>
        <w:rPr>
          <w:rtl w:val="0"/>
        </w:rPr>
        <w:t>r Bilgruppen AB s</w:t>
      </w:r>
      <w:r>
        <w:rPr>
          <w:rtl w:val="0"/>
        </w:rPr>
        <w:t xml:space="preserve">å </w:t>
      </w:r>
      <w:r>
        <w:rPr>
          <w:rtl w:val="0"/>
        </w:rPr>
        <w:t>det blir l</w:t>
      </w:r>
      <w:r>
        <w:rPr>
          <w:rtl w:val="0"/>
        </w:rPr>
        <w:t>ä</w:t>
      </w:r>
      <w:r>
        <w:rPr>
          <w:rtl w:val="0"/>
          <w:lang w:val="it-IT"/>
        </w:rPr>
        <w:t>ttare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kunder att boka och anv</w:t>
      </w:r>
      <w:r>
        <w:rPr>
          <w:rtl w:val="0"/>
        </w:rPr>
        <w:t>ä</w:t>
      </w:r>
      <w:r>
        <w:rPr>
          <w:rtl w:val="0"/>
          <w:lang w:val="sv-SE"/>
        </w:rPr>
        <w:t xml:space="preserve">nda bilarna. Syftet </w:t>
      </w:r>
      <w:r>
        <w:rPr>
          <w:rtl w:val="0"/>
        </w:rPr>
        <w:t>ä</w:t>
      </w:r>
      <w:r>
        <w:rPr>
          <w:rtl w:val="0"/>
          <w:lang w:val="sv-SE"/>
        </w:rPr>
        <w:t>r ocks</w:t>
      </w:r>
      <w:r>
        <w:rPr>
          <w:rtl w:val="0"/>
        </w:rPr>
        <w:t xml:space="preserve">å </w:t>
      </w:r>
      <w:r>
        <w:rPr>
          <w:rtl w:val="0"/>
          <w:lang w:val="sv-SE"/>
        </w:rPr>
        <w:t>att det ska bli l</w:t>
      </w:r>
      <w:r>
        <w:rPr>
          <w:rtl w:val="0"/>
        </w:rPr>
        <w:t>ä</w:t>
      </w:r>
      <w:r>
        <w:rPr>
          <w:rtl w:val="0"/>
          <w:lang w:val="it-IT"/>
        </w:rPr>
        <w:t>ttare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Bilgruppen AB att h</w:t>
      </w:r>
      <w:r>
        <w:rPr>
          <w:rtl w:val="0"/>
          <w:lang w:val="da-DK"/>
        </w:rPr>
        <w:t>å</w:t>
      </w:r>
      <w:r>
        <w:rPr>
          <w:rtl w:val="0"/>
          <w:lang w:val="it-IT"/>
        </w:rPr>
        <w:t>lla reda p</w:t>
      </w:r>
      <w:r>
        <w:rPr>
          <w:rtl w:val="0"/>
        </w:rPr>
        <w:t xml:space="preserve">å </w:t>
      </w:r>
      <w:r>
        <w:rPr>
          <w:rtl w:val="0"/>
          <w:lang w:val="sv-SE"/>
        </w:rPr>
        <w:t>bokningarna, d</w:t>
      </w:r>
      <w:r>
        <w:rPr>
          <w:rtl w:val="0"/>
        </w:rPr>
        <w:t xml:space="preserve">å </w:t>
      </w:r>
      <w:r>
        <w:rPr>
          <w:rtl w:val="0"/>
        </w:rPr>
        <w:t>det blir fler anv</w:t>
      </w:r>
      <w:r>
        <w:rPr>
          <w:rtl w:val="0"/>
        </w:rPr>
        <w:t>ä</w:t>
      </w:r>
      <w:r>
        <w:rPr>
          <w:rtl w:val="0"/>
        </w:rPr>
        <w:t xml:space="preserve">ndare i bilpoolen. </w:t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  <w:lang w:val="sv-SE"/>
        </w:rPr>
        <w:t>1.2 Omfattning</w:t>
      </w:r>
    </w:p>
    <w:p>
      <w:pPr>
        <w:pStyle w:val="Brödtext"/>
      </w:pPr>
      <w:r>
        <w:rPr>
          <w:rtl w:val="0"/>
          <w:lang w:val="sv-SE"/>
        </w:rPr>
        <w:t xml:space="preserve">Den genomgripande och betydande planen av projektet och/eller kraven. </w:t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  <w:lang w:val="sv-SE"/>
        </w:rPr>
        <w:t>1.3 Definitioner och f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  <w:lang w:val="sv-SE"/>
        </w:rPr>
        <w:t>rkortningar</w:t>
      </w:r>
    </w:p>
    <w:p>
      <w:pPr>
        <w:pStyle w:val="Brödtext"/>
      </w:pPr>
      <w:r>
        <w:rPr>
          <w:rtl w:val="0"/>
          <w:lang w:val="fr-FR"/>
        </w:rPr>
        <w:t xml:space="preserve">En definition </w:t>
      </w:r>
      <w:r>
        <w:rPr>
          <w:rtl w:val="0"/>
        </w:rPr>
        <w:t>ä</w:t>
      </w:r>
      <w:r>
        <w:rPr>
          <w:rtl w:val="0"/>
          <w:lang w:val="nl-NL"/>
        </w:rPr>
        <w:t>r en best</w:t>
      </w:r>
      <w:r>
        <w:rPr>
          <w:rtl w:val="0"/>
        </w:rPr>
        <w:t>ä</w:t>
      </w:r>
      <w:r>
        <w:rPr>
          <w:rtl w:val="0"/>
        </w:rPr>
        <w:t>mning eller avgr</w:t>
      </w:r>
      <w:r>
        <w:rPr>
          <w:rtl w:val="0"/>
        </w:rPr>
        <w:t>ä</w:t>
      </w:r>
      <w:r>
        <w:rPr>
          <w:rtl w:val="0"/>
          <w:lang w:val="sv-SE"/>
        </w:rPr>
        <w:t>nsning av ett uttrycks till exempel ett kravs betydelse.</w:t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</w:rPr>
        <w:t>1.4 Referenser</w:t>
      </w:r>
    </w:p>
    <w:p>
      <w:pPr>
        <w:pStyle w:val="Brödtext"/>
      </w:pPr>
      <w:r>
        <w:rPr>
          <w:rtl w:val="0"/>
        </w:rPr>
        <w:t>Inneh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ller referenser till exempelvis dokument, produkter och k</w:t>
      </w:r>
      <w:r>
        <w:rPr>
          <w:rtl w:val="0"/>
        </w:rPr>
        <w:t>ä</w:t>
      </w:r>
      <w:r>
        <w:rPr>
          <w:rtl w:val="0"/>
        </w:rPr>
        <w:t>llh</w:t>
      </w:r>
      <w:r>
        <w:rPr>
          <w:rtl w:val="0"/>
        </w:rPr>
        <w:t>ä</w:t>
      </w:r>
      <w:r>
        <w:rPr>
          <w:rtl w:val="0"/>
          <w:lang w:val="sv-SE"/>
        </w:rPr>
        <w:t>nvisningar</w:t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</w:rPr>
        <w:t xml:space="preserve">1.5 </w:t>
      </w:r>
      <w:r>
        <w:rPr>
          <w:b w:val="1"/>
          <w:bCs w:val="1"/>
          <w:rtl w:val="0"/>
        </w:rPr>
        <w:t>Ö</w:t>
      </w:r>
      <w:r>
        <w:rPr>
          <w:b w:val="1"/>
          <w:bCs w:val="1"/>
          <w:rtl w:val="0"/>
        </w:rPr>
        <w:t>versikt</w:t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</w:rPr>
        <w:t xml:space="preserve">2. </w:t>
      </w:r>
      <w:r>
        <w:rPr>
          <w:b w:val="1"/>
          <w:bCs w:val="1"/>
          <w:rtl w:val="0"/>
        </w:rPr>
        <w:t>Ö</w:t>
      </w:r>
      <w:r>
        <w:rPr>
          <w:b w:val="1"/>
          <w:bCs w:val="1"/>
          <w:rtl w:val="0"/>
          <w:lang w:val="sv-SE"/>
        </w:rPr>
        <w:t>vergripande beskrivning</w:t>
        <w:tab/>
        <w:tab/>
        <w:tab/>
        <w:tab/>
        <w:tab/>
        <w:tab/>
        <w:tab/>
        <w:tab/>
      </w:r>
    </w:p>
    <w:p>
      <w:pPr>
        <w:pStyle w:val="Brödtext"/>
      </w:pPr>
      <w:r>
        <w:rPr>
          <w:rtl w:val="0"/>
          <w:lang w:val="da-DK"/>
        </w:rPr>
        <w:t>Den ta</w:t>
      </w:r>
      <w:r>
        <w:rPr>
          <w:rtl w:val="0"/>
        </w:rPr>
        <w:t>̈</w:t>
      </w:r>
      <w:r>
        <w:rPr>
          <w:rtl w:val="0"/>
        </w:rPr>
        <w:t>nkta IT-lo</w:t>
      </w:r>
      <w:r>
        <w:rPr>
          <w:rtl w:val="0"/>
        </w:rPr>
        <w:t>̈</w:t>
      </w:r>
      <w:r>
        <w:rPr>
          <w:rtl w:val="0"/>
        </w:rPr>
        <w:t>sningen besta</w:t>
      </w:r>
      <w:r>
        <w:rPr>
          <w:rtl w:val="0"/>
        </w:rPr>
        <w:t>̊</w:t>
      </w:r>
      <w:r>
        <w:rPr>
          <w:rtl w:val="0"/>
        </w:rPr>
        <w:t>r av tre delar. Dels a</w:t>
      </w:r>
      <w:r>
        <w:rPr>
          <w:rtl w:val="0"/>
        </w:rPr>
        <w:t>̈</w:t>
      </w:r>
      <w:r>
        <w:rPr>
          <w:rtl w:val="0"/>
        </w:rPr>
        <w:t>r det poolbilens system som ha</w:t>
      </w:r>
      <w:r>
        <w:rPr>
          <w:rtl w:val="0"/>
        </w:rPr>
        <w:t>̊</w:t>
      </w:r>
      <w:r>
        <w:rPr>
          <w:rtl w:val="0"/>
          <w:lang w:val="sv-SE"/>
        </w:rPr>
        <w:t>ller reda pa</w:t>
      </w:r>
      <w:r>
        <w:rPr>
          <w:rtl w:val="0"/>
        </w:rPr>
        <w:t xml:space="preserve">̊ </w:t>
      </w:r>
      <w:r>
        <w:rPr>
          <w:rtl w:val="0"/>
        </w:rPr>
        <w:t>ko</w:t>
      </w:r>
      <w:r>
        <w:rPr>
          <w:rtl w:val="0"/>
        </w:rPr>
        <w:t>̈</w:t>
      </w:r>
      <w:r>
        <w:rPr>
          <w:rtl w:val="0"/>
        </w:rPr>
        <w:t>rningar, dels bokningssystemet pa</w:t>
      </w:r>
      <w:r>
        <w:rPr>
          <w:rtl w:val="0"/>
        </w:rPr>
        <w:t xml:space="preserve">̊ </w:t>
      </w:r>
      <w:r>
        <w:rPr>
          <w:rtl w:val="0"/>
          <w:lang w:val="da-DK"/>
        </w:rPr>
        <w:t>Internet, samt fo</w:t>
      </w:r>
      <w:r>
        <w:rPr>
          <w:rtl w:val="0"/>
        </w:rPr>
        <w:t>̈</w:t>
      </w:r>
      <w:r>
        <w:rPr>
          <w:rtl w:val="0"/>
        </w:rPr>
        <w:t xml:space="preserve">retagets administrativa system. </w:t>
      </w:r>
      <w:r>
        <w:rPr>
          <w:b w:val="1"/>
          <w:bCs w:val="1"/>
        </w:rPr>
        <w:tab/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  <w:lang w:val="de-DE"/>
        </w:rPr>
        <w:t>2.1 Produktperspektiv</w:t>
      </w:r>
    </w:p>
    <w:p>
      <w:pPr>
        <w:pStyle w:val="Brödtext"/>
      </w:pPr>
      <w:r>
        <w:rPr>
          <w:b w:val="1"/>
          <w:bCs w:val="1"/>
          <w:rtl w:val="0"/>
          <w:lang w:val="de-DE"/>
        </w:rPr>
        <w:t>2.2 Produktfunktioner</w:t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</w:rPr>
        <w:t>2.3 Anv</w:t>
      </w:r>
      <w:r>
        <w:rPr>
          <w:b w:val="1"/>
          <w:bCs w:val="1"/>
          <w:rtl w:val="0"/>
        </w:rPr>
        <w:t>ä</w:t>
      </w:r>
      <w:r>
        <w:rPr>
          <w:b w:val="1"/>
          <w:bCs w:val="1"/>
          <w:rtl w:val="0"/>
        </w:rPr>
        <w:t>ndaregenskaper</w:t>
      </w:r>
    </w:p>
    <w:p>
      <w:pPr>
        <w:pStyle w:val="Brödtext"/>
      </w:pPr>
      <w:r>
        <w:rPr>
          <w:rtl w:val="0"/>
        </w:rPr>
        <w:t>Utg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en beskrivning av en enskild anv</w:t>
      </w:r>
      <w:r>
        <w:rPr>
          <w:rtl w:val="0"/>
        </w:rPr>
        <w:t>ä</w:t>
      </w:r>
      <w:r>
        <w:rPr>
          <w:rtl w:val="0"/>
          <w:lang w:val="sv-SE"/>
        </w:rPr>
        <w:t xml:space="preserve">ndare och </w:t>
      </w:r>
      <w:r>
        <w:rPr>
          <w:rtl w:val="0"/>
        </w:rPr>
        <w:t>ä</w:t>
      </w:r>
      <w:r>
        <w:rPr>
          <w:rtl w:val="0"/>
        </w:rPr>
        <w:t>r en samling av funktioner. Inneh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ller principer och inst</w:t>
      </w:r>
      <w:r>
        <w:rPr>
          <w:rtl w:val="0"/>
        </w:rPr>
        <w:t>ä</w:t>
      </w:r>
      <w:r>
        <w:rPr>
          <w:rtl w:val="0"/>
          <w:lang w:val="sv-SE"/>
        </w:rPr>
        <w:t>llningar.</w:t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  <w:lang w:val="de-DE"/>
        </w:rPr>
        <w:t>2.4 Begr</w:t>
      </w:r>
      <w:r>
        <w:rPr>
          <w:b w:val="1"/>
          <w:bCs w:val="1"/>
          <w:rtl w:val="0"/>
        </w:rPr>
        <w:t>ä</w:t>
      </w:r>
      <w:r>
        <w:rPr>
          <w:b w:val="1"/>
          <w:bCs w:val="1"/>
          <w:rtl w:val="0"/>
          <w:lang w:val="sv-SE"/>
        </w:rPr>
        <w:t>nsningar</w:t>
      </w:r>
    </w:p>
    <w:p>
      <w:pPr>
        <w:pStyle w:val="Brödtext"/>
      </w:pPr>
      <w:r>
        <w:rPr>
          <w:rtl w:val="0"/>
          <w:lang w:val="sv-SE"/>
        </w:rPr>
        <w:t>Vi har valt att begr</w:t>
      </w:r>
      <w:r>
        <w:rPr>
          <w:rtl w:val="0"/>
        </w:rPr>
        <w:t>ä</w:t>
      </w:r>
      <w:r>
        <w:rPr>
          <w:rtl w:val="0"/>
          <w:lang w:val="sv-SE"/>
        </w:rPr>
        <w:t>nsa denna kravspecifikation till de specifika kraven enligt punkt 3.</w:t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  <w:lang w:val="sv-SE"/>
        </w:rPr>
        <w:t>2.5 Antaganden och beroenden</w:t>
      </w:r>
    </w:p>
    <w:p>
      <w:pPr>
        <w:pStyle w:val="Brödtext"/>
      </w:pPr>
      <w:bookmarkStart w:name="hgjdgxs" w:id="0"/>
      <w:r>
        <w:rPr>
          <w:rtl w:val="0"/>
          <w:lang w:val="sv-SE"/>
        </w:rPr>
        <w:t>En uppr</w:t>
      </w:r>
      <w:r>
        <w:rPr>
          <w:rtl w:val="0"/>
        </w:rPr>
        <w:t>ä</w:t>
      </w:r>
      <w:r>
        <w:rPr>
          <w:rtl w:val="0"/>
        </w:rPr>
        <w:t xml:space="preserve">kning av andra krav som </w:t>
      </w:r>
      <w:r>
        <w:rPr>
          <w:rtl w:val="0"/>
        </w:rPr>
        <w:t>ä</w:t>
      </w:r>
      <w:r>
        <w:rPr>
          <w:rtl w:val="0"/>
          <w:lang w:val="sv-SE"/>
        </w:rPr>
        <w:t>r beroende av detta krav eller tv</w:t>
      </w:r>
      <w:r>
        <w:rPr>
          <w:rtl w:val="0"/>
        </w:rPr>
        <w:t>ä</w:t>
      </w:r>
      <w:r>
        <w:rPr>
          <w:rtl w:val="0"/>
        </w:rPr>
        <w:t>rtom.</w:t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</w:rPr>
        <w:t>3. Specifika krav</w:t>
      </w:r>
    </w:p>
    <w:p>
      <w:pPr>
        <w:pStyle w:val="Brödtext"/>
      </w:pPr>
      <w:r>
        <w:rPr>
          <w:rtl w:val="0"/>
        </w:rPr>
        <w:t>-</w:t>
      </w:r>
      <w:r>
        <w:rPr>
          <w:i w:val="1"/>
          <w:iCs w:val="1"/>
          <w:rtl w:val="0"/>
          <w:lang w:val="sv-SE"/>
        </w:rPr>
        <w:t>Bilpoolkund ska l</w:t>
      </w:r>
      <w:r>
        <w:rPr>
          <w:i w:val="1"/>
          <w:iCs w:val="1"/>
          <w:rtl w:val="0"/>
        </w:rPr>
        <w:t>ä</w:t>
      </w:r>
      <w:r>
        <w:rPr>
          <w:i w:val="1"/>
          <w:iCs w:val="1"/>
          <w:rtl w:val="0"/>
          <w:lang w:val="sv-SE"/>
        </w:rPr>
        <w:t>mna tillbaka hyrbil enligt avtal</w:t>
      </w:r>
    </w:p>
    <w:p>
      <w:pPr>
        <w:pStyle w:val="Brödtext"/>
      </w:pPr>
      <w:r>
        <w:rPr>
          <w:rtl w:val="0"/>
          <w:lang w:val="sv-SE"/>
        </w:rPr>
        <w:t>-Terminalen ska identifiera anv</w:t>
      </w:r>
      <w:r>
        <w:rPr>
          <w:rtl w:val="0"/>
        </w:rPr>
        <w:t>ä</w:t>
      </w:r>
      <w:r>
        <w:rPr>
          <w:rtl w:val="0"/>
          <w:lang w:val="it-IT"/>
        </w:rPr>
        <w:t>ndare f</w:t>
      </w:r>
      <w:r>
        <w:rPr>
          <w:rtl w:val="0"/>
          <w:lang w:val="sv-SE"/>
        </w:rPr>
        <w:t>ö</w:t>
      </w:r>
      <w:r>
        <w:rPr>
          <w:rtl w:val="0"/>
        </w:rPr>
        <w:t>re motorstart</w:t>
      </w:r>
    </w:p>
    <w:p>
      <w:pPr>
        <w:pStyle w:val="Brödtext"/>
      </w:pPr>
      <w:r>
        <w:rPr>
          <w:rtl w:val="0"/>
        </w:rPr>
        <w:t>-En bokning f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r inte 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verstiga tre dygn</w:t>
      </w:r>
    </w:p>
    <w:p>
      <w:pPr>
        <w:pStyle w:val="Brödtext"/>
      </w:pPr>
      <w:r>
        <w:rPr>
          <w:rtl w:val="0"/>
        </w:rPr>
        <w:t>-IR-l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set ska fungera i temperaturer mellan minus 40 och plus 80 grader</w:t>
      </w:r>
    </w:p>
    <w:p>
      <w:pPr>
        <w:pStyle w:val="Brödtext"/>
      </w:pPr>
      <w:r>
        <w:rPr>
          <w:rtl w:val="0"/>
          <w:lang w:val="sv-SE"/>
        </w:rPr>
        <w:t>-Systemet ska h</w:t>
      </w:r>
      <w:r>
        <w:rPr>
          <w:rtl w:val="0"/>
          <w:lang w:val="da-DK"/>
        </w:rPr>
        <w:t>å</w:t>
      </w:r>
      <w:r>
        <w:rPr>
          <w:rtl w:val="0"/>
          <w:lang w:val="it-IT"/>
        </w:rPr>
        <w:t>lla reda p</w:t>
      </w:r>
      <w:r>
        <w:rPr>
          <w:rtl w:val="0"/>
        </w:rPr>
        <w:t xml:space="preserve">å </w:t>
      </w:r>
      <w:r>
        <w:rPr>
          <w:rtl w:val="0"/>
        </w:rPr>
        <w:t>k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rd str</w:t>
      </w:r>
      <w:r>
        <w:rPr>
          <w:rtl w:val="0"/>
        </w:rPr>
        <w:t>ä</w:t>
      </w:r>
      <w:r>
        <w:rPr>
          <w:rtl w:val="0"/>
          <w:lang w:val="sv-SE"/>
        </w:rPr>
        <w:t>cka</w:t>
      </w:r>
    </w:p>
    <w:p>
      <w:pPr>
        <w:pStyle w:val="Brödtext"/>
      </w:pPr>
    </w:p>
    <w:p>
      <w:pPr>
        <w:pStyle w:val="Brödtext"/>
      </w:pPr>
      <w:r>
        <w:rPr>
          <w:rtl w:val="0"/>
          <w:lang w:val="sv-SE"/>
        </w:rPr>
        <w:t>3.1 Icke funktionella krav</w:t>
      </w:r>
    </w:p>
    <w:p>
      <w:pPr>
        <w:pStyle w:val="Brödtext"/>
      </w:pPr>
    </w:p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</w:rPr>
        <w:t>3.1.1 Externt gr</w:t>
      </w:r>
      <w:r>
        <w:rPr>
          <w:b w:val="1"/>
          <w:bCs w:val="1"/>
          <w:rtl w:val="0"/>
        </w:rPr>
        <w:t>ä</w:t>
      </w:r>
      <w:r>
        <w:rPr>
          <w:b w:val="1"/>
          <w:bCs w:val="1"/>
          <w:rtl w:val="0"/>
          <w:lang w:val="sv-SE"/>
        </w:rPr>
        <w:t>nssnitt</w:t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  <w:lang w:val="de-DE"/>
        </w:rPr>
        <w:t>3.1.2 Funktioner</w:t>
      </w:r>
    </w:p>
    <w:p>
      <w:pPr>
        <w:pStyle w:val="Brödtext"/>
      </w:pPr>
      <w:r>
        <w:rPr>
          <w:rtl w:val="0"/>
          <w:lang w:val="sv-SE"/>
        </w:rPr>
        <w:t>Storlek, variant mm. kan bland annat anges i produktkoder.</w:t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</w:rPr>
        <w:t>3.1.3 Prestandakrav</w:t>
      </w:r>
    </w:p>
    <w:p>
      <w:pPr>
        <w:pStyle w:val="Brödtext"/>
      </w:pPr>
      <w:r>
        <w:rPr>
          <w:rtl w:val="0"/>
          <w:lang w:val="sv-SE"/>
        </w:rPr>
        <w:t>Kan ocks</w:t>
      </w:r>
      <w:r>
        <w:rPr>
          <w:rtl w:val="0"/>
        </w:rPr>
        <w:t xml:space="preserve">å </w:t>
      </w:r>
      <w:r>
        <w:rPr>
          <w:rtl w:val="0"/>
          <w:lang w:val="sv-SE"/>
        </w:rPr>
        <w:t xml:space="preserve">ses som systemkrav och </w:t>
      </w:r>
      <w:r>
        <w:rPr>
          <w:rtl w:val="0"/>
        </w:rPr>
        <w:t>ä</w:t>
      </w:r>
      <w:r>
        <w:rPr>
          <w:rtl w:val="0"/>
        </w:rPr>
        <w:t>r de prestanda som 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ste uppfyllas av en viss h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rdvara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en best</w:t>
      </w:r>
      <w:r>
        <w:rPr>
          <w:rtl w:val="0"/>
        </w:rPr>
        <w:t>ä</w:t>
      </w:r>
      <w:r>
        <w:rPr>
          <w:rtl w:val="0"/>
          <w:lang w:val="sv-SE"/>
        </w:rPr>
        <w:t>md programvara ska kunna k</w:t>
      </w:r>
      <w:r>
        <w:rPr>
          <w:rtl w:val="0"/>
          <w:lang w:val="sv-SE"/>
        </w:rPr>
        <w:t>ö</w:t>
      </w:r>
      <w:r>
        <w:rPr>
          <w:rtl w:val="0"/>
        </w:rPr>
        <w:t>ras. Beskrivande av behov som en produkt eller tj</w:t>
      </w:r>
      <w:r>
        <w:rPr>
          <w:rtl w:val="0"/>
        </w:rPr>
        <w:t>ä</w:t>
      </w:r>
      <w:r>
        <w:rPr>
          <w:rtl w:val="0"/>
        </w:rPr>
        <w:t>nst 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ste uppfylla. </w:t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  <w:lang w:val="sv-SE"/>
        </w:rPr>
        <w:t>3.1.4 Logiska databaskrav</w:t>
      </w:r>
    </w:p>
    <w:p>
      <w:pPr>
        <w:pStyle w:val="Brödtext"/>
      </w:pPr>
      <w:r>
        <w:rPr>
          <w:b w:val="1"/>
          <w:bCs w:val="1"/>
          <w:rtl w:val="0"/>
          <w:lang w:val="de-DE"/>
        </w:rPr>
        <w:t>3.1.5 Designbegr</w:t>
      </w:r>
      <w:r>
        <w:rPr>
          <w:b w:val="1"/>
          <w:bCs w:val="1"/>
          <w:rtl w:val="0"/>
        </w:rPr>
        <w:t>ä</w:t>
      </w:r>
      <w:r>
        <w:rPr>
          <w:b w:val="1"/>
          <w:bCs w:val="1"/>
          <w:rtl w:val="0"/>
        </w:rPr>
        <w:t>sningar</w:t>
      </w:r>
    </w:p>
    <w:p>
      <w:pPr>
        <w:pStyle w:val="Brödtext"/>
      </w:pPr>
      <w:r>
        <w:rPr>
          <w:rtl w:val="0"/>
        </w:rPr>
        <w:t>Begr</w:t>
      </w:r>
      <w:r>
        <w:rPr>
          <w:rtl w:val="0"/>
        </w:rPr>
        <w:t>ä</w:t>
      </w:r>
      <w:r>
        <w:rPr>
          <w:rtl w:val="0"/>
          <w:lang w:val="sv-SE"/>
        </w:rPr>
        <w:t xml:space="preserve">nsningar inom kodning och design. </w:t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</w:rPr>
        <w:t>3.1.6 Standarduppfyllelse</w:t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  <w:lang w:val="it-IT"/>
        </w:rPr>
        <w:t>3.1.7 Programvaruattribut</w:t>
      </w:r>
    </w:p>
    <w:p>
      <w:pPr>
        <w:pStyle w:val="Brödtext"/>
      </w:pPr>
      <w:r>
        <w:rPr>
          <w:rtl w:val="0"/>
          <w:lang w:val="sv-SE"/>
        </w:rPr>
        <w:t>Beskriver hur utbytbar, underh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llsbar, flyttbar och omstrukutreringsbar ett program </w:t>
      </w:r>
      <w:r>
        <w:rPr>
          <w:rtl w:val="0"/>
        </w:rPr>
        <w:t>ä</w:t>
      </w:r>
      <w:r>
        <w:rPr>
          <w:rtl w:val="0"/>
        </w:rPr>
        <w:t>r. Inneh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ller dess attribut. </w:t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  <w:lang w:val="sv-SE"/>
        </w:rPr>
        <w:t>3.1.8 Tillf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  <w:lang w:val="sv-SE"/>
        </w:rPr>
        <w:t>rlitlighet</w:t>
      </w:r>
    </w:p>
    <w:p>
      <w:pPr>
        <w:pStyle w:val="Brödtext"/>
      </w:pPr>
      <w:r>
        <w:rPr>
          <w:rtl w:val="0"/>
          <w:lang w:val="sv-SE"/>
        </w:rPr>
        <w:t>Sammanfattande term som omfattar drifts</w:t>
      </w:r>
      <w:r>
        <w:rPr>
          <w:rtl w:val="0"/>
        </w:rPr>
        <w:t>ä</w:t>
      </w:r>
      <w:r>
        <w:rPr>
          <w:rtl w:val="0"/>
          <w:lang w:val="sv-SE"/>
        </w:rPr>
        <w:t>kerhet och dess p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verkande faktorer som bland annat funktionss</w:t>
      </w:r>
      <w:r>
        <w:rPr>
          <w:rtl w:val="0"/>
        </w:rPr>
        <w:t>ä</w:t>
      </w:r>
      <w:r>
        <w:rPr>
          <w:rtl w:val="0"/>
          <w:lang w:val="sv-SE"/>
        </w:rPr>
        <w:t>kerhet och underh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llss</w:t>
      </w:r>
      <w:r>
        <w:rPr>
          <w:rtl w:val="0"/>
        </w:rPr>
        <w:t>ä</w:t>
      </w:r>
      <w:r>
        <w:rPr>
          <w:rtl w:val="0"/>
        </w:rPr>
        <w:t>kerhet. Tillf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rlitlighet anv</w:t>
      </w:r>
      <w:r>
        <w:rPr>
          <w:rtl w:val="0"/>
        </w:rPr>
        <w:t>ä</w:t>
      </w:r>
      <w:r>
        <w:rPr>
          <w:rtl w:val="0"/>
          <w:lang w:val="sv-SE"/>
        </w:rPr>
        <w:t>nds huvudsakligen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ett antal samh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rande och samarbetade egenskaper.</w:t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  <w:lang w:val="sv-SE"/>
        </w:rPr>
        <w:t>3.1.9 Tillg</w:t>
      </w:r>
      <w:r>
        <w:rPr>
          <w:b w:val="1"/>
          <w:bCs w:val="1"/>
          <w:rtl w:val="0"/>
        </w:rPr>
        <w:t>ä</w:t>
      </w:r>
      <w:r>
        <w:rPr>
          <w:b w:val="1"/>
          <w:bCs w:val="1"/>
          <w:rtl w:val="0"/>
          <w:lang w:val="sv-SE"/>
        </w:rPr>
        <w:t>nglighet</w:t>
      </w:r>
    </w:p>
    <w:p>
      <w:pPr>
        <w:pStyle w:val="Brödtext"/>
      </w:pPr>
      <w:r>
        <w:rPr>
          <w:b w:val="1"/>
          <w:bCs w:val="1"/>
          <w:rtl w:val="0"/>
        </w:rPr>
        <w:t>3.1.10 S</w:t>
      </w:r>
      <w:r>
        <w:rPr>
          <w:b w:val="1"/>
          <w:bCs w:val="1"/>
          <w:rtl w:val="0"/>
        </w:rPr>
        <w:t>ä</w:t>
      </w:r>
      <w:r>
        <w:rPr>
          <w:b w:val="1"/>
          <w:bCs w:val="1"/>
          <w:rtl w:val="0"/>
        </w:rPr>
        <w:t>kerhet</w:t>
      </w:r>
    </w:p>
    <w:p>
      <w:pPr>
        <w:pStyle w:val="Brödtext"/>
      </w:pPr>
      <w:r>
        <w:rPr>
          <w:rtl w:val="0"/>
        </w:rPr>
        <w:t>H</w:t>
      </w:r>
      <w:r>
        <w:rPr>
          <w:rtl w:val="0"/>
        </w:rPr>
        <w:t>ä</w:t>
      </w:r>
      <w:r>
        <w:rPr>
          <w:rtl w:val="0"/>
          <w:lang w:val="sv-SE"/>
        </w:rPr>
        <w:t>r specificeras vad som beh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ver skyddas mot vad, vem eller vad och varf</w:t>
      </w:r>
      <w:r>
        <w:rPr>
          <w:rtl w:val="0"/>
          <w:lang w:val="sv-SE"/>
        </w:rPr>
        <w:t>ö</w:t>
      </w:r>
      <w:r>
        <w:rPr>
          <w:rtl w:val="0"/>
        </w:rPr>
        <w:t>r. H</w:t>
      </w:r>
      <w:r>
        <w:rPr>
          <w:rtl w:val="0"/>
        </w:rPr>
        <w:t>ä</w:t>
      </w:r>
      <w:r>
        <w:rPr>
          <w:rtl w:val="0"/>
          <w:lang w:val="da-DK"/>
        </w:rPr>
        <w:t>r k</w:t>
      </w:r>
      <w:r>
        <w:rPr>
          <w:rtl w:val="0"/>
        </w:rPr>
        <w:t>ä</w:t>
      </w:r>
      <w:r>
        <w:rPr>
          <w:rtl w:val="0"/>
          <w:lang w:val="sv-SE"/>
        </w:rPr>
        <w:t>nns olika perspektiv igen och vi m</w:t>
      </w:r>
      <w:r>
        <w:rPr>
          <w:rtl w:val="0"/>
          <w:lang w:val="da-DK"/>
        </w:rPr>
        <w:t>å</w:t>
      </w:r>
      <w:r>
        <w:rPr>
          <w:rtl w:val="0"/>
        </w:rPr>
        <w:t>ste s</w:t>
      </w:r>
      <w:r>
        <w:rPr>
          <w:rtl w:val="0"/>
        </w:rPr>
        <w:t>ä</w:t>
      </w:r>
      <w:r>
        <w:rPr>
          <w:rtl w:val="0"/>
          <w:lang w:val="nl-NL"/>
        </w:rPr>
        <w:t>kerst</w:t>
      </w:r>
      <w:r>
        <w:rPr>
          <w:rtl w:val="0"/>
        </w:rPr>
        <w:t>ä</w:t>
      </w:r>
      <w:r>
        <w:rPr>
          <w:rtl w:val="0"/>
          <w:lang w:val="sv-SE"/>
        </w:rPr>
        <w:t>lla vad som ska till</w:t>
      </w:r>
      <w:r>
        <w:rPr>
          <w:rtl w:val="0"/>
        </w:rPr>
        <w:t>ä</w:t>
      </w:r>
      <w:r>
        <w:rPr>
          <w:rtl w:val="0"/>
          <w:lang w:val="sv-SE"/>
        </w:rPr>
        <w:t>mpas och i vilken situation. Bland annat 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ste vi s</w:t>
      </w:r>
      <w:r>
        <w:rPr>
          <w:rtl w:val="0"/>
        </w:rPr>
        <w:t>ä</w:t>
      </w:r>
      <w:r>
        <w:rPr>
          <w:rtl w:val="0"/>
          <w:lang w:val="sv-SE"/>
        </w:rPr>
        <w:t>rskilja vad som anses som proaktivt och reaktivt s</w:t>
      </w:r>
      <w:r>
        <w:rPr>
          <w:rtl w:val="0"/>
        </w:rPr>
        <w:t>ä</w:t>
      </w:r>
      <w:r>
        <w:rPr>
          <w:rtl w:val="0"/>
          <w:lang w:val="sv-SE"/>
        </w:rPr>
        <w:t>kerhetsarbete och veta vad som k</w:t>
      </w:r>
      <w:r>
        <w:rPr>
          <w:rtl w:val="0"/>
        </w:rPr>
        <w:t>ä</w:t>
      </w:r>
      <w:r>
        <w:rPr>
          <w:rtl w:val="0"/>
          <w:lang w:val="sv-SE"/>
        </w:rPr>
        <w:t xml:space="preserve">nnetecknar det. </w:t>
      </w:r>
    </w:p>
    <w:p>
      <w:pPr>
        <w:pStyle w:val="Brödtext"/>
      </w:pPr>
    </w:p>
    <w:p>
      <w:pPr>
        <w:pStyle w:val="Brödtext"/>
      </w:pPr>
      <w:r>
        <w:rPr>
          <w:b w:val="1"/>
          <w:bCs w:val="1"/>
          <w:rtl w:val="0"/>
        </w:rPr>
        <w:t>3.1.11 Underh</w:t>
      </w:r>
      <w:r>
        <w:rPr>
          <w:b w:val="1"/>
          <w:bCs w:val="1"/>
          <w:rtl w:val="0"/>
          <w:lang w:val="da-DK"/>
        </w:rPr>
        <w:t>å</w:t>
      </w:r>
      <w:r>
        <w:rPr>
          <w:b w:val="1"/>
          <w:bCs w:val="1"/>
          <w:rtl w:val="0"/>
          <w:lang w:val="sv-SE"/>
        </w:rPr>
        <w:t>llbarhet</w:t>
      </w:r>
    </w:p>
    <w:p>
      <w:pPr>
        <w:pStyle w:val="Brödtext"/>
      </w:pPr>
      <w:r>
        <w:rPr>
          <w:b w:val="1"/>
          <w:bCs w:val="1"/>
          <w:rtl w:val="0"/>
          <w:lang w:val="pt-PT"/>
        </w:rPr>
        <w:t>3.1.12 Portabilitet</w:t>
      </w: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huvud och sidfo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huvud och sidfot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