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F01" w:rsidRDefault="00D35F01" w:rsidP="00893A48">
      <w:pPr>
        <w:pStyle w:val="Standard"/>
        <w:rPr>
          <w:sz w:val="36"/>
          <w:szCs w:val="36"/>
        </w:rPr>
      </w:pPr>
    </w:p>
    <w:p w:rsidR="00D35F01" w:rsidRDefault="00E413DD">
      <w:pPr>
        <w:pStyle w:val="Standard"/>
        <w:jc w:val="center"/>
        <w:rPr>
          <w:rFonts w:ascii="Georgia" w:hAnsi="Georgia"/>
          <w:bCs/>
          <w:color w:val="FF0000"/>
          <w:sz w:val="36"/>
          <w:szCs w:val="36"/>
        </w:rPr>
      </w:pPr>
      <w:r>
        <w:rPr>
          <w:rFonts w:ascii="Georgia" w:hAnsi="Georgia"/>
          <w:bCs/>
          <w:color w:val="FF0000"/>
          <w:sz w:val="36"/>
          <w:szCs w:val="36"/>
        </w:rPr>
        <w:t xml:space="preserve">Rapport du rendez-vous du </w:t>
      </w:r>
      <w:r w:rsidR="00893A48">
        <w:rPr>
          <w:rFonts w:ascii="Georgia" w:hAnsi="Georgia"/>
          <w:bCs/>
          <w:color w:val="FF0000"/>
          <w:sz w:val="36"/>
          <w:szCs w:val="36"/>
        </w:rPr>
        <w:t>28</w:t>
      </w:r>
      <w:r>
        <w:rPr>
          <w:rFonts w:ascii="Georgia" w:hAnsi="Georgia"/>
          <w:bCs/>
          <w:color w:val="FF0000"/>
          <w:sz w:val="36"/>
          <w:szCs w:val="36"/>
        </w:rPr>
        <w:t>/09/2016</w:t>
      </w:r>
    </w:p>
    <w:p w:rsidR="00D35F01" w:rsidRDefault="00D35F01">
      <w:pPr>
        <w:pStyle w:val="Standard"/>
        <w:jc w:val="center"/>
        <w:rPr>
          <w:rFonts w:ascii="Georgia" w:hAnsi="Georgia"/>
          <w:bCs/>
        </w:rPr>
      </w:pPr>
    </w:p>
    <w:p w:rsidR="00893A48" w:rsidRDefault="00893A48" w:rsidP="00893A48">
      <w:pPr>
        <w:pStyle w:val="Standard"/>
        <w:jc w:val="center"/>
        <w:rPr>
          <w:rFonts w:ascii="Trebuchet MS" w:hAnsi="Trebuchet MS" w:cs="Tahoma"/>
          <w:b/>
          <w:bCs/>
          <w:i/>
          <w:color w:val="ED7D31"/>
          <w:sz w:val="22"/>
          <w:szCs w:val="22"/>
          <w:u w:val="single"/>
        </w:rPr>
      </w:pPr>
      <w:r>
        <w:rPr>
          <w:rFonts w:ascii="Trebuchet MS" w:hAnsi="Trebuchet MS" w:cs="Tahoma"/>
          <w:b/>
          <w:bCs/>
          <w:i/>
          <w:color w:val="ED7D31"/>
          <w:sz w:val="22"/>
          <w:szCs w:val="22"/>
          <w:u w:val="single"/>
        </w:rPr>
        <w:t>Ordre du jour : Répartition des tâches, base de données</w:t>
      </w:r>
    </w:p>
    <w:p w:rsidR="00D35F01" w:rsidRDefault="00D35F01">
      <w:pPr>
        <w:pStyle w:val="Standard"/>
        <w:jc w:val="center"/>
        <w:rPr>
          <w:rFonts w:ascii="Tahoma" w:hAnsi="Tahoma" w:cs="Tahoma"/>
          <w:b/>
          <w:bCs/>
          <w:color w:val="70AD47"/>
        </w:rPr>
      </w:pPr>
    </w:p>
    <w:p w:rsidR="00D35F01" w:rsidRDefault="00D35F01">
      <w:pPr>
        <w:pStyle w:val="Standard"/>
        <w:rPr>
          <w:rFonts w:ascii="Georgia" w:hAnsi="Georgia"/>
          <w:sz w:val="28"/>
          <w:szCs w:val="28"/>
        </w:rPr>
      </w:pPr>
    </w:p>
    <w:p w:rsidR="00D35F01" w:rsidRPr="00893A48" w:rsidRDefault="00893A48">
      <w:pPr>
        <w:pStyle w:val="Standard"/>
        <w:numPr>
          <w:ilvl w:val="0"/>
          <w:numId w:val="1"/>
        </w:numPr>
      </w:pPr>
      <w:r>
        <w:rPr>
          <w:rFonts w:ascii="Georgia" w:hAnsi="Georgia"/>
          <w:bCs/>
          <w:color w:val="0070C0"/>
          <w:sz w:val="28"/>
          <w:szCs w:val="28"/>
        </w:rPr>
        <w:t xml:space="preserve">Répartition des tâches </w:t>
      </w:r>
    </w:p>
    <w:p w:rsidR="00893A48" w:rsidRDefault="00893A48" w:rsidP="00893A48">
      <w:pPr>
        <w:pStyle w:val="Standard"/>
        <w:ind w:left="1069"/>
      </w:pPr>
    </w:p>
    <w:p w:rsidR="00D35F01" w:rsidRDefault="00893A48" w:rsidP="007D6C84">
      <w:pPr>
        <w:pStyle w:val="Standard"/>
        <w:jc w:val="both"/>
        <w:rPr>
          <w:rFonts w:ascii="Trebuchet MS" w:hAnsi="Trebuchet MS"/>
        </w:rPr>
      </w:pPr>
      <w:r>
        <w:rPr>
          <w:sz w:val="28"/>
          <w:szCs w:val="28"/>
        </w:rPr>
        <w:t xml:space="preserve">L’ergonomie  et l’organisation visuelle de l’application web seront développées </w:t>
      </w:r>
      <w:r w:rsidR="00AE1A92">
        <w:rPr>
          <w:sz w:val="28"/>
          <w:szCs w:val="28"/>
        </w:rPr>
        <w:t xml:space="preserve">en HTML, </w:t>
      </w:r>
      <w:r w:rsidR="007D6C84">
        <w:rPr>
          <w:sz w:val="28"/>
          <w:szCs w:val="28"/>
        </w:rPr>
        <w:t xml:space="preserve">   </w:t>
      </w:r>
      <w:r w:rsidR="00AE1A92">
        <w:rPr>
          <w:sz w:val="28"/>
          <w:szCs w:val="28"/>
        </w:rPr>
        <w:t xml:space="preserve">CSS et PHP </w:t>
      </w:r>
      <w:r>
        <w:rPr>
          <w:sz w:val="28"/>
          <w:szCs w:val="28"/>
        </w:rPr>
        <w:t>par Célia Aït Mammar et Florian Kotecki</w:t>
      </w:r>
      <w:r w:rsidR="00AE1A92">
        <w:rPr>
          <w:sz w:val="28"/>
          <w:szCs w:val="28"/>
        </w:rPr>
        <w:t xml:space="preserve">. La </w:t>
      </w:r>
      <w:r w:rsidR="00CB6620">
        <w:rPr>
          <w:sz w:val="28"/>
          <w:szCs w:val="28"/>
        </w:rPr>
        <w:t>schématisation de la base de données sera  pensée et effectué par</w:t>
      </w:r>
      <w:r w:rsidR="00CB6620" w:rsidRPr="00CB6620">
        <w:rPr>
          <w:sz w:val="28"/>
          <w:szCs w:val="28"/>
        </w:rPr>
        <w:t xml:space="preserve"> </w:t>
      </w:r>
      <w:r w:rsidR="00CB6620">
        <w:rPr>
          <w:sz w:val="28"/>
          <w:szCs w:val="28"/>
        </w:rPr>
        <w:t>Charlie Didier, Nathan Gatto</w:t>
      </w:r>
      <w:r w:rsidR="00CB6620" w:rsidRPr="00CB6620">
        <w:rPr>
          <w:sz w:val="28"/>
          <w:szCs w:val="28"/>
        </w:rPr>
        <w:t xml:space="preserve"> </w:t>
      </w:r>
      <w:r w:rsidR="00CB6620">
        <w:rPr>
          <w:sz w:val="28"/>
          <w:szCs w:val="28"/>
        </w:rPr>
        <w:t>et Lucie Godefert.</w:t>
      </w:r>
    </w:p>
    <w:p w:rsidR="00D35F01" w:rsidRDefault="00D35F01">
      <w:pPr>
        <w:pStyle w:val="Standard"/>
        <w:rPr>
          <w:sz w:val="28"/>
          <w:szCs w:val="28"/>
        </w:rPr>
      </w:pPr>
    </w:p>
    <w:p w:rsidR="00D35F01" w:rsidRDefault="00D35F01">
      <w:pPr>
        <w:pStyle w:val="Standard"/>
        <w:rPr>
          <w:sz w:val="28"/>
          <w:szCs w:val="28"/>
        </w:rPr>
      </w:pPr>
    </w:p>
    <w:p w:rsidR="00D35F01" w:rsidRDefault="007D6C84">
      <w:pPr>
        <w:pStyle w:val="Standard"/>
        <w:numPr>
          <w:ilvl w:val="0"/>
          <w:numId w:val="1"/>
        </w:numPr>
      </w:pPr>
      <w:r>
        <w:rPr>
          <w:rFonts w:ascii="Georgia" w:hAnsi="Georgia"/>
          <w:bCs/>
          <w:color w:val="0070C0"/>
          <w:sz w:val="28"/>
          <w:szCs w:val="28"/>
        </w:rPr>
        <w:t>Base de données</w:t>
      </w:r>
    </w:p>
    <w:p w:rsidR="00D35F01" w:rsidRDefault="00D35F01">
      <w:pPr>
        <w:pStyle w:val="Standard"/>
        <w:rPr>
          <w:sz w:val="28"/>
          <w:szCs w:val="28"/>
        </w:rPr>
      </w:pPr>
    </w:p>
    <w:p w:rsidR="00D35F01" w:rsidRDefault="00CB6620" w:rsidP="00CB6620">
      <w:pPr>
        <w:pStyle w:val="Standard"/>
        <w:numPr>
          <w:ilvl w:val="0"/>
          <w:numId w:val="3"/>
        </w:numPr>
        <w:jc w:val="both"/>
        <w:rPr>
          <w:rFonts w:ascii="Trebuchet MS" w:hAnsi="Trebuchet MS"/>
        </w:rPr>
      </w:pPr>
      <w:r>
        <w:rPr>
          <w:rFonts w:ascii="Trebuchet MS" w:hAnsi="Trebuchet MS"/>
        </w:rPr>
        <w:t>La base de données sera destinée à stocker les informations sur l’utilisateur (</w:t>
      </w:r>
      <w:r w:rsidR="00724957">
        <w:rPr>
          <w:rFonts w:ascii="Trebuchet MS" w:hAnsi="Trebuchet MS"/>
        </w:rPr>
        <w:t>questionneur ou répondeur</w:t>
      </w:r>
      <w:r>
        <w:rPr>
          <w:rFonts w:ascii="Trebuchet MS" w:hAnsi="Trebuchet MS"/>
        </w:rPr>
        <w:t>)</w:t>
      </w:r>
      <w:r w:rsidR="00724957">
        <w:rPr>
          <w:rFonts w:ascii="Trebuchet MS" w:hAnsi="Trebuchet MS"/>
        </w:rPr>
        <w:t xml:space="preserve">, les </w:t>
      </w:r>
      <w:r w:rsidR="00DA1059">
        <w:rPr>
          <w:rFonts w:ascii="Trebuchet MS" w:hAnsi="Trebuchet MS"/>
        </w:rPr>
        <w:t xml:space="preserve">identités des différents QCM (numéro, thème, auteur...) </w:t>
      </w:r>
      <w:r w:rsidR="00724957">
        <w:rPr>
          <w:rFonts w:ascii="Trebuchet MS" w:hAnsi="Trebuchet MS"/>
        </w:rPr>
        <w:t>ainsi que les questions et réponses s’y rapportant</w:t>
      </w:r>
      <w:r w:rsidR="00DA1059">
        <w:rPr>
          <w:rFonts w:ascii="Trebuchet MS" w:hAnsi="Trebuchet MS"/>
        </w:rPr>
        <w:t xml:space="preserve">. </w:t>
      </w:r>
    </w:p>
    <w:p w:rsidR="00D35F01" w:rsidRDefault="00D35F01">
      <w:pPr>
        <w:pStyle w:val="Standard"/>
        <w:rPr>
          <w:sz w:val="28"/>
          <w:szCs w:val="28"/>
        </w:rPr>
      </w:pPr>
    </w:p>
    <w:p w:rsidR="00D35F01" w:rsidRDefault="00724957" w:rsidP="00724957">
      <w:pPr>
        <w:pStyle w:val="Standard"/>
        <w:numPr>
          <w:ilvl w:val="0"/>
          <w:numId w:val="3"/>
        </w:numPr>
        <w:jc w:val="both"/>
        <w:rPr>
          <w:rFonts w:ascii="Trebuchet MS" w:hAnsi="Trebuchet MS"/>
        </w:rPr>
      </w:pPr>
      <w:r>
        <w:rPr>
          <w:rFonts w:ascii="Trebuchet MS" w:hAnsi="Trebuchet MS"/>
        </w:rPr>
        <w:t>Sa schématisation fera l’objet d’une première réflexion sur son ordonnancement, sur ce qu’elle comportera en termes de tables, des cardi</w:t>
      </w:r>
      <w:r w:rsidR="007D6C84">
        <w:rPr>
          <w:rFonts w:ascii="Trebuchet MS" w:hAnsi="Trebuchet MS"/>
        </w:rPr>
        <w:t>nalités de celles-ci</w:t>
      </w:r>
      <w:r w:rsidR="00964B4F">
        <w:rPr>
          <w:rFonts w:ascii="Trebuchet MS" w:hAnsi="Trebuchet MS"/>
        </w:rPr>
        <w:t>.</w:t>
      </w:r>
      <w:r w:rsidR="00DA1059">
        <w:rPr>
          <w:rFonts w:ascii="Trebuchet MS" w:hAnsi="Trebuchet MS"/>
        </w:rPr>
        <w:t xml:space="preserve"> </w:t>
      </w:r>
      <w:r w:rsidR="00964B4F">
        <w:rPr>
          <w:rFonts w:ascii="Trebuchet MS" w:hAnsi="Trebuchet MS"/>
        </w:rPr>
        <w:t>Les relations entre les tables</w:t>
      </w:r>
      <w:r w:rsidR="00DA1059">
        <w:rPr>
          <w:rFonts w:ascii="Trebuchet MS" w:hAnsi="Trebuchet MS"/>
        </w:rPr>
        <w:t xml:space="preserve"> </w:t>
      </w:r>
      <w:r w:rsidR="00964B4F">
        <w:rPr>
          <w:rFonts w:ascii="Trebuchet MS" w:hAnsi="Trebuchet MS"/>
        </w:rPr>
        <w:t xml:space="preserve">seront matérialisées à l’aide de </w:t>
      </w:r>
      <w:r w:rsidR="00DA1059">
        <w:rPr>
          <w:rFonts w:ascii="Trebuchet MS" w:hAnsi="Trebuchet MS"/>
        </w:rPr>
        <w:t>clés primaires et étrangères.</w:t>
      </w:r>
      <w:r w:rsidR="007D6C84">
        <w:rPr>
          <w:rFonts w:ascii="Trebuchet MS" w:hAnsi="Trebuchet MS"/>
        </w:rPr>
        <w:t xml:space="preserve"> </w:t>
      </w:r>
      <w:r w:rsidR="00DA1059">
        <w:rPr>
          <w:rFonts w:ascii="Trebuchet MS" w:hAnsi="Trebuchet MS"/>
        </w:rPr>
        <w:t>Le livrable sera rendu lors du prochain rendez-vous, sous forme de schéma relationnel.</w:t>
      </w:r>
    </w:p>
    <w:p w:rsidR="00DA1059" w:rsidRDefault="00DA1059" w:rsidP="00DA1059">
      <w:pPr>
        <w:pStyle w:val="Standard"/>
        <w:jc w:val="both"/>
        <w:rPr>
          <w:rFonts w:ascii="Trebuchet MS" w:hAnsi="Trebuchet MS"/>
        </w:rPr>
      </w:pPr>
    </w:p>
    <w:p w:rsidR="00871A9E" w:rsidRDefault="00871A9E" w:rsidP="00DA1059">
      <w:pPr>
        <w:pStyle w:val="Standard"/>
        <w:jc w:val="both"/>
        <w:rPr>
          <w:rFonts w:ascii="Trebuchet MS" w:hAnsi="Trebuchet MS"/>
        </w:rPr>
      </w:pPr>
    </w:p>
    <w:p w:rsidR="00DA1059" w:rsidRPr="00964B4F" w:rsidRDefault="00964B4F" w:rsidP="00DA1059">
      <w:pPr>
        <w:pStyle w:val="Standard"/>
        <w:numPr>
          <w:ilvl w:val="0"/>
          <w:numId w:val="1"/>
        </w:numPr>
      </w:pPr>
      <w:r>
        <w:rPr>
          <w:rFonts w:ascii="Georgia" w:hAnsi="Georgia"/>
          <w:bCs/>
          <w:color w:val="0070C0"/>
          <w:sz w:val="28"/>
          <w:szCs w:val="28"/>
        </w:rPr>
        <w:t>Ergonomie</w:t>
      </w:r>
    </w:p>
    <w:p w:rsidR="00964B4F" w:rsidRDefault="00964B4F" w:rsidP="00964B4F">
      <w:pPr>
        <w:pStyle w:val="Standard"/>
        <w:rPr>
          <w:sz w:val="28"/>
          <w:szCs w:val="28"/>
        </w:rPr>
      </w:pPr>
    </w:p>
    <w:p w:rsidR="005A2F2A" w:rsidRPr="00871A9E" w:rsidRDefault="00871A9E" w:rsidP="005A2F2A">
      <w:pPr>
        <w:pStyle w:val="Standard"/>
        <w:numPr>
          <w:ilvl w:val="0"/>
          <w:numId w:val="3"/>
        </w:numPr>
        <w:jc w:val="both"/>
        <w:rPr>
          <w:rFonts w:ascii="Trebuchet MS" w:hAnsi="Trebuchet MS"/>
        </w:rPr>
      </w:pPr>
      <w:r w:rsidRPr="00871A9E">
        <w:rPr>
          <w:rFonts w:ascii="Trebuchet MS" w:hAnsi="Trebuchet MS"/>
        </w:rPr>
        <w:t>U</w:t>
      </w:r>
      <w:r w:rsidR="005A2F2A" w:rsidRPr="00871A9E">
        <w:rPr>
          <w:rFonts w:ascii="Trebuchet MS" w:hAnsi="Trebuchet MS"/>
        </w:rPr>
        <w:t>ne ébauche de page mettant en œuvre la création d’un QCM sera effectuée. Le demandeur devra pouvoir entrer le thème du QCM et son niveau, le nombre de questions, et la date de mise en ligne.</w:t>
      </w:r>
      <w:r w:rsidR="00964B4F" w:rsidRPr="00871A9E">
        <w:rPr>
          <w:rFonts w:ascii="Trebuchet MS" w:hAnsi="Trebuchet MS"/>
        </w:rPr>
        <w:t xml:space="preserve"> </w:t>
      </w:r>
      <w:r>
        <w:rPr>
          <w:rFonts w:ascii="Trebuchet MS" w:hAnsi="Trebuchet MS"/>
        </w:rPr>
        <w:t>Après validation, des cadres à remplir pour les questions et les réponses possibles s’afficheront suivant le nombre de questions entré.</w:t>
      </w:r>
    </w:p>
    <w:p w:rsidR="003B18EF" w:rsidRDefault="003B18EF" w:rsidP="003B18EF">
      <w:pPr>
        <w:pStyle w:val="Standard"/>
        <w:jc w:val="both"/>
        <w:rPr>
          <w:rFonts w:ascii="Trebuchet MS" w:hAnsi="Trebuchet MS"/>
        </w:rPr>
      </w:pPr>
    </w:p>
    <w:p w:rsidR="00871A9E" w:rsidRDefault="00871A9E" w:rsidP="00871A9E">
      <w:pPr>
        <w:pStyle w:val="Standard"/>
        <w:numPr>
          <w:ilvl w:val="0"/>
          <w:numId w:val="3"/>
        </w:numPr>
        <w:jc w:val="both"/>
        <w:rPr>
          <w:rFonts w:ascii="Trebuchet MS" w:hAnsi="Trebuchet MS"/>
        </w:rPr>
      </w:pPr>
      <w:r w:rsidRPr="00871A9E">
        <w:rPr>
          <w:rFonts w:ascii="Trebuchet MS" w:hAnsi="Trebuchet MS"/>
        </w:rPr>
        <w:t>Commencer  à réfléchir sur le moyen d’inclure le php sur les différentes pages du site.</w:t>
      </w:r>
      <w:r>
        <w:rPr>
          <w:rFonts w:ascii="Trebuchet MS" w:hAnsi="Trebuchet MS"/>
        </w:rPr>
        <w:t xml:space="preserve"> </w:t>
      </w:r>
    </w:p>
    <w:p w:rsidR="00871A9E" w:rsidRDefault="00871A9E" w:rsidP="005A2F2A">
      <w:pPr>
        <w:pStyle w:val="Standard"/>
        <w:jc w:val="both"/>
        <w:rPr>
          <w:rFonts w:ascii="Trebuchet MS" w:hAnsi="Trebuchet MS"/>
        </w:rPr>
      </w:pPr>
    </w:p>
    <w:p w:rsidR="003B18EF" w:rsidRDefault="003B18EF" w:rsidP="005A2F2A">
      <w:pPr>
        <w:pStyle w:val="Standard"/>
        <w:jc w:val="both"/>
        <w:rPr>
          <w:rFonts w:ascii="Trebuchet MS" w:hAnsi="Trebuchet MS"/>
        </w:rPr>
      </w:pPr>
    </w:p>
    <w:p w:rsidR="005A2F2A" w:rsidRPr="005A2F2A" w:rsidRDefault="005A2F2A" w:rsidP="005A2F2A">
      <w:pPr>
        <w:pStyle w:val="Standard"/>
        <w:numPr>
          <w:ilvl w:val="0"/>
          <w:numId w:val="1"/>
        </w:numPr>
      </w:pPr>
      <w:r>
        <w:rPr>
          <w:rFonts w:ascii="Georgia" w:hAnsi="Georgia"/>
          <w:bCs/>
          <w:color w:val="0070C0"/>
          <w:sz w:val="28"/>
          <w:szCs w:val="28"/>
        </w:rPr>
        <w:t>Rectifications et oublis</w:t>
      </w:r>
    </w:p>
    <w:p w:rsidR="005A2F2A" w:rsidRDefault="005A2F2A" w:rsidP="005A2F2A">
      <w:pPr>
        <w:pStyle w:val="Standard"/>
        <w:rPr>
          <w:sz w:val="28"/>
          <w:szCs w:val="28"/>
        </w:rPr>
      </w:pPr>
    </w:p>
    <w:p w:rsidR="005A2F2A" w:rsidRPr="00871A9E" w:rsidRDefault="005A2F2A" w:rsidP="005A2F2A">
      <w:pPr>
        <w:pStyle w:val="Standard"/>
        <w:numPr>
          <w:ilvl w:val="0"/>
          <w:numId w:val="3"/>
        </w:numPr>
        <w:jc w:val="both"/>
        <w:rPr>
          <w:rFonts w:ascii="Trebuchet MS" w:hAnsi="Trebuchet MS"/>
        </w:rPr>
      </w:pPr>
      <w:r w:rsidRPr="00871A9E">
        <w:rPr>
          <w:rFonts w:ascii="Trebuchet MS" w:hAnsi="Trebuchet MS"/>
        </w:rPr>
        <w:t xml:space="preserve">Une question pourra avoir plusieurs réponses justes. </w:t>
      </w:r>
    </w:p>
    <w:p w:rsidR="005A2F2A" w:rsidRPr="00964B4F" w:rsidRDefault="005A2F2A" w:rsidP="005A2F2A">
      <w:pPr>
        <w:pStyle w:val="Standard"/>
      </w:pPr>
    </w:p>
    <w:p w:rsidR="005A2F2A" w:rsidRDefault="005A2F2A" w:rsidP="005A2F2A">
      <w:pPr>
        <w:pStyle w:val="Standard"/>
        <w:jc w:val="both"/>
        <w:rPr>
          <w:rFonts w:ascii="Trebuchet MS" w:hAnsi="Trebuchet MS"/>
        </w:rPr>
      </w:pPr>
    </w:p>
    <w:p w:rsidR="005A2F2A" w:rsidRPr="005A2F2A" w:rsidRDefault="005A2F2A" w:rsidP="005A2F2A">
      <w:pPr>
        <w:pStyle w:val="Standard"/>
        <w:jc w:val="both"/>
        <w:rPr>
          <w:rFonts w:ascii="Trebuchet MS" w:hAnsi="Trebuchet MS"/>
        </w:rPr>
      </w:pPr>
    </w:p>
    <w:p w:rsidR="00964B4F" w:rsidRDefault="00964B4F" w:rsidP="00964B4F">
      <w:pPr>
        <w:pStyle w:val="Standard"/>
        <w:rPr>
          <w:sz w:val="28"/>
          <w:szCs w:val="28"/>
        </w:rPr>
      </w:pPr>
    </w:p>
    <w:p w:rsidR="00E413DD" w:rsidRDefault="00E413DD" w:rsidP="00964B4F">
      <w:pPr>
        <w:pStyle w:val="Standard"/>
        <w:rPr>
          <w:sz w:val="28"/>
          <w:szCs w:val="28"/>
        </w:rPr>
      </w:pPr>
    </w:p>
    <w:p w:rsidR="00E413DD" w:rsidRDefault="00E413DD" w:rsidP="00964B4F">
      <w:pPr>
        <w:pStyle w:val="Standard"/>
        <w:rPr>
          <w:sz w:val="28"/>
          <w:szCs w:val="28"/>
        </w:rPr>
      </w:pPr>
    </w:p>
    <w:p w:rsidR="00E413DD" w:rsidRDefault="00E413DD" w:rsidP="00964B4F">
      <w:pPr>
        <w:pStyle w:val="Standard"/>
        <w:rPr>
          <w:sz w:val="28"/>
          <w:szCs w:val="28"/>
        </w:rPr>
      </w:pPr>
    </w:p>
    <w:p w:rsidR="00E413DD" w:rsidRDefault="00E413DD" w:rsidP="00964B4F">
      <w:pPr>
        <w:pStyle w:val="Standard"/>
        <w:rPr>
          <w:sz w:val="28"/>
          <w:szCs w:val="28"/>
        </w:rPr>
      </w:pPr>
    </w:p>
    <w:p w:rsidR="00D35F01" w:rsidRDefault="00D35F01">
      <w:pPr>
        <w:pStyle w:val="Standard"/>
        <w:jc w:val="right"/>
        <w:rPr>
          <w:sz w:val="28"/>
          <w:szCs w:val="28"/>
        </w:rPr>
      </w:pPr>
    </w:p>
    <w:p w:rsidR="00D35F01" w:rsidRDefault="00E413DD">
      <w:pPr>
        <w:pStyle w:val="Standard"/>
        <w:jc w:val="right"/>
        <w:rPr>
          <w:rFonts w:ascii="Trebuchet MS" w:hAnsi="Trebuchet MS" w:cs="Tahoma"/>
          <w:bCs/>
          <w:i/>
          <w:sz w:val="22"/>
          <w:szCs w:val="22"/>
        </w:rPr>
      </w:pPr>
      <w:r>
        <w:rPr>
          <w:rFonts w:ascii="Trebuchet MS" w:hAnsi="Trebuchet MS" w:cs="Tahoma"/>
          <w:bCs/>
          <w:i/>
          <w:sz w:val="22"/>
          <w:szCs w:val="22"/>
        </w:rPr>
        <w:t>Pro</w:t>
      </w:r>
      <w:r w:rsidR="00893A48">
        <w:rPr>
          <w:rFonts w:ascii="Trebuchet MS" w:hAnsi="Trebuchet MS" w:cs="Tahoma"/>
          <w:bCs/>
          <w:i/>
          <w:sz w:val="22"/>
          <w:szCs w:val="22"/>
        </w:rPr>
        <w:t>chain rendez-vous le Mercredi 5</w:t>
      </w:r>
      <w:r>
        <w:rPr>
          <w:rFonts w:ascii="Trebuchet MS" w:hAnsi="Trebuchet MS" w:cs="Tahoma"/>
          <w:bCs/>
          <w:i/>
          <w:sz w:val="22"/>
          <w:szCs w:val="22"/>
        </w:rPr>
        <w:t xml:space="preserve"> </w:t>
      </w:r>
      <w:r w:rsidR="00893A48">
        <w:rPr>
          <w:rFonts w:ascii="Trebuchet MS" w:hAnsi="Trebuchet MS" w:cs="Tahoma"/>
          <w:bCs/>
          <w:i/>
          <w:sz w:val="22"/>
          <w:szCs w:val="22"/>
        </w:rPr>
        <w:t>octobre</w:t>
      </w:r>
    </w:p>
    <w:p w:rsidR="00D35F01" w:rsidRDefault="00E413DD">
      <w:pPr>
        <w:pStyle w:val="Standard"/>
        <w:jc w:val="right"/>
      </w:pPr>
      <w:r>
        <w:rPr>
          <w:rFonts w:ascii="Trebuchet MS" w:hAnsi="Trebuchet MS" w:cs="Tahoma"/>
          <w:bCs/>
          <w:i/>
          <w:sz w:val="22"/>
          <w:szCs w:val="22"/>
        </w:rPr>
        <w:t xml:space="preserve">Ordre du jour: </w:t>
      </w:r>
      <w:r w:rsidR="00893A48">
        <w:rPr>
          <w:rFonts w:ascii="Trebuchet MS" w:hAnsi="Trebuchet MS" w:cs="Tahoma"/>
          <w:bCs/>
          <w:i/>
          <w:sz w:val="22"/>
          <w:szCs w:val="22"/>
        </w:rPr>
        <w:t>Schématisation de la structure de la base de données</w:t>
      </w:r>
      <w:r>
        <w:rPr>
          <w:rFonts w:ascii="Trebuchet MS" w:hAnsi="Trebuchet MS" w:cs="Tahoma"/>
          <w:bCs/>
          <w:i/>
          <w:sz w:val="22"/>
          <w:szCs w:val="22"/>
        </w:rPr>
        <w:t>.</w:t>
      </w:r>
      <w:r>
        <w:rPr>
          <w:rFonts w:ascii="Trebuchet MS" w:hAnsi="Trebuchet MS" w:cs="Tahoma"/>
          <w:i/>
          <w:sz w:val="22"/>
          <w:szCs w:val="22"/>
        </w:rPr>
        <w:t xml:space="preserve">  </w:t>
      </w:r>
    </w:p>
    <w:sectPr w:rsidR="00D35F01" w:rsidSect="00893A48">
      <w:pgSz w:w="11906" w:h="16838"/>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F01" w:rsidRDefault="00D35F01" w:rsidP="00D35F01">
      <w:r>
        <w:separator/>
      </w:r>
    </w:p>
  </w:endnote>
  <w:endnote w:type="continuationSeparator" w:id="0">
    <w:p w:rsidR="00D35F01" w:rsidRDefault="00D35F01" w:rsidP="00D35F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OpenSymbol">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F01" w:rsidRDefault="00E413DD" w:rsidP="00D35F01">
      <w:r w:rsidRPr="00D35F01">
        <w:rPr>
          <w:color w:val="000000"/>
        </w:rPr>
        <w:separator/>
      </w:r>
    </w:p>
  </w:footnote>
  <w:footnote w:type="continuationSeparator" w:id="0">
    <w:p w:rsidR="00D35F01" w:rsidRDefault="00D35F01" w:rsidP="00D35F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91A84"/>
    <w:multiLevelType w:val="multilevel"/>
    <w:tmpl w:val="EACC1D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52DB7040"/>
    <w:multiLevelType w:val="hybridMultilevel"/>
    <w:tmpl w:val="49465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BC5DDE"/>
    <w:multiLevelType w:val="multilevel"/>
    <w:tmpl w:val="8B46A25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nsid w:val="59C6462C"/>
    <w:multiLevelType w:val="hybridMultilevel"/>
    <w:tmpl w:val="243EB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036557F"/>
    <w:multiLevelType w:val="multilevel"/>
    <w:tmpl w:val="8B46A25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nsid w:val="70646F4A"/>
    <w:multiLevelType w:val="multilevel"/>
    <w:tmpl w:val="8B46A25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nsid w:val="7B362832"/>
    <w:multiLevelType w:val="hybridMultilevel"/>
    <w:tmpl w:val="8C90E7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D35F01"/>
    <w:rsid w:val="003B18EF"/>
    <w:rsid w:val="005A2F2A"/>
    <w:rsid w:val="00724957"/>
    <w:rsid w:val="007D1CAA"/>
    <w:rsid w:val="007D6C84"/>
    <w:rsid w:val="00871A9E"/>
    <w:rsid w:val="00893A48"/>
    <w:rsid w:val="0092142D"/>
    <w:rsid w:val="00964B4F"/>
    <w:rsid w:val="00AE1A92"/>
    <w:rsid w:val="00CB6620"/>
    <w:rsid w:val="00D2107C"/>
    <w:rsid w:val="00D35F01"/>
    <w:rsid w:val="00DA1059"/>
    <w:rsid w:val="00E413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35F01"/>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35F01"/>
    <w:pPr>
      <w:suppressAutoHyphens/>
    </w:pPr>
  </w:style>
  <w:style w:type="paragraph" w:customStyle="1" w:styleId="Heading">
    <w:name w:val="Heading"/>
    <w:basedOn w:val="Standard"/>
    <w:next w:val="Textbody"/>
    <w:rsid w:val="00D35F01"/>
    <w:pPr>
      <w:keepNext/>
      <w:spacing w:before="240" w:after="120"/>
    </w:pPr>
    <w:rPr>
      <w:rFonts w:ascii="Arial" w:eastAsia="Microsoft YaHei" w:hAnsi="Arial"/>
      <w:sz w:val="28"/>
      <w:szCs w:val="28"/>
    </w:rPr>
  </w:style>
  <w:style w:type="paragraph" w:customStyle="1" w:styleId="Textbody">
    <w:name w:val="Text body"/>
    <w:basedOn w:val="Standard"/>
    <w:rsid w:val="00D35F01"/>
    <w:pPr>
      <w:spacing w:after="120"/>
    </w:pPr>
  </w:style>
  <w:style w:type="paragraph" w:styleId="Liste">
    <w:name w:val="List"/>
    <w:basedOn w:val="Textbody"/>
    <w:rsid w:val="00D35F01"/>
  </w:style>
  <w:style w:type="paragraph" w:styleId="Lgende">
    <w:name w:val="caption"/>
    <w:basedOn w:val="Standard"/>
    <w:rsid w:val="00D35F01"/>
    <w:pPr>
      <w:suppressLineNumbers/>
      <w:spacing w:before="120" w:after="120"/>
    </w:pPr>
    <w:rPr>
      <w:i/>
      <w:iCs/>
    </w:rPr>
  </w:style>
  <w:style w:type="paragraph" w:customStyle="1" w:styleId="Index">
    <w:name w:val="Index"/>
    <w:basedOn w:val="Standard"/>
    <w:rsid w:val="00D35F01"/>
    <w:pPr>
      <w:suppressLineNumbers/>
    </w:pPr>
  </w:style>
  <w:style w:type="character" w:customStyle="1" w:styleId="BulletSymbols">
    <w:name w:val="Bullet Symbols"/>
    <w:rsid w:val="00D35F01"/>
    <w:rPr>
      <w:rFonts w:ascii="OpenSymbol" w:eastAsia="OpenSymbol" w:hAnsi="OpenSymbol" w:cs="OpenSymbol"/>
    </w:rPr>
  </w:style>
  <w:style w:type="paragraph" w:styleId="Paragraphedeliste">
    <w:name w:val="List Paragraph"/>
    <w:basedOn w:val="Normal"/>
    <w:rsid w:val="00D35F01"/>
    <w:pPr>
      <w:ind w:left="72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245</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Célia AM</dc:creator>
  <cp:lastModifiedBy>noustous</cp:lastModifiedBy>
  <cp:revision>8</cp:revision>
  <dcterms:created xsi:type="dcterms:W3CDTF">2016-10-01T15:27:00Z</dcterms:created>
  <dcterms:modified xsi:type="dcterms:W3CDTF">2016-10-01T16:00:00Z</dcterms:modified>
</cp:coreProperties>
</file>