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0F394C6C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56276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77777777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r w:rsidR="00356276">
        <w:rPr>
          <w:rFonts w:cs="Times New Roman"/>
          <w:szCs w:val="28"/>
        </w:rPr>
        <w:t>Калентьев</w:t>
      </w:r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0DEBF6A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51CC9F78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32BB5668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330415C1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4DF8832C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002EB101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215C6014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7B53EBB0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77FF1D6D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62ADFA17" w:rsidR="00D61A73" w:rsidRDefault="00976D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0705590" w:rsidR="00D61A73" w:rsidRDefault="00976D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14FDD324" w:rsidR="00D61A73" w:rsidRDefault="00976D1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79B38FEA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34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0DCD017D" w:rsidR="00D61A73" w:rsidRDefault="00976D1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D61A73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r w:rsidR="00777E6B">
        <w:rPr>
          <w:lang w:val="en-US"/>
        </w:rPr>
        <w:t>ObjectARX</w:t>
      </w:r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5674E050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06DC3AF3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ObjectARX</w:t>
      </w:r>
    </w:p>
    <w:p w14:paraId="659CF87A" w14:textId="2BA46235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77777777" w:rsidR="00C7147C" w:rsidRDefault="00895610" w:rsidP="00E2362B">
      <w:pPr>
        <w:spacing w:after="0"/>
        <w:ind w:firstLine="708"/>
      </w:pPr>
      <w:r>
        <w:rPr>
          <w:lang w:val="en-US"/>
        </w:rPr>
        <w:t>Resharper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StyleCop</w:t>
      </w:r>
    </w:p>
    <w:p w14:paraId="2B019D9E" w14:textId="5F5B7287" w:rsidR="00D13DAF" w:rsidRDefault="007339D7" w:rsidP="00EE31B2">
      <w:pPr>
        <w:spacing w:after="0"/>
        <w:ind w:firstLine="708"/>
      </w:pPr>
      <w:r>
        <w:rPr>
          <w:lang w:val="en-US"/>
        </w:rPr>
        <w:t>StyleCop</w:t>
      </w:r>
      <w:r w:rsidRPr="00EE31B2">
        <w:t xml:space="preserve"> – </w:t>
      </w:r>
      <w:r w:rsidR="00EE31B2"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F926DD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maxValue, double minValue</w:t>
            </w:r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r>
              <w:t>Валидирует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r>
        <w:rPr>
          <w:lang w:val="en-US"/>
        </w:rPr>
        <w:t>ParameterType</w:t>
      </w:r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r>
        <w:rPr>
          <w:lang w:val="en-US"/>
        </w:rPr>
        <w:t>MainHeight</w:t>
      </w:r>
      <w:r w:rsidRPr="00FD6EAC">
        <w:t xml:space="preserve">, </w:t>
      </w:r>
      <w:r>
        <w:rPr>
          <w:lang w:val="en-US"/>
        </w:rPr>
        <w:t>NeckHeight</w:t>
      </w:r>
      <w:r w:rsidRPr="00FD6EAC">
        <w:t xml:space="preserve">, </w:t>
      </w:r>
      <w:r>
        <w:rPr>
          <w:lang w:val="en-US"/>
        </w:rPr>
        <w:t>NeckRadius</w:t>
      </w:r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this[]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BottleParameterType</w:t>
            </w:r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 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ValidateNeckHeight</w:t>
            </w:r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r>
              <w:t>Валидирует</w:t>
            </w:r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ValidateNeckRadius</w:t>
            </w:r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r>
              <w:t xml:space="preserve">Валидирует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r>
        <w:rPr>
          <w:lang w:val="en-US"/>
        </w:rPr>
        <w:t>SketchBuilder</w:t>
      </w:r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r>
        <w:rPr>
          <w:lang w:val="en-US"/>
        </w:rPr>
        <w:t>SketchBuilder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CreateCircle</w:t>
            </w:r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CreateRectangle</w:t>
            </w:r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 xml:space="preserve">idth, Parameter </w:t>
            </w:r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ength, Parameter mainHeight</w:t>
            </w:r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CC2F57">
              <w:rPr>
                <w:lang w:val="en-US"/>
              </w:rPr>
              <w:t>mainRadius, Parameter mainHeight</w:t>
            </w:r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neckHeight, Parameter neckRadius, Parameter</w:t>
            </w:r>
            <w:r w:rsidR="00140FB8">
              <w:rPr>
                <w:lang w:val="en-US"/>
              </w:rPr>
              <w:t xml:space="preserve"> mainHeight</w:t>
            </w:r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BuildNeck</w:t>
            </w:r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731A88">
              <w:rPr>
                <w:lang w:val="en-US"/>
              </w:rPr>
              <w:t xml:space="preserve">neckHeight, Parameter </w:t>
            </w:r>
            <w:r w:rsidR="00857D67">
              <w:rPr>
                <w:lang w:val="en-US"/>
              </w:rPr>
              <w:t>neckLength,</w:t>
            </w:r>
            <w:r w:rsidR="00AE37AB">
              <w:rPr>
                <w:lang w:val="en-US"/>
              </w:rPr>
              <w:t xml:space="preserve"> Parameter neckWidth, Parameter mainHeight</w:t>
            </w:r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neckLength, Parameter neckWidth, Parameter mainHeight</w:t>
            </w:r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r w:rsidR="0096257E">
              <w:rPr>
                <w:lang w:val="en-US"/>
              </w:rPr>
              <w:t xml:space="preserve">neckRadius, Parameter </w:t>
            </w:r>
            <w:r w:rsidR="00CD5B03">
              <w:rPr>
                <w:lang w:val="en-US"/>
              </w:rPr>
              <w:t>mainHeight</w:t>
            </w:r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r>
        <w:rPr>
          <w:lang w:val="en-US"/>
        </w:rPr>
        <w:t>MainForm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CheckOnErrors</w:t>
            </w:r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ClearForm</w:t>
            </w:r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OnTextChanged</w:t>
            </w:r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>Обработчик события ввода текста в текстбокс.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OpenApp</w:t>
            </w:r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Wrapper/Connector</w:t>
      </w:r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Удален метод OpenMainForm, так как логика в данном методе не является переиспользуемой</w:t>
      </w:r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В классе Connector больше не принимается объект Transaction, так как данный объект можно создать непосредственно при создании модели в классе Builder</w:t>
      </w:r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MainForm</w:t>
      </w:r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_transaction и соответствующее ему свойство Transaction,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 метод BuildModel(Transaction),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Удален метод CheckTextBoxType(TextBox), т.к. был найден более эффективный способ определения типа текстбокса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Parameters</w:t>
      </w:r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_parameters в _parameterDictionary,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>Добавлены авто-свойства IsMainCircle и IsNeckRectangle,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>Удалено свойство Parameters,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 метод SetValue</w:t>
      </w:r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>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Общий метод валидации зависимых параметров был разделен на несколько методов ValidateNeckHeight и ValidateNeckRadius, отдельно валидирующих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ParameterType/BottleParameterType</w:t>
      </w:r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Builder</w:t>
      </w:r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>Метод построения бутылки BuildBottle больше не принимает объект Transaction,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SketchBuilder</w:t>
      </w:r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CreateCircle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CreateRectangle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</w:t>
      </w:r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Добавлен метод ReturnToDefaultValue,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Свойства MinValue</w:t>
      </w:r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>и MaxValue были сделаны авто-свойствами, т.к. методах get и set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noProof/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rPr>
          <w:noProof/>
        </w:rPr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rPr>
          <w:noProof/>
        </w:rPr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rPr>
          <w:noProof/>
        </w:rPr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8..</w:t>
      </w:r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rPr>
          <w:noProof/>
        </w:rPr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MaxValueProperty</w:t>
            </w:r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r>
              <w:rPr>
                <w:lang w:val="en-US"/>
              </w:rPr>
              <w:t>MaxValue</w:t>
            </w:r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MinValueProperty</w:t>
            </w:r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r w:rsidR="00D56944">
              <w:rPr>
                <w:lang w:val="en-US"/>
              </w:rPr>
              <w:t>MinValue</w:t>
            </w:r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ReturnToDefaultValueTest</w:t>
            </w:r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r>
              <w:rPr>
                <w:lang w:val="en-US"/>
              </w:rPr>
              <w:t>ReturnToDefaultValue</w:t>
            </w:r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ValuePropertyFailureLess</w:t>
            </w:r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r>
              <w:rPr>
                <w:lang w:val="en-US"/>
              </w:rPr>
              <w:t>ValuePropertyFailureMore</w:t>
            </w:r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>Тест присваивания значения, большего, чем допустимое максимальное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ValuePropertySuccess</w:t>
            </w:r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BracketsOperatorLength</w:t>
            </w:r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BracketsOperatorMainHeight</w:t>
            </w:r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BracketsOperatorMainRadius</w:t>
            </w:r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радиуса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BracketsOperatorNeckHeight</w:t>
            </w:r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высоты горлышка.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BracketsOperatorNeckLength</w:t>
            </w:r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BracketsOperatorNeckRadius</w:t>
            </w:r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BracketsOperatorNeckWidth</w:t>
            </w:r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основной части.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r w:rsidR="00264669">
              <w:rPr>
                <w:lang w:val="en-US"/>
              </w:rPr>
              <w:t>IsMainCircle</w:t>
            </w:r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r>
              <w:rPr>
                <w:lang w:val="en-US"/>
              </w:rPr>
              <w:t>IsNeckRectangle</w:t>
            </w:r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SetValueFailureLength</w:t>
            </w:r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SetValueFailureMainRadius</w:t>
            </w:r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>провал, радиус основной части).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SetValueFailureNeckHeightOne</w:t>
            </w:r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SetValueFailureNeckHeightTwo</w:t>
            </w:r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SetValueFailureNeckRadiusOne</w:t>
            </w:r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>радиус горлышка, 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SetValueFailureNeckRadiusTwo</w:t>
            </w:r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r>
              <w:rPr>
                <w:lang w:val="en-US"/>
              </w:rPr>
              <w:t>SetValueFailureNeckRadiusThree</w:t>
            </w:r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r>
              <w:rPr>
                <w:lang w:val="en-US"/>
              </w:rPr>
              <w:t>SetValue</w:t>
            </w:r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r w:rsidR="00F70ADB">
              <w:rPr>
                <w:lang w:val="en-US"/>
              </w:rPr>
              <w:t>SetValue</w:t>
            </w:r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SetValueSuccessLength</w:t>
            </w:r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r w:rsidR="009117B9">
              <w:rPr>
                <w:lang w:val="en-US"/>
              </w:rPr>
              <w:t>SetValue</w:t>
            </w:r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r>
              <w:rPr>
                <w:lang w:val="en-US"/>
              </w:rPr>
              <w:t>SetValueSuccessMainHeight</w:t>
            </w:r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SetValueSuccessMainRadius</w:t>
            </w:r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r>
              <w:rPr>
                <w:lang w:val="en-US"/>
              </w:rPr>
              <w:t>SetValueSuccessNeckHeight</w:t>
            </w:r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SetValueSuccessNeckLength</w:t>
            </w:r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9A51D4">
              <w:t xml:space="preserve"> (</w:t>
            </w:r>
            <w:r>
              <w:t>успех, длина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r w:rsidR="004A201E">
              <w:rPr>
                <w:lang w:val="en-US"/>
              </w:rPr>
              <w:t>SetValue</w:t>
            </w:r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SetValueSuccessNeckWidth</w:t>
            </w:r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r>
              <w:rPr>
                <w:lang w:val="en-US"/>
              </w:rPr>
              <w:t>SetValueSuccessWidth</w:t>
            </w:r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r>
              <w:rPr>
                <w:lang w:val="en-US"/>
              </w:rPr>
              <w:t>SetValue</w:t>
            </w:r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2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722A81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23C6A672" w:rsidR="00F0569F" w:rsidRDefault="00D233F3" w:rsidP="00F0569F">
      <w:pPr>
        <w:spacing w:after="0"/>
        <w:ind w:firstLine="708"/>
        <w:jc w:val="left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  <w:r w:rsidR="00FD03EB">
        <w:t xml:space="preserve"> </w:t>
      </w:r>
    </w:p>
    <w:p w14:paraId="2C69E5BD" w14:textId="482FCAA9" w:rsidR="009F7BDD" w:rsidRDefault="00F4381C" w:rsidP="009F7BDD">
      <w:pPr>
        <w:spacing w:after="0"/>
      </w:pPr>
      <w:r w:rsidRPr="00F4381C">
        <w:rPr>
          <w:noProof/>
        </w:rPr>
        <w:drawing>
          <wp:inline distT="0" distB="0" distL="0" distR="0" wp14:anchorId="65FCBE3D" wp14:editId="1AB90CE1">
            <wp:extent cx="5940425" cy="2695612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162"/>
                    <a:stretch/>
                  </pic:blipFill>
                  <pic:spPr bwMode="auto">
                    <a:xfrm>
                      <a:off x="0" y="0"/>
                      <a:ext cx="5940425" cy="269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8.17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 xml:space="preserve">, линейно увеличивается до достижения предела объема </w:t>
      </w:r>
      <w:r w:rsidR="0047325F">
        <w:lastRenderedPageBreak/>
        <w:t>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29062EC1" w:rsidR="00A66795" w:rsidRDefault="00390627" w:rsidP="0047325F">
      <w:pPr>
        <w:spacing w:after="0"/>
      </w:pPr>
      <w:r w:rsidRPr="00390627">
        <w:rPr>
          <w:noProof/>
        </w:rPr>
        <w:drawing>
          <wp:inline distT="0" distB="0" distL="0" distR="0" wp14:anchorId="55B17ACE" wp14:editId="0CC62856">
            <wp:extent cx="5903595" cy="2943919"/>
            <wp:effectExtent l="0" t="0" r="190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890" r="614"/>
                    <a:stretch/>
                  </pic:blipFill>
                  <pic:spPr bwMode="auto">
                    <a:xfrm>
                      <a:off x="0" y="0"/>
                      <a:ext cx="5903958" cy="29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475FD37A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8.18 можем сделать вывод, что </w:t>
      </w:r>
      <w:r w:rsidR="004D4958">
        <w:t>время построения моделей изменяется линейно</w:t>
      </w:r>
      <w:r w:rsidR="0004603C">
        <w:t xml:space="preserve">. Это может быть объяснено тем, что </w:t>
      </w:r>
      <w:r w:rsidR="00DF4DC9">
        <w:t>модель бутылки достаточно проста и не содержит в себе сложны</w:t>
      </w:r>
      <w:r w:rsidR="00FA74FD">
        <w:t>х</w:t>
      </w:r>
      <w:r w:rsidR="00DF4DC9">
        <w:t xml:space="preserve"> вычислений, из-за чего даже при </w:t>
      </w:r>
      <w:r w:rsidR="00493849">
        <w:t xml:space="preserve">значительных количествах построенных моделей их нагрузка на оперативную память и центральный процессор не </w:t>
      </w:r>
      <w:r w:rsidR="00FA74FD">
        <w:t>достаточна для того, чтобы как-то замедлить построение.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0625F4BA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6FD5DF4A" w14:textId="11383B4F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Introduction to AutoCAD [</w:t>
      </w:r>
      <w:r>
        <w:t>Электронный</w:t>
      </w:r>
      <w:r w:rsidRPr="00CB012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]: </w:t>
      </w:r>
      <w:r>
        <w:t>сайт</w:t>
      </w:r>
      <w:r w:rsidRPr="00CB012A">
        <w:rPr>
          <w:lang w:val="en-US"/>
        </w:rPr>
        <w:t xml:space="preserve"> </w:t>
      </w:r>
      <w:r>
        <w:rPr>
          <w:lang w:val="en-US"/>
        </w:rPr>
        <w:t>Iowa State Uni</w:t>
      </w:r>
      <w:r w:rsidR="00FD19DC">
        <w:rPr>
          <w:lang w:val="en-US"/>
        </w:rPr>
        <w:t>v</w:t>
      </w:r>
      <w:r>
        <w:rPr>
          <w:lang w:val="en-US"/>
        </w:rPr>
        <w:t>ersity. URL</w:t>
      </w:r>
      <w:r w:rsidRPr="00B970F6">
        <w:t xml:space="preserve">: </w:t>
      </w:r>
      <w:hyperlink r:id="rId34" w:history="1">
        <w:r w:rsidRPr="0083396B">
          <w:rPr>
            <w:rStyle w:val="a9"/>
            <w:lang w:val="en-US"/>
          </w:rPr>
          <w:t>https</w:t>
        </w:r>
        <w:r w:rsidRPr="00B970F6">
          <w:rPr>
            <w:rStyle w:val="a9"/>
          </w:rPr>
          <w:t>://</w:t>
        </w:r>
        <w:r w:rsidRPr="0083396B">
          <w:rPr>
            <w:rStyle w:val="a9"/>
            <w:lang w:val="en-US"/>
          </w:rPr>
          <w:t>iastate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pressbooks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pub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visualgraphiccomm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-1/</w:t>
        </w:r>
      </w:hyperlink>
      <w:r w:rsidRPr="00B970F6">
        <w:t xml:space="preserve"> (</w:t>
      </w:r>
      <w:r>
        <w:t>дата обращения</w:t>
      </w:r>
      <w:r w:rsidRPr="00B970F6">
        <w:t>: 21.10.2023).</w:t>
      </w:r>
    </w:p>
    <w:p w14:paraId="7AE41630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Pr="00C51693">
        <w:t xml:space="preserve">. </w:t>
      </w:r>
      <w:r>
        <w:rPr>
          <w:lang w:val="en-US"/>
        </w:rPr>
        <w:t>URL</w:t>
      </w:r>
      <w:r w:rsidRPr="00C51693">
        <w:t xml:space="preserve">: </w:t>
      </w:r>
      <w:hyperlink r:id="rId35" w:tgtFrame="_blank" w:history="1">
        <w:r w:rsidRPr="00C51693">
          <w:rPr>
            <w:rStyle w:val="a9"/>
            <w:rFonts w:eastAsiaTheme="majorEastAsia"/>
            <w:lang w:val="en-US"/>
          </w:rPr>
          <w:t>https</w:t>
        </w:r>
        <w:r w:rsidRPr="00C51693">
          <w:rPr>
            <w:rStyle w:val="a9"/>
            <w:rFonts w:eastAsiaTheme="majorEastAsia"/>
          </w:rPr>
          <w:t>://</w:t>
        </w:r>
        <w:r w:rsidRPr="00C51693">
          <w:rPr>
            <w:rStyle w:val="a9"/>
            <w:rFonts w:eastAsiaTheme="majorEastAsia"/>
            <w:lang w:val="en-US"/>
          </w:rPr>
          <w:t>www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postman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com</w:t>
        </w:r>
        <w:r w:rsidRPr="00C51693">
          <w:rPr>
            <w:rStyle w:val="a9"/>
            <w:rFonts w:eastAsiaTheme="majorEastAsia"/>
          </w:rPr>
          <w:t>/</w:t>
        </w:r>
        <w:r w:rsidRPr="00C51693">
          <w:rPr>
            <w:rStyle w:val="a9"/>
            <w:rFonts w:eastAsiaTheme="majorEastAsia"/>
            <w:lang w:val="en-US"/>
          </w:rPr>
          <w:t>what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is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an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api</w:t>
        </w:r>
        <w:r w:rsidRPr="00C51693">
          <w:rPr>
            <w:rStyle w:val="a9"/>
            <w:rFonts w:eastAsiaTheme="majorEastAsia"/>
          </w:rPr>
          <w:t>/</w:t>
        </w:r>
      </w:hyperlink>
      <w:r w:rsidRPr="00C51693">
        <w:t xml:space="preserve"> (</w:t>
      </w:r>
      <w:r>
        <w:t>дата обращения</w:t>
      </w:r>
      <w:r w:rsidRPr="00B970F6">
        <w:t>: 21.10.2023).</w:t>
      </w:r>
    </w:p>
    <w:p w14:paraId="1B341677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>
        <w:rPr>
          <w:lang w:val="en-US"/>
        </w:rPr>
        <w:t>URL</w:t>
      </w:r>
      <w:r w:rsidRPr="00AF35F6">
        <w:t>:</w:t>
      </w:r>
      <w:r>
        <w:t xml:space="preserve"> </w:t>
      </w:r>
      <w:hyperlink r:id="rId36" w:tgtFrame="_blank" w:history="1">
        <w:r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384EA3C7" w14:textId="77777777" w:rsidR="00775600" w:rsidRPr="00C51693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3BEDED3F" w14:textId="77777777" w:rsidR="00775600" w:rsidRPr="00C51693" w:rsidRDefault="00775600" w:rsidP="00775600">
      <w:pPr>
        <w:jc w:val="center"/>
        <w:rPr>
          <w:szCs w:val="28"/>
        </w:rPr>
      </w:pPr>
    </w:p>
    <w:p w14:paraId="03608F65" w14:textId="77777777" w:rsidR="00212FC4" w:rsidRPr="00212FC4" w:rsidRDefault="00212FC4" w:rsidP="00212FC4">
      <w:pPr>
        <w:spacing w:after="0"/>
      </w:pP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2A11" w14:textId="77777777" w:rsidR="003F7FEF" w:rsidRDefault="003F7FEF" w:rsidP="00F67736">
      <w:pPr>
        <w:spacing w:after="0" w:line="240" w:lineRule="auto"/>
      </w:pPr>
      <w:r>
        <w:separator/>
      </w:r>
    </w:p>
  </w:endnote>
  <w:endnote w:type="continuationSeparator" w:id="0">
    <w:p w14:paraId="74FE9C82" w14:textId="77777777" w:rsidR="003F7FEF" w:rsidRDefault="003F7FEF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5B15" w14:textId="77777777" w:rsidR="003F7FEF" w:rsidRDefault="003F7FEF" w:rsidP="00F67736">
      <w:pPr>
        <w:spacing w:after="0" w:line="240" w:lineRule="auto"/>
      </w:pPr>
      <w:r>
        <w:separator/>
      </w:r>
    </w:p>
  </w:footnote>
  <w:footnote w:type="continuationSeparator" w:id="0">
    <w:p w14:paraId="0DE04AF5" w14:textId="77777777" w:rsidR="003F7FEF" w:rsidRDefault="003F7FEF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4"/>
  </w:num>
  <w:num w:numId="9">
    <w:abstractNumId w:val="10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2562"/>
    <w:rsid w:val="000231AE"/>
    <w:rsid w:val="000255D9"/>
    <w:rsid w:val="00025976"/>
    <w:rsid w:val="00041FE4"/>
    <w:rsid w:val="00044110"/>
    <w:rsid w:val="0004603C"/>
    <w:rsid w:val="000530FC"/>
    <w:rsid w:val="00061EF1"/>
    <w:rsid w:val="00076268"/>
    <w:rsid w:val="00076335"/>
    <w:rsid w:val="00076C2B"/>
    <w:rsid w:val="0008595B"/>
    <w:rsid w:val="00085977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5976"/>
    <w:rsid w:val="002C05C7"/>
    <w:rsid w:val="002C3C36"/>
    <w:rsid w:val="002D0D28"/>
    <w:rsid w:val="002D2537"/>
    <w:rsid w:val="002E5CCE"/>
    <w:rsid w:val="002E7BCC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69C7"/>
    <w:rsid w:val="003700DD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5C8"/>
    <w:rsid w:val="00465F3C"/>
    <w:rsid w:val="0046791D"/>
    <w:rsid w:val="0047325F"/>
    <w:rsid w:val="00476587"/>
    <w:rsid w:val="004866D8"/>
    <w:rsid w:val="00486CBD"/>
    <w:rsid w:val="00493849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E69"/>
    <w:rsid w:val="007B7713"/>
    <w:rsid w:val="007C46D3"/>
    <w:rsid w:val="007D5591"/>
    <w:rsid w:val="007D7C31"/>
    <w:rsid w:val="007E605F"/>
    <w:rsid w:val="007F209C"/>
    <w:rsid w:val="007F2CC6"/>
    <w:rsid w:val="0080122C"/>
    <w:rsid w:val="00801ECC"/>
    <w:rsid w:val="0080399D"/>
    <w:rsid w:val="008058D4"/>
    <w:rsid w:val="00806503"/>
    <w:rsid w:val="00816F4E"/>
    <w:rsid w:val="0083096F"/>
    <w:rsid w:val="00831E9D"/>
    <w:rsid w:val="00832350"/>
    <w:rsid w:val="00832821"/>
    <w:rsid w:val="00832ACE"/>
    <w:rsid w:val="0083757F"/>
    <w:rsid w:val="00837725"/>
    <w:rsid w:val="008379AE"/>
    <w:rsid w:val="00853989"/>
    <w:rsid w:val="008573B6"/>
    <w:rsid w:val="00857D67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76D1E"/>
    <w:rsid w:val="009837F8"/>
    <w:rsid w:val="00987DC3"/>
    <w:rsid w:val="009A51D4"/>
    <w:rsid w:val="009B0195"/>
    <w:rsid w:val="009B4A15"/>
    <w:rsid w:val="009B711F"/>
    <w:rsid w:val="009D126B"/>
    <w:rsid w:val="009D2890"/>
    <w:rsid w:val="009D31C8"/>
    <w:rsid w:val="009E12BA"/>
    <w:rsid w:val="009E28F4"/>
    <w:rsid w:val="009E4050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201D"/>
    <w:rsid w:val="00B24346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5D79"/>
    <w:rsid w:val="00C83AB9"/>
    <w:rsid w:val="00C855AF"/>
    <w:rsid w:val="00C91487"/>
    <w:rsid w:val="00CB5EBE"/>
    <w:rsid w:val="00CC2F57"/>
    <w:rsid w:val="00CC66DB"/>
    <w:rsid w:val="00CD3AB4"/>
    <w:rsid w:val="00CD5977"/>
    <w:rsid w:val="00CD5B03"/>
    <w:rsid w:val="00CE12DC"/>
    <w:rsid w:val="00CE3D6E"/>
    <w:rsid w:val="00CE4976"/>
    <w:rsid w:val="00CE74E2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6944"/>
    <w:rsid w:val="00D61A73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727B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7B0F"/>
    <w:rsid w:val="00F12E77"/>
    <w:rsid w:val="00F1472F"/>
    <w:rsid w:val="00F150B5"/>
    <w:rsid w:val="00F2258A"/>
    <w:rsid w:val="00F241CB"/>
    <w:rsid w:val="00F252C0"/>
    <w:rsid w:val="00F25CD6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iastate.pressbooks.pub/visualgraphiccomm/chapter/chapter-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www.postman.com%2Fwhat-is-an-api%2F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35</Pages>
  <Words>3740</Words>
  <Characters>21321</Characters>
  <Application>Microsoft Office Word</Application>
  <DocSecurity>0</DocSecurity>
  <Lines>177</Lines>
  <Paragraphs>50</Paragraphs>
  <ScaleCrop>false</ScaleCrop>
  <Company/>
  <LinksUpToDate>false</LinksUpToDate>
  <CharactersWithSpaces>25011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513</cp:revision>
  <dcterms:created xsi:type="dcterms:W3CDTF">2023-12-16T15:58:00Z</dcterms:created>
  <dcterms:modified xsi:type="dcterms:W3CDTF">2023-12-17T17:15:00Z</dcterms:modified>
</cp:coreProperties>
</file>