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_________  Сеченов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r>
        <w:t>Калентьев</w:t>
      </w:r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lastRenderedPageBreak/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r w:rsidR="00924556" w:rsidRPr="00924556">
        <w:rPr>
          <w:szCs w:val="28"/>
        </w:rPr>
        <w:t xml:space="preserve">AutoCAD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0F841525" w:rsidR="00924556" w:rsidRPr="00924556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 xml:space="preserve">AutoCAD используется AEC (Architecture, Engineering и Construction) для создания и оптимизации 2D- и 3D-проектов. AutoCAD </w:t>
      </w:r>
      <w:r w:rsidR="005A1654">
        <w:rPr>
          <w:szCs w:val="28"/>
        </w:rPr>
        <w:t>–</w:t>
      </w:r>
      <w:r w:rsidRPr="00924556">
        <w:rPr>
          <w:szCs w:val="28"/>
        </w:rPr>
        <w:t xml:space="preserve"> 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был впервые выпущен в декабре 1982 года в качестве настольного приложения. В 2010 году AutoCAD был выпущен в виде мобильного и веб-приложения под названием AutoCAD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r w:rsidR="00B96F18">
        <w:rPr>
          <w:lang w:val="en-US" w:eastAsia="en-US"/>
        </w:rPr>
        <w:t>ObjectARX</w:t>
      </w:r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lastRenderedPageBreak/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4105" w:type="dxa"/>
          </w:tcPr>
          <w:p w14:paraId="65B56306" w14:textId="31C6C151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startWidth, double endWidth, </w:t>
            </w:r>
            <w:r w:rsidR="006016E8">
              <w:rPr>
                <w:lang w:val="en-US" w:eastAsia="en-US"/>
              </w:rPr>
              <w:t>DoubleCollection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7248368E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77777777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77777777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CreateFromCurves</w:t>
            </w:r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DBObjectCollection</w:t>
            </w:r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Region[]</w:t>
            </w:r>
          </w:p>
        </w:tc>
        <w:tc>
          <w:tcPr>
            <w:tcW w:w="2515" w:type="dxa"/>
          </w:tcPr>
          <w:p w14:paraId="513DB3AC" w14:textId="237C75B1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37356C82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r w:rsidR="00635B8F">
        <w:rPr>
          <w:szCs w:val="28"/>
          <w:lang w:val="en-US"/>
        </w:rPr>
        <w:t>DBObjectCollection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3254" w:type="dxa"/>
          </w:tcPr>
          <w:p w14:paraId="0D04BE77" w14:textId="0CE2510D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646C76AC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04887057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r w:rsidR="00F10096">
        <w:rPr>
          <w:szCs w:val="28"/>
          <w:lang w:val="en-US"/>
        </w:rPr>
        <w:t>dCollection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Point3d[]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7777777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1"/>
        <w:gridCol w:w="2847"/>
        <w:gridCol w:w="1965"/>
        <w:gridCol w:w="2262"/>
      </w:tblGrid>
      <w:tr w:rsidR="00DA5293" w14:paraId="18A17A28" w14:textId="77777777" w:rsidTr="00837BD2">
        <w:tc>
          <w:tcPr>
            <w:tcW w:w="2279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62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091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113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837BD2">
        <w:tc>
          <w:tcPr>
            <w:tcW w:w="2279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62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091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3113" w:type="dxa"/>
          </w:tcPr>
          <w:p w14:paraId="6FB5EBDC" w14:textId="7777777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DA5293" w:rsidRPr="00F12408" w14:paraId="13CCEA74" w14:textId="77777777" w:rsidTr="00837BD2">
        <w:tc>
          <w:tcPr>
            <w:tcW w:w="2279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62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region,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r w:rsidR="000F2A78">
              <w:rPr>
                <w:lang w:val="en-US" w:eastAsia="en-US"/>
              </w:rPr>
              <w:t>taperAngle</w:t>
            </w:r>
          </w:p>
        </w:tc>
        <w:tc>
          <w:tcPr>
            <w:tcW w:w="1091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r w:rsidR="00FE084D">
              <w:rPr>
                <w:lang w:val="en-US" w:eastAsia="en-US"/>
              </w:rPr>
              <w:t>taperAngle</w:t>
            </w:r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837BD2">
        <w:tc>
          <w:tcPr>
            <w:tcW w:w="2279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BooleanOperation</w:t>
            </w:r>
          </w:p>
        </w:tc>
        <w:tc>
          <w:tcPr>
            <w:tcW w:w="2862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 xml:space="preserve">OperationType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091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279777BC" w14:textId="54F41F99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</w:p>
        </w:tc>
      </w:tr>
      <w:tr w:rsidR="00BB211C" w:rsidRPr="00F12408" w14:paraId="739685A0" w14:textId="77777777" w:rsidTr="00837BD2">
        <w:tc>
          <w:tcPr>
            <w:tcW w:w="2279" w:type="dxa"/>
          </w:tcPr>
          <w:p w14:paraId="3DDFEC17" w14:textId="3251E7D0" w:rsidR="00BB211C" w:rsidRPr="00BB211C" w:rsidRDefault="00BB211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ShellBody</w:t>
            </w:r>
          </w:p>
        </w:tc>
        <w:tc>
          <w:tcPr>
            <w:tcW w:w="2862" w:type="dxa"/>
          </w:tcPr>
          <w:p w14:paraId="52711468" w14:textId="7E2CD0BE" w:rsidR="00BB211C" w:rsidRDefault="00866727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SubentityId[]</w:t>
            </w:r>
            <w:r w:rsidR="00DE76E4">
              <w:rPr>
                <w:lang w:val="en-US" w:eastAsia="en-US"/>
              </w:rPr>
              <w:t xml:space="preserve"> subentityIds, </w:t>
            </w:r>
            <w:r w:rsidR="00765173">
              <w:rPr>
                <w:lang w:val="en-US" w:eastAsia="en-US"/>
              </w:rPr>
              <w:t>double offsetDistance</w:t>
            </w:r>
          </w:p>
        </w:tc>
        <w:tc>
          <w:tcPr>
            <w:tcW w:w="1091" w:type="dxa"/>
          </w:tcPr>
          <w:p w14:paraId="5728C2C1" w14:textId="2F8E84B0" w:rsidR="00BB211C" w:rsidRDefault="00765173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51C4524F" w14:textId="047FD6C4" w:rsidR="00BB211C" w:rsidRPr="0073716D" w:rsidRDefault="00837BD2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837BD2">
              <w:rPr>
                <w:lang w:eastAsia="en-US"/>
              </w:rPr>
              <w:t>Преобразует твердое тело в тонкостенную твердую оболочку со смещением граней наружу от твердого тела при заданных положительных расстояниях смещения и внутрь при заданных отрицательных расстояниях.</w:t>
            </w:r>
          </w:p>
        </w:tc>
      </w:tr>
    </w:tbl>
    <w:p w14:paraId="10D3FBEA" w14:textId="77777777" w:rsidR="0033370B" w:rsidRDefault="0033370B" w:rsidP="009B144B">
      <w:pPr>
        <w:ind w:firstLine="0"/>
        <w:rPr>
          <w:szCs w:val="28"/>
        </w:rPr>
      </w:pPr>
    </w:p>
    <w:p w14:paraId="3388461C" w14:textId="77777777" w:rsidR="002124F7" w:rsidRDefault="002124F7" w:rsidP="009B144B">
      <w:pPr>
        <w:ind w:firstLine="0"/>
        <w:rPr>
          <w:szCs w:val="28"/>
        </w:rPr>
      </w:pPr>
    </w:p>
    <w:p w14:paraId="43D05578" w14:textId="77777777" w:rsidR="002124F7" w:rsidRDefault="002124F7" w:rsidP="009B144B">
      <w:pPr>
        <w:ind w:firstLine="0"/>
        <w:rPr>
          <w:szCs w:val="28"/>
        </w:rPr>
      </w:pPr>
    </w:p>
    <w:p w14:paraId="00C417B1" w14:textId="77777777" w:rsidR="002124F7" w:rsidRDefault="002124F7" w:rsidP="009B144B">
      <w:pPr>
        <w:ind w:firstLine="0"/>
        <w:rPr>
          <w:szCs w:val="28"/>
        </w:rPr>
      </w:pPr>
    </w:p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AddNewlyCreatedDBObject</w:t>
            </w:r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241E7F18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D26DA77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>иксирует изменения, внесенные во все DBObjects, открытые во время транзакции, а затем закрывает их.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GetObject</w:t>
            </w:r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  <w:r w:rsidR="00A94EEC">
              <w:rPr>
                <w:lang w:val="en-US" w:eastAsia="en-US"/>
              </w:rPr>
              <w:t xml:space="preserve"> id, OpenMode mode, bool </w:t>
            </w:r>
            <w:r w:rsidR="00E91CE9">
              <w:rPr>
                <w:lang w:val="en-US" w:eastAsia="en-US"/>
              </w:rPr>
              <w:t xml:space="preserve">openErased,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DBObject</w:t>
            </w:r>
          </w:p>
        </w:tc>
        <w:tc>
          <w:tcPr>
            <w:tcW w:w="3680" w:type="dxa"/>
          </w:tcPr>
          <w:p w14:paraId="7299C666" w14:textId="5E4FC09A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 xml:space="preserve">() верхней транзакции, передавая все полученные ею аргументы. </w:t>
            </w:r>
          </w:p>
        </w:tc>
      </w:tr>
    </w:tbl>
    <w:p w14:paraId="3A6B12BC" w14:textId="77777777" w:rsidR="002E5BB8" w:rsidRPr="00B26631" w:rsidRDefault="002E5BB8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r w:rsidR="009844FE">
        <w:rPr>
          <w:szCs w:val="28"/>
          <w:lang w:val="en-US"/>
        </w:rPr>
        <w:t>BlockTableRecord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AppendEntity</w:t>
            </w:r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Entity entity</w:t>
            </w:r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538" w:type="dxa"/>
          </w:tcPr>
          <w:p w14:paraId="26499CAC" w14:textId="7295EA4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r>
        <w:rPr>
          <w:szCs w:val="28"/>
          <w:lang w:val="en-US"/>
        </w:rPr>
        <w:t>DoubleCollection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double[]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3538" w:type="dxa"/>
          </w:tcPr>
          <w:p w14:paraId="106DBBFD" w14:textId="739DEEB8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56DC486F" w14:textId="77777777" w:rsidR="00CE11A4" w:rsidRDefault="00CE11A4" w:rsidP="00CE11A4">
      <w:pPr>
        <w:ind w:firstLine="0"/>
        <w:rPr>
          <w:szCs w:val="28"/>
        </w:rPr>
      </w:pPr>
    </w:p>
    <w:p w14:paraId="25C8EC33" w14:textId="77777777" w:rsidR="002124F7" w:rsidRDefault="002124F7" w:rsidP="00CE11A4">
      <w:pPr>
        <w:ind w:firstLine="0"/>
        <w:rPr>
          <w:szCs w:val="28"/>
        </w:rPr>
      </w:pPr>
    </w:p>
    <w:p w14:paraId="0C10D571" w14:textId="77777777" w:rsidR="002124F7" w:rsidRDefault="002124F7" w:rsidP="00CE11A4">
      <w:pPr>
        <w:ind w:firstLine="0"/>
        <w:rPr>
          <w:szCs w:val="28"/>
        </w:rPr>
      </w:pPr>
    </w:p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Default="005C00C2" w:rsidP="00EE2D29">
      <w:pPr>
        <w:ind w:firstLine="708"/>
        <w:rPr>
          <w:szCs w:val="28"/>
          <w:lang w:val="en-US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GetBlockModel</w:t>
            </w:r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SpaceId</w:t>
            </w:r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Database databasePointer</w:t>
            </w:r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>Возвращает ObjectId предопределенной записи таблицы символов для указанной базы данных.</w:t>
            </w:r>
          </w:p>
        </w:tc>
      </w:tr>
    </w:tbl>
    <w:p w14:paraId="139A89C4" w14:textId="77777777" w:rsidR="00B04277" w:rsidRPr="00B04277" w:rsidRDefault="00B04277" w:rsidP="005C00C2">
      <w:pPr>
        <w:ind w:firstLine="0"/>
        <w:rPr>
          <w:szCs w:val="28"/>
        </w:rPr>
      </w:pPr>
    </w:p>
    <w:p w14:paraId="0053F414" w14:textId="77777777" w:rsidR="00946F50" w:rsidRDefault="00946F50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AD24A1" w:rsidRDefault="003028BE" w:rsidP="003028BE">
      <w:pPr>
        <w:ind w:firstLine="0"/>
        <w:rPr>
          <w:lang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rPr>
          <w:noProof/>
        </w:rPr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Pr="003028BE" w:rsidRDefault="00EB2C30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D34CB8F" w:rsidR="00EA2222" w:rsidRPr="0095170A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H2 ≤H1/4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0867782D" w:rsidR="00AB52BB" w:rsidRPr="000C6ABE" w:rsidRDefault="00153EF5" w:rsidP="00AB52BB">
      <w:pPr>
        <w:ind w:firstLine="0"/>
        <w:rPr>
          <w:b/>
          <w:bCs/>
          <w:lang w:val="en-US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End w:id="2"/>
      <w:r>
        <w:rPr>
          <w:rStyle w:val="ab"/>
        </w:rPr>
        <w:commentReference w:id="2"/>
      </w:r>
      <w:commentRangeEnd w:id="3"/>
      <w:r w:rsidR="005B507C">
        <w:rPr>
          <w:rStyle w:val="ab"/>
        </w:rPr>
        <w:commentReference w:id="3"/>
      </w:r>
      <w:commentRangeEnd w:id="4"/>
      <w:r w:rsidR="00224773">
        <w:rPr>
          <w:rStyle w:val="ab"/>
        </w:rPr>
        <w:commentReference w:id="4"/>
      </w:r>
      <w:commentRangeEnd w:id="5"/>
      <w:r w:rsidR="00683B37">
        <w:rPr>
          <w:rStyle w:val="ab"/>
        </w:rPr>
        <w:commentReference w:id="5"/>
      </w:r>
      <w:commentRangeEnd w:id="6"/>
      <w:r w:rsidR="00251BD8">
        <w:rPr>
          <w:rStyle w:val="ab"/>
        </w:rPr>
        <w:commentReference w:id="6"/>
      </w:r>
      <w:commentRangeEnd w:id="7"/>
      <w:r w:rsidR="00077DBB">
        <w:rPr>
          <w:rStyle w:val="ab"/>
        </w:rPr>
        <w:commentReference w:id="7"/>
      </w:r>
      <w:r w:rsidR="005B507C" w:rsidRPr="005B507C">
        <w:rPr>
          <w:noProof/>
          <w14:ligatures w14:val="standardContextual"/>
        </w:rPr>
        <w:t xml:space="preserve"> </w:t>
      </w:r>
      <w:r w:rsidR="00CF65D0">
        <w:rPr>
          <w:noProof/>
        </w:rPr>
        <w:drawing>
          <wp:inline distT="0" distB="0" distL="0" distR="0" wp14:anchorId="559BCF46" wp14:editId="4AD9C5E6">
            <wp:extent cx="5940425" cy="3975735"/>
            <wp:effectExtent l="0" t="0" r="3175" b="5715"/>
            <wp:docPr id="181482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34BC" w14:textId="7AF1F0E9" w:rsidR="003028BE" w:rsidRDefault="006E67C6" w:rsidP="00052803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298B005D" w14:textId="77777777" w:rsidR="009C1181" w:rsidRDefault="009C1181" w:rsidP="00052803">
      <w:pPr>
        <w:ind w:firstLine="0"/>
        <w:jc w:val="center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546BCAD8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>На рисунках 3.2</w:t>
      </w:r>
      <w:r w:rsidR="005A1654" w:rsidRPr="005A1654">
        <w:rPr>
          <w:szCs w:val="28"/>
        </w:rPr>
        <w:t>-</w:t>
      </w:r>
      <w:r w:rsidR="00732219">
        <w:rPr>
          <w:szCs w:val="28"/>
        </w:rPr>
        <w:t>3.</w:t>
      </w:r>
      <w:r w:rsidR="004948BA">
        <w:rPr>
          <w:szCs w:val="28"/>
        </w:rPr>
        <w:t>5</w:t>
      </w:r>
      <w:r w:rsidR="00893600">
        <w:rPr>
          <w:szCs w:val="28"/>
        </w:rPr>
        <w:t xml:space="preserve"> 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noProof/>
          <w:szCs w:val="28"/>
        </w:rPr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6D633DF3" w:rsidR="00C074BE" w:rsidRDefault="00C074BE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3.2 – </w:t>
      </w:r>
      <w:r w:rsidR="005A1654">
        <w:rPr>
          <w:szCs w:val="28"/>
        </w:rPr>
        <w:t>Макет п</w:t>
      </w:r>
      <w:r>
        <w:rPr>
          <w:szCs w:val="28"/>
        </w:rPr>
        <w:t>ользовательск</w:t>
      </w:r>
      <w:r w:rsidR="005A1654">
        <w:rPr>
          <w:szCs w:val="28"/>
        </w:rPr>
        <w:t>ого</w:t>
      </w:r>
      <w:r>
        <w:rPr>
          <w:szCs w:val="28"/>
        </w:rPr>
        <w:t xml:space="preserve"> интерфейс</w:t>
      </w:r>
      <w:r w:rsidR="005A1654">
        <w:rPr>
          <w:szCs w:val="28"/>
        </w:rPr>
        <w:t>а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noProof/>
          <w:szCs w:val="28"/>
          <w:lang w:val="en-US"/>
        </w:rPr>
        <w:lastRenderedPageBreak/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6920A921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>
        <w:rPr>
          <w:szCs w:val="28"/>
        </w:rPr>
        <w:t>нтерфейс</w:t>
      </w:r>
      <w:r w:rsidR="00E1573D">
        <w:rPr>
          <w:szCs w:val="28"/>
        </w:rPr>
        <w:t>а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>параметрами</w:t>
      </w:r>
    </w:p>
    <w:p w14:paraId="3F959FE9" w14:textId="6E155A79" w:rsidR="00244A9A" w:rsidRPr="005B507C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noProof/>
          <w:szCs w:val="28"/>
          <w:lang w:val="en-US"/>
        </w:rPr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7DEB28F6" w:rsidR="00244A9A" w:rsidRPr="0095170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 w:rsidR="00E1573D">
        <w:rPr>
          <w:szCs w:val="28"/>
        </w:rPr>
        <w:t xml:space="preserve"> Макет</w:t>
      </w:r>
      <w:r>
        <w:rPr>
          <w:szCs w:val="28"/>
        </w:rPr>
        <w:t xml:space="preserve"> </w:t>
      </w:r>
      <w:r w:rsidR="00E1573D">
        <w:rPr>
          <w:szCs w:val="28"/>
        </w:rPr>
        <w:t>и</w:t>
      </w:r>
      <w:r w:rsidR="00133287">
        <w:rPr>
          <w:szCs w:val="28"/>
        </w:rPr>
        <w:t>нтерфейс</w:t>
      </w:r>
      <w:r w:rsidR="00E1573D">
        <w:rPr>
          <w:szCs w:val="28"/>
        </w:rPr>
        <w:t>а</w:t>
      </w:r>
      <w:r w:rsidR="00133287">
        <w:rPr>
          <w:szCs w:val="28"/>
        </w:rPr>
        <w:t xml:space="preserve"> 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 xml:space="preserve">введенными </w:t>
      </w:r>
      <w:r w:rsidR="004948BA">
        <w:rPr>
          <w:szCs w:val="28"/>
        </w:rPr>
        <w:t xml:space="preserve">независимыми </w:t>
      </w:r>
      <w:r w:rsidR="002F1C45">
        <w:rPr>
          <w:szCs w:val="28"/>
        </w:rPr>
        <w:t>параметрами</w:t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1803356D" w:rsidR="005A64E9" w:rsidRDefault="00557BAD" w:rsidP="00971B9E">
      <w:pPr>
        <w:ind w:firstLine="0"/>
        <w:jc w:val="center"/>
        <w:rPr>
          <w:szCs w:val="28"/>
        </w:rPr>
      </w:pPr>
      <w:r w:rsidRPr="00557BAD">
        <w:rPr>
          <w:noProof/>
          <w:szCs w:val="28"/>
        </w:rPr>
        <w:lastRenderedPageBreak/>
        <w:drawing>
          <wp:inline distT="0" distB="0" distL="0" distR="0" wp14:anchorId="4E255457" wp14:editId="09215ADC">
            <wp:extent cx="3421677" cy="3909399"/>
            <wp:effectExtent l="0" t="0" r="7620" b="0"/>
            <wp:docPr id="16962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9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4A9" w14:textId="65AE58C4" w:rsidR="004948BA" w:rsidRDefault="004948BA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3.5 </w:t>
      </w:r>
      <w:r w:rsidR="002F66C0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 w:rsidR="002F66C0">
        <w:rPr>
          <w:szCs w:val="28"/>
        </w:rPr>
        <w:t>нтерфейс</w:t>
      </w:r>
      <w:r w:rsidR="00E1573D">
        <w:rPr>
          <w:szCs w:val="28"/>
        </w:rPr>
        <w:t>а</w:t>
      </w:r>
      <w:r w:rsidR="002F66C0">
        <w:rPr>
          <w:szCs w:val="28"/>
        </w:rPr>
        <w:t xml:space="preserve"> при попытке построения фигуры с неправильно введенными </w:t>
      </w:r>
      <w:r w:rsidR="003116CF">
        <w:rPr>
          <w:szCs w:val="28"/>
        </w:rPr>
        <w:t>зависимым</w:t>
      </w:r>
      <w:r w:rsidR="00557BAD">
        <w:rPr>
          <w:szCs w:val="28"/>
        </w:rPr>
        <w:t>и параметрами</w:t>
      </w: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F20B53">
      <w:pPr>
        <w:ind w:firstLine="0"/>
        <w:rPr>
          <w:szCs w:val="28"/>
        </w:rPr>
      </w:pPr>
    </w:p>
    <w:p w14:paraId="48EFCAC6" w14:textId="77777777" w:rsidR="00AA3D2B" w:rsidRDefault="00AA3D2B" w:rsidP="00F20B53">
      <w:pPr>
        <w:ind w:firstLine="0"/>
        <w:rPr>
          <w:szCs w:val="28"/>
        </w:rPr>
      </w:pPr>
    </w:p>
    <w:p w14:paraId="4B3C984A" w14:textId="77777777" w:rsidR="00AA3D2B" w:rsidRDefault="00AA3D2B" w:rsidP="00F20B53">
      <w:pPr>
        <w:ind w:firstLine="0"/>
        <w:rPr>
          <w:szCs w:val="28"/>
        </w:rPr>
      </w:pPr>
    </w:p>
    <w:p w14:paraId="37B34DF7" w14:textId="77777777" w:rsidR="00AA3D2B" w:rsidRDefault="00AA3D2B" w:rsidP="00F20B53">
      <w:pPr>
        <w:ind w:firstLine="0"/>
        <w:rPr>
          <w:szCs w:val="28"/>
        </w:rPr>
      </w:pPr>
    </w:p>
    <w:p w14:paraId="712476EA" w14:textId="77777777" w:rsidR="00AA3D2B" w:rsidRDefault="00AA3D2B" w:rsidP="00F20B53">
      <w:pPr>
        <w:ind w:firstLine="0"/>
        <w:rPr>
          <w:szCs w:val="28"/>
        </w:rPr>
      </w:pPr>
    </w:p>
    <w:p w14:paraId="69AA3288" w14:textId="77777777" w:rsidR="00AA3D2B" w:rsidRDefault="00AA3D2B" w:rsidP="00F20B53">
      <w:pPr>
        <w:ind w:firstLine="0"/>
        <w:rPr>
          <w:szCs w:val="28"/>
        </w:rPr>
      </w:pPr>
    </w:p>
    <w:p w14:paraId="563E50F4" w14:textId="77777777" w:rsidR="00AA3D2B" w:rsidRDefault="00AA3D2B" w:rsidP="00F20B53">
      <w:pPr>
        <w:ind w:firstLine="0"/>
        <w:rPr>
          <w:szCs w:val="28"/>
        </w:rPr>
      </w:pPr>
    </w:p>
    <w:p w14:paraId="3D9FC641" w14:textId="77777777" w:rsidR="00AA3D2B" w:rsidRDefault="00AA3D2B" w:rsidP="00F20B53">
      <w:pPr>
        <w:ind w:firstLine="0"/>
        <w:rPr>
          <w:szCs w:val="28"/>
        </w:rPr>
      </w:pPr>
    </w:p>
    <w:p w14:paraId="606B8D25" w14:textId="77777777" w:rsidR="00AA3D2B" w:rsidRDefault="00AA3D2B" w:rsidP="00F20B53">
      <w:pPr>
        <w:ind w:firstLine="0"/>
        <w:rPr>
          <w:szCs w:val="28"/>
        </w:rPr>
      </w:pPr>
    </w:p>
    <w:p w14:paraId="7C34CBF8" w14:textId="77777777" w:rsidR="00AA3D2B" w:rsidRDefault="00AA3D2B" w:rsidP="00F20B53">
      <w:pPr>
        <w:ind w:firstLine="0"/>
        <w:rPr>
          <w:szCs w:val="28"/>
        </w:rPr>
      </w:pPr>
    </w:p>
    <w:p w14:paraId="61EB856C" w14:textId="77777777" w:rsidR="00AA3D2B" w:rsidRDefault="00AA3D2B" w:rsidP="00F20B53">
      <w:pPr>
        <w:ind w:firstLine="0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4 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1D89745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>Iowa State Unifersity</w:t>
      </w:r>
      <w:r w:rsidR="00F22E90">
        <w:rPr>
          <w:lang w:val="en-US"/>
        </w:rPr>
        <w:t>. URL</w:t>
      </w:r>
      <w:r w:rsidR="00F22E90" w:rsidRPr="00B970F6">
        <w:t xml:space="preserve">: </w:t>
      </w:r>
      <w:hyperlink r:id="rId18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r w:rsidR="00B970F6" w:rsidRPr="0083396B">
          <w:rPr>
            <w:rStyle w:val="a9"/>
            <w:lang w:val="en-US"/>
          </w:rPr>
          <w:t>iastate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visualgraphiccomm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9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api</w:t>
        </w:r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20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10-23T11:58:00Z" w:initials="KA">
    <w:p w14:paraId="446AE488" w14:textId="77777777" w:rsidR="00153EF5" w:rsidRDefault="00153EF5" w:rsidP="00153EF5">
      <w:pPr>
        <w:pStyle w:val="ac"/>
        <w:numPr>
          <w:ilvl w:val="0"/>
          <w:numId w:val="5"/>
        </w:numPr>
      </w:pPr>
      <w:r>
        <w:rPr>
          <w:rStyle w:val="ab"/>
        </w:rPr>
        <w:annotationRef/>
      </w:r>
      <w:r w:rsidRPr="00153EF5">
        <w:t xml:space="preserve"> </w:t>
      </w:r>
      <w:r>
        <w:t xml:space="preserve">Зачем хранить </w:t>
      </w:r>
      <w:r>
        <w:rPr>
          <w:lang w:val="en-US"/>
        </w:rPr>
        <w:t>Wrapper</w:t>
      </w:r>
      <w:r w:rsidRPr="00153EF5">
        <w:t xml:space="preserve"> </w:t>
      </w:r>
      <w:r>
        <w:t xml:space="preserve">в </w:t>
      </w:r>
      <w:r>
        <w:rPr>
          <w:lang w:val="en-US"/>
        </w:rPr>
        <w:t>Builder</w:t>
      </w:r>
      <w:r w:rsidRPr="00153EF5">
        <w:t>?</w:t>
      </w:r>
    </w:p>
    <w:p w14:paraId="55BE49E6" w14:textId="77777777" w:rsidR="00153EF5" w:rsidRDefault="00153EF5" w:rsidP="00153EF5">
      <w:pPr>
        <w:pStyle w:val="ac"/>
        <w:numPr>
          <w:ilvl w:val="0"/>
          <w:numId w:val="5"/>
        </w:numPr>
      </w:pPr>
      <w:r w:rsidRPr="00153EF5">
        <w:t xml:space="preserve"> </w:t>
      </w:r>
      <w:r>
        <w:t>Где и КАК будет происходить валидация зависимых параметров?</w:t>
      </w:r>
    </w:p>
    <w:p w14:paraId="5D3B4558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Как будет выполняться соответствие текстбоксов на форме и параметров в модели?</w:t>
      </w:r>
    </w:p>
    <w:p w14:paraId="21C261BC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</w:t>
      </w:r>
      <w:r>
        <w:rPr>
          <w:lang w:val="en-US"/>
        </w:rPr>
        <w:t xml:space="preserve">Parameter – </w:t>
      </w:r>
      <w:r>
        <w:t>не хватает конструктора.</w:t>
      </w:r>
    </w:p>
    <w:p w14:paraId="12F34917" w14:textId="1629318E" w:rsidR="00153EF5" w:rsidRPr="00153EF5" w:rsidRDefault="00153EF5" w:rsidP="00153EF5">
      <w:pPr>
        <w:pStyle w:val="ac"/>
        <w:numPr>
          <w:ilvl w:val="0"/>
          <w:numId w:val="5"/>
        </w:numPr>
      </w:pP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ParaemterType</w:t>
      </w:r>
      <w:r w:rsidRPr="00153EF5">
        <w:t xml:space="preserve">, </w:t>
      </w: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Parameter</w:t>
      </w:r>
      <w:r w:rsidRPr="00153EF5">
        <w:t xml:space="preserve"> – </w:t>
      </w:r>
      <w:r>
        <w:t>кратность</w:t>
      </w:r>
      <w:r w:rsidRPr="00153EF5">
        <w:t xml:space="preserve"> </w:t>
      </w:r>
      <w:r>
        <w:t>не</w:t>
      </w:r>
      <w:r w:rsidRPr="00153EF5">
        <w:t xml:space="preserve"> 1..*, </w:t>
      </w:r>
      <w:r>
        <w:t>т</w:t>
      </w:r>
      <w:r w:rsidRPr="00153EF5">
        <w:t>.</w:t>
      </w:r>
      <w:r>
        <w:t>к</w:t>
      </w:r>
      <w:r w:rsidRPr="00153EF5">
        <w:t xml:space="preserve">. </w:t>
      </w:r>
      <w:r>
        <w:t>заранее</w:t>
      </w:r>
      <w:r w:rsidRPr="00153EF5">
        <w:t xml:space="preserve"> </w:t>
      </w:r>
      <w:r>
        <w:t>известно</w:t>
      </w:r>
      <w:r w:rsidRPr="00153EF5">
        <w:t xml:space="preserve"> </w:t>
      </w:r>
      <w:r>
        <w:t>количество создаваемых объектов.</w:t>
      </w:r>
    </w:p>
  </w:comment>
  <w:comment w:id="3" w:author="Влад Сеченов" w:date="2023-10-23T12:49:00Z" w:initials="ВС">
    <w:p w14:paraId="01622D98" w14:textId="05519EC8" w:rsidR="005B507C" w:rsidRPr="00E64558" w:rsidRDefault="005B507C">
      <w:pPr>
        <w:pStyle w:val="ac"/>
      </w:pPr>
      <w:r>
        <w:rPr>
          <w:rStyle w:val="ab"/>
        </w:rPr>
        <w:annotationRef/>
      </w:r>
      <w:r w:rsidR="008A6C8C">
        <w:t>Соответствие текстбоксов и параметро</w:t>
      </w:r>
      <w:r w:rsidR="00287965">
        <w:t xml:space="preserve">в будет выполняться с помощью </w:t>
      </w:r>
      <w:r w:rsidR="00E64558">
        <w:t xml:space="preserve">методов </w:t>
      </w:r>
      <w:r w:rsidR="00E64558">
        <w:rPr>
          <w:lang w:val="en-US"/>
        </w:rPr>
        <w:t>TextChanged</w:t>
      </w:r>
      <w:r w:rsidR="00E64558" w:rsidRPr="00E64558">
        <w:t xml:space="preserve"> </w:t>
      </w:r>
      <w:r w:rsidR="00E64558">
        <w:t>для</w:t>
      </w:r>
      <w:r w:rsidR="00644FA5">
        <w:t xml:space="preserve"> каждого текстбокса. Внутри метода будет обращение</w:t>
      </w:r>
      <w:r w:rsidR="001E4C3D">
        <w:t xml:space="preserve"> к параметру через ключ-тип параметра</w:t>
      </w:r>
      <w:r w:rsidR="00EE7FF4">
        <w:t xml:space="preserve"> и присваивание ему </w:t>
      </w:r>
      <w:r w:rsidR="006E7BD6">
        <w:t>значения из текстбокса. Все остальные замечания исправлены.</w:t>
      </w:r>
    </w:p>
  </w:comment>
  <w:comment w:id="4" w:author="Kalentyev Alexey" w:date="2023-10-23T13:18:00Z" w:initials="KA">
    <w:p w14:paraId="575D1683" w14:textId="77777777" w:rsidR="00224773" w:rsidRDefault="00224773" w:rsidP="00224773">
      <w:pPr>
        <w:pStyle w:val="ac"/>
        <w:numPr>
          <w:ilvl w:val="0"/>
          <w:numId w:val="6"/>
        </w:numPr>
      </w:pPr>
      <w:r>
        <w:rPr>
          <w:rStyle w:val="ab"/>
        </w:rPr>
        <w:annotationRef/>
      </w:r>
      <w:r>
        <w:t>Такое соответствие без нормального механизма приведёт к тому, что будет много обработчиков, в которых будет более менее задублированный код. Поэтому нужно обдумать другой механизм.</w:t>
      </w:r>
    </w:p>
    <w:p w14:paraId="152A531E" w14:textId="536C6117" w:rsidR="00224773" w:rsidRDefault="00224773" w:rsidP="00224773">
      <w:pPr>
        <w:pStyle w:val="ac"/>
        <w:numPr>
          <w:ilvl w:val="0"/>
          <w:numId w:val="6"/>
        </w:numPr>
      </w:pPr>
      <w:r>
        <w:t>Как форма будет узнавать о том, что проблема в двух и более зависимых параметрах и нужно 1 – подсветить нужные текстбоксы, 2 – вывести более одного сообщения в месседжбоксе?</w:t>
      </w:r>
    </w:p>
    <w:p w14:paraId="3E2DF2A3" w14:textId="27BF4426" w:rsidR="00224773" w:rsidRDefault="00224773" w:rsidP="00224773">
      <w:pPr>
        <w:pStyle w:val="ac"/>
        <w:numPr>
          <w:ilvl w:val="0"/>
          <w:numId w:val="6"/>
        </w:numPr>
      </w:pPr>
      <w:r>
        <w:t>Зачем нужен отдельный валидатор? Предполагается, что он может быть переиспользован?</w:t>
      </w:r>
    </w:p>
    <w:p w14:paraId="4774DA8A" w14:textId="4F6EF00B" w:rsidR="00224773" w:rsidRDefault="00224773" w:rsidP="00224773">
      <w:pPr>
        <w:pStyle w:val="ac"/>
        <w:numPr>
          <w:ilvl w:val="0"/>
          <w:numId w:val="6"/>
        </w:numPr>
      </w:pPr>
      <w:r>
        <w:t>Мало методов в билдере и враппере, т.к. уже нужно представлять, какие методы нужны будут для построения – это нужно отобразить на диаграмме.</w:t>
      </w:r>
    </w:p>
  </w:comment>
  <w:comment w:id="5" w:author="Влад Сеченов" w:date="2023-10-23T13:56:00Z" w:initials="ВС">
    <w:p w14:paraId="5F2AF054" w14:textId="27D908ED" w:rsidR="00683B37" w:rsidRDefault="00683B37">
      <w:pPr>
        <w:pStyle w:val="ac"/>
      </w:pPr>
      <w:r>
        <w:rPr>
          <w:rStyle w:val="ab"/>
        </w:rPr>
        <w:annotationRef/>
      </w:r>
      <w:r>
        <w:t>+</w:t>
      </w:r>
    </w:p>
  </w:comment>
  <w:comment w:id="6" w:author="Kalentyev Alexey" w:date="2023-10-23T14:13:00Z" w:initials="KA">
    <w:p w14:paraId="3B335913" w14:textId="77777777" w:rsidR="00251BD8" w:rsidRDefault="00251BD8" w:rsidP="00251BD8">
      <w:pPr>
        <w:pStyle w:val="ac"/>
      </w:pPr>
      <w:r>
        <w:rPr>
          <w:rStyle w:val="ab"/>
        </w:rPr>
        <w:annotationRef/>
      </w:r>
      <w:r>
        <w:t>На вопросы нужно отвечать, а не писать +</w:t>
      </w:r>
    </w:p>
    <w:p w14:paraId="18F72DB5" w14:textId="77777777" w:rsidR="00251BD8" w:rsidRDefault="00251BD8" w:rsidP="00251BD8">
      <w:pPr>
        <w:pStyle w:val="ac"/>
        <w:numPr>
          <w:ilvl w:val="0"/>
          <w:numId w:val="6"/>
        </w:numPr>
      </w:pPr>
      <w:r>
        <w:t xml:space="preserve">Продолжу, </w:t>
      </w:r>
      <w:r>
        <w:rPr>
          <w:lang w:val="en-US"/>
        </w:rPr>
        <w:t>Builder</w:t>
      </w:r>
      <w:r w:rsidRPr="00251BD8">
        <w:t xml:space="preserve"> – </w:t>
      </w:r>
      <w:r>
        <w:t>все методы публичные – как будет выполняться построение, кто будет дёргать эти методы?</w:t>
      </w:r>
    </w:p>
    <w:p w14:paraId="6219DCAF" w14:textId="4A925397" w:rsidR="00251BD8" w:rsidRPr="00251BD8" w:rsidRDefault="00251BD8" w:rsidP="00251BD8">
      <w:pPr>
        <w:pStyle w:val="ac"/>
        <w:numPr>
          <w:ilvl w:val="0"/>
          <w:numId w:val="6"/>
        </w:numPr>
      </w:pPr>
      <w:r>
        <w:t>Появился отдельный контрол – за что он отвечает и как буде выполняться валидация зависимых параметров с применением этого контрола?</w:t>
      </w:r>
    </w:p>
  </w:comment>
  <w:comment w:id="7" w:author="Влад Сеченов" w:date="2023-10-23T14:19:00Z" w:initials="ВС">
    <w:p w14:paraId="2BB3D5A7" w14:textId="77777777" w:rsidR="00077DBB" w:rsidRDefault="00077DBB" w:rsidP="00846E74">
      <w:pPr>
        <w:pStyle w:val="ac"/>
        <w:numPr>
          <w:ilvl w:val="0"/>
          <w:numId w:val="8"/>
        </w:numPr>
      </w:pPr>
      <w:r>
        <w:rPr>
          <w:rStyle w:val="ab"/>
        </w:rPr>
        <w:annotationRef/>
      </w:r>
      <w:r w:rsidR="00EA69CF">
        <w:t xml:space="preserve"> Создан словарь, в котором буд</w:t>
      </w:r>
      <w:r w:rsidR="008C46FC">
        <w:t>у</w:t>
      </w:r>
      <w:r w:rsidR="00EA69CF">
        <w:t>т храниться текстбоксы</w:t>
      </w:r>
      <w:r w:rsidR="00D20480">
        <w:t>, что позволит</w:t>
      </w:r>
      <w:r w:rsidR="005D06AD">
        <w:t xml:space="preserve"> не дублировать код, а обрабатывать все в цикле</w:t>
      </w:r>
    </w:p>
    <w:p w14:paraId="1075AF10" w14:textId="77777777" w:rsidR="005D06AD" w:rsidRDefault="007F4D0C" w:rsidP="00846E74">
      <w:pPr>
        <w:pStyle w:val="ac"/>
        <w:numPr>
          <w:ilvl w:val="0"/>
          <w:numId w:val="8"/>
        </w:numPr>
      </w:pPr>
      <w:r>
        <w:t xml:space="preserve">Создан словарь ошибок, в котором для каждого параметра есть строка с текстом ошибки. Метод </w:t>
      </w:r>
      <w:r>
        <w:rPr>
          <w:lang w:val="en-US"/>
        </w:rPr>
        <w:t>CheckOnErrors</w:t>
      </w:r>
      <w:r w:rsidRPr="00B16F6D">
        <w:t xml:space="preserve"> </w:t>
      </w:r>
      <w:r>
        <w:t xml:space="preserve">будет </w:t>
      </w:r>
      <w:r w:rsidR="00B16F6D">
        <w:t>проверять словарь ошибок и формировать список ошибок, который будет</w:t>
      </w:r>
      <w:r w:rsidR="00415545">
        <w:t xml:space="preserve"> выводится в меседжбоксе</w:t>
      </w:r>
    </w:p>
    <w:p w14:paraId="688B77FD" w14:textId="77777777" w:rsidR="00415545" w:rsidRDefault="000B6BAC" w:rsidP="00846E74">
      <w:pPr>
        <w:pStyle w:val="ac"/>
        <w:numPr>
          <w:ilvl w:val="0"/>
          <w:numId w:val="8"/>
        </w:numPr>
      </w:pPr>
      <w:r>
        <w:t>Метод валидации</w:t>
      </w:r>
      <w:r w:rsidR="00D411C3" w:rsidRPr="00D411C3">
        <w:t xml:space="preserve"> </w:t>
      </w:r>
      <w:r w:rsidR="00D411C3">
        <w:t xml:space="preserve">зависимых параметров перенесен в класс </w:t>
      </w:r>
      <w:r w:rsidR="00D411C3">
        <w:rPr>
          <w:lang w:val="en-US"/>
        </w:rPr>
        <w:t>Parameters</w:t>
      </w:r>
      <w:r w:rsidR="00D411C3">
        <w:t>, т.к. нигде больше не используется</w:t>
      </w:r>
    </w:p>
    <w:p w14:paraId="16129843" w14:textId="77777777" w:rsidR="00D23BEB" w:rsidRDefault="00D23BEB" w:rsidP="00846E74">
      <w:pPr>
        <w:pStyle w:val="ac"/>
        <w:numPr>
          <w:ilvl w:val="0"/>
          <w:numId w:val="8"/>
        </w:numPr>
      </w:pPr>
      <w:r>
        <w:t xml:space="preserve"> Добавлен метод </w:t>
      </w:r>
      <w:r w:rsidR="00BF42FB">
        <w:t>построения главной части, метод построения горлышка и метод создания полости бутылки</w:t>
      </w:r>
    </w:p>
    <w:p w14:paraId="68F3A56F" w14:textId="77777777" w:rsidR="003511A8" w:rsidRDefault="003511A8" w:rsidP="00846E74">
      <w:pPr>
        <w:pStyle w:val="ac"/>
        <w:numPr>
          <w:ilvl w:val="0"/>
          <w:numId w:val="8"/>
        </w:numPr>
      </w:pPr>
      <w:r>
        <w:t xml:space="preserve"> Все изначальные методы сделаны закрытыми и добавлен</w:t>
      </w:r>
      <w:r w:rsidR="00C11C9B">
        <w:t xml:space="preserve"> публичный</w:t>
      </w:r>
      <w:r>
        <w:t xml:space="preserve"> метод </w:t>
      </w:r>
      <w:r>
        <w:rPr>
          <w:lang w:val="en-US"/>
        </w:rPr>
        <w:t>Build</w:t>
      </w:r>
      <w:r w:rsidR="00C11C9B">
        <w:rPr>
          <w:lang w:val="en-US"/>
        </w:rPr>
        <w:t>Bottle</w:t>
      </w:r>
      <w:r w:rsidR="00C11C9B">
        <w:t xml:space="preserve">, который </w:t>
      </w:r>
      <w:r w:rsidR="006436A4">
        <w:t>вызывает 3 остальных метода</w:t>
      </w:r>
    </w:p>
    <w:p w14:paraId="64683083" w14:textId="7B112C65" w:rsidR="006436A4" w:rsidRPr="00EF64F3" w:rsidRDefault="001411D6" w:rsidP="00846E74">
      <w:pPr>
        <w:pStyle w:val="ac"/>
        <w:numPr>
          <w:ilvl w:val="0"/>
          <w:numId w:val="8"/>
        </w:numPr>
      </w:pPr>
      <w:r w:rsidRPr="001F735C">
        <w:t xml:space="preserve"> </w:t>
      </w:r>
      <w:r>
        <w:rPr>
          <w:lang w:val="en-US"/>
        </w:rPr>
        <w:t>ParameterControl</w:t>
      </w:r>
      <w:r w:rsidRPr="00EF64F3">
        <w:t xml:space="preserve"> </w:t>
      </w:r>
      <w:r w:rsidR="00987311">
        <w:t>был</w:t>
      </w:r>
      <w:r w:rsidR="00987311" w:rsidRPr="00EF64F3">
        <w:t xml:space="preserve"> </w:t>
      </w:r>
      <w:r w:rsidR="00987311">
        <w:t>удален</w:t>
      </w:r>
      <w:r w:rsidR="00987311" w:rsidRPr="00EF64F3">
        <w:t xml:space="preserve">, </w:t>
      </w:r>
      <w:r w:rsidR="00987311">
        <w:t>т</w:t>
      </w:r>
      <w:r w:rsidR="00987311" w:rsidRPr="00EF64F3">
        <w:t>.</w:t>
      </w:r>
      <w:r w:rsidR="00987311">
        <w:t>к</w:t>
      </w:r>
      <w:r w:rsidR="00987311" w:rsidRPr="00EF64F3">
        <w:t xml:space="preserve">. </w:t>
      </w:r>
      <w:r w:rsidR="00EF64F3">
        <w:t>данный класс копирует фу</w:t>
      </w:r>
      <w:r w:rsidR="00CF4E6A">
        <w:t>н</w:t>
      </w:r>
      <w:r w:rsidR="00EF64F3">
        <w:t xml:space="preserve">кциональность класса </w:t>
      </w:r>
      <w:r w:rsidR="00CF4E6A">
        <w:rPr>
          <w:lang w:val="en-US"/>
        </w:rPr>
        <w:t>TextBox</w:t>
      </w:r>
      <w:r w:rsidR="002E6345">
        <w:t>. При</w:t>
      </w:r>
      <w:r w:rsidR="003C6CB6">
        <w:t xml:space="preserve"> </w:t>
      </w:r>
      <w:r w:rsidR="00412AE9">
        <w:t xml:space="preserve">обновлении текста </w:t>
      </w:r>
      <w:r w:rsidR="00772F2C">
        <w:t>запускается функция обновления</w:t>
      </w:r>
      <w:r w:rsidR="006D50DB">
        <w:t xml:space="preserve"> данных.</w:t>
      </w:r>
      <w:r w:rsidR="00343435">
        <w:t xml:space="preserve"> Валидация зависимых параметров </w:t>
      </w:r>
      <w:r w:rsidR="00280C74">
        <w:t>происходит</w:t>
      </w:r>
      <w:r w:rsidR="00194BB4">
        <w:t xml:space="preserve"> попытке обновления данных. Если </w:t>
      </w:r>
      <w:r w:rsidR="00C95373">
        <w:t>вводимые данные</w:t>
      </w:r>
      <w:r w:rsidR="005D6364">
        <w:t xml:space="preserve"> для зависимых параметров</w:t>
      </w:r>
      <w:r w:rsidR="00C95373">
        <w:t xml:space="preserve"> не соотве</w:t>
      </w:r>
      <w:r w:rsidR="007D4D9F">
        <w:t>тствуют условиям</w:t>
      </w:r>
      <w:r w:rsidR="005D6364">
        <w:t xml:space="preserve">, то выбрасывается исключение, при обработке которого </w:t>
      </w:r>
      <w:r w:rsidR="001C175B">
        <w:t xml:space="preserve">соответствующий текстбокс </w:t>
      </w:r>
      <w:r w:rsidR="004A7909">
        <w:t>окрашивается в цвет ошибки.</w:t>
      </w:r>
      <w:r w:rsidR="007D4D9F">
        <w:t xml:space="preserve"> </w:t>
      </w:r>
      <w:r w:rsidR="008B2729">
        <w:t xml:space="preserve"> </w:t>
      </w:r>
      <w:r w:rsidR="00AC0CA6">
        <w:t xml:space="preserve"> </w:t>
      </w:r>
      <w:r w:rsidR="002E6345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F34917" w15:done="0"/>
  <w15:commentEx w15:paraId="01622D98" w15:paraIdParent="12F34917" w15:done="0"/>
  <w15:commentEx w15:paraId="4774DA8A" w15:paraIdParent="12F34917" w15:done="0"/>
  <w15:commentEx w15:paraId="5F2AF054" w15:paraIdParent="12F34917" w15:done="0"/>
  <w15:commentEx w15:paraId="6219DCAF" w15:paraIdParent="12F34917" w15:done="0"/>
  <w15:commentEx w15:paraId="64683083" w15:paraIdParent="12F349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DC2DB1" w16cex:dateUtc="2023-10-23T04:58:00Z"/>
  <w16cex:commentExtensible w16cex:durableId="3DF55725" w16cex:dateUtc="2023-10-23T05:49:00Z"/>
  <w16cex:commentExtensible w16cex:durableId="6EE708BD" w16cex:dateUtc="2023-10-23T06:18:00Z"/>
  <w16cex:commentExtensible w16cex:durableId="4F76F3A8" w16cex:dateUtc="2023-10-23T06:56:00Z"/>
  <w16cex:commentExtensible w16cex:durableId="171E83CB" w16cex:dateUtc="2023-10-23T07:13:00Z"/>
  <w16cex:commentExtensible w16cex:durableId="026EED87" w16cex:dateUtc="2023-10-23T07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F34917" w16cid:durableId="25DC2DB1"/>
  <w16cid:commentId w16cid:paraId="01622D98" w16cid:durableId="3DF55725"/>
  <w16cid:commentId w16cid:paraId="4774DA8A" w16cid:durableId="6EE708BD"/>
  <w16cid:commentId w16cid:paraId="5F2AF054" w16cid:durableId="4F76F3A8"/>
  <w16cid:commentId w16cid:paraId="6219DCAF" w16cid:durableId="171E83CB"/>
  <w16cid:commentId w16cid:paraId="64683083" w16cid:durableId="026EED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5F5E9" w14:textId="77777777" w:rsidR="003C3C5E" w:rsidRDefault="003C3C5E" w:rsidP="00567873">
      <w:pPr>
        <w:spacing w:line="240" w:lineRule="auto"/>
      </w:pPr>
      <w:r>
        <w:separator/>
      </w:r>
    </w:p>
  </w:endnote>
  <w:endnote w:type="continuationSeparator" w:id="0">
    <w:p w14:paraId="6EFF34DF" w14:textId="77777777" w:rsidR="003C3C5E" w:rsidRDefault="003C3C5E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3EEAA" w14:textId="77777777" w:rsidR="003C3C5E" w:rsidRDefault="003C3C5E" w:rsidP="00567873">
      <w:pPr>
        <w:spacing w:line="240" w:lineRule="auto"/>
      </w:pPr>
      <w:r>
        <w:separator/>
      </w:r>
    </w:p>
  </w:footnote>
  <w:footnote w:type="continuationSeparator" w:id="0">
    <w:p w14:paraId="098DC002" w14:textId="77777777" w:rsidR="003C3C5E" w:rsidRDefault="003C3C5E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D47FC"/>
    <w:multiLevelType w:val="hybridMultilevel"/>
    <w:tmpl w:val="B4082DD4"/>
    <w:lvl w:ilvl="0" w:tplc="23D2A912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265E8"/>
    <w:multiLevelType w:val="hybridMultilevel"/>
    <w:tmpl w:val="329CFB90"/>
    <w:lvl w:ilvl="0" w:tplc="C932300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5" w15:restartNumberingAfterBreak="0">
    <w:nsid w:val="6A6029E5"/>
    <w:multiLevelType w:val="hybridMultilevel"/>
    <w:tmpl w:val="9E3CF9A0"/>
    <w:lvl w:ilvl="0" w:tplc="1936973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6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0589D"/>
    <w:multiLevelType w:val="hybridMultilevel"/>
    <w:tmpl w:val="8208D3DC"/>
    <w:lvl w:ilvl="0" w:tplc="BFEEB808">
      <w:numFmt w:val="bullet"/>
      <w:lvlText w:val="-"/>
      <w:lvlJc w:val="left"/>
      <w:pPr>
        <w:ind w:left="10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 w16cid:durableId="1803495646">
    <w:abstractNumId w:val="6"/>
  </w:num>
  <w:num w:numId="2" w16cid:durableId="2139838258">
    <w:abstractNumId w:val="3"/>
  </w:num>
  <w:num w:numId="3" w16cid:durableId="429162138">
    <w:abstractNumId w:val="2"/>
  </w:num>
  <w:num w:numId="4" w16cid:durableId="1974092764">
    <w:abstractNumId w:val="0"/>
  </w:num>
  <w:num w:numId="5" w16cid:durableId="2065519790">
    <w:abstractNumId w:val="7"/>
  </w:num>
  <w:num w:numId="6" w16cid:durableId="1178471974">
    <w:abstractNumId w:val="5"/>
  </w:num>
  <w:num w:numId="7" w16cid:durableId="43409297">
    <w:abstractNumId w:val="1"/>
  </w:num>
  <w:num w:numId="8" w16cid:durableId="159216269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345DB"/>
    <w:rsid w:val="00044F47"/>
    <w:rsid w:val="00051786"/>
    <w:rsid w:val="00052803"/>
    <w:rsid w:val="000557A4"/>
    <w:rsid w:val="00067275"/>
    <w:rsid w:val="00076EEC"/>
    <w:rsid w:val="00077DBB"/>
    <w:rsid w:val="000A3361"/>
    <w:rsid w:val="000B6BAC"/>
    <w:rsid w:val="000C6ABE"/>
    <w:rsid w:val="000D66A3"/>
    <w:rsid w:val="000E2243"/>
    <w:rsid w:val="000E395A"/>
    <w:rsid w:val="000F0513"/>
    <w:rsid w:val="000F2740"/>
    <w:rsid w:val="000F2A78"/>
    <w:rsid w:val="000F6AAF"/>
    <w:rsid w:val="00101917"/>
    <w:rsid w:val="00105BFE"/>
    <w:rsid w:val="001106CA"/>
    <w:rsid w:val="00110D8F"/>
    <w:rsid w:val="00116402"/>
    <w:rsid w:val="0011641F"/>
    <w:rsid w:val="00127BF4"/>
    <w:rsid w:val="00133287"/>
    <w:rsid w:val="001335C9"/>
    <w:rsid w:val="00140EEB"/>
    <w:rsid w:val="001411D6"/>
    <w:rsid w:val="00146DFC"/>
    <w:rsid w:val="00152B44"/>
    <w:rsid w:val="00153375"/>
    <w:rsid w:val="00153EF5"/>
    <w:rsid w:val="001565FD"/>
    <w:rsid w:val="001717D8"/>
    <w:rsid w:val="00173A45"/>
    <w:rsid w:val="00173A8D"/>
    <w:rsid w:val="00173C0D"/>
    <w:rsid w:val="0017510A"/>
    <w:rsid w:val="001922F3"/>
    <w:rsid w:val="00194BB4"/>
    <w:rsid w:val="0019501A"/>
    <w:rsid w:val="001A1593"/>
    <w:rsid w:val="001A533F"/>
    <w:rsid w:val="001C1131"/>
    <w:rsid w:val="001C175B"/>
    <w:rsid w:val="001C4712"/>
    <w:rsid w:val="001D44DD"/>
    <w:rsid w:val="001D7CDE"/>
    <w:rsid w:val="001E1603"/>
    <w:rsid w:val="001E3ED1"/>
    <w:rsid w:val="001E4C3D"/>
    <w:rsid w:val="001E57E4"/>
    <w:rsid w:val="001F0235"/>
    <w:rsid w:val="001F18DF"/>
    <w:rsid w:val="001F735C"/>
    <w:rsid w:val="0020209C"/>
    <w:rsid w:val="00202E91"/>
    <w:rsid w:val="002124F7"/>
    <w:rsid w:val="0021415D"/>
    <w:rsid w:val="00224773"/>
    <w:rsid w:val="0022576B"/>
    <w:rsid w:val="0023052D"/>
    <w:rsid w:val="00235FE3"/>
    <w:rsid w:val="00243AF3"/>
    <w:rsid w:val="00244A9A"/>
    <w:rsid w:val="00250099"/>
    <w:rsid w:val="00251BD8"/>
    <w:rsid w:val="00251F19"/>
    <w:rsid w:val="00252D9B"/>
    <w:rsid w:val="00280C74"/>
    <w:rsid w:val="00283F77"/>
    <w:rsid w:val="00287965"/>
    <w:rsid w:val="00291F42"/>
    <w:rsid w:val="002A1587"/>
    <w:rsid w:val="002A6DE3"/>
    <w:rsid w:val="002A76A1"/>
    <w:rsid w:val="002B35DD"/>
    <w:rsid w:val="002E5BB8"/>
    <w:rsid w:val="002E6345"/>
    <w:rsid w:val="002E70E3"/>
    <w:rsid w:val="002F1C45"/>
    <w:rsid w:val="002F3D3F"/>
    <w:rsid w:val="002F4369"/>
    <w:rsid w:val="002F66C0"/>
    <w:rsid w:val="003028BE"/>
    <w:rsid w:val="003116CF"/>
    <w:rsid w:val="00311763"/>
    <w:rsid w:val="00317D51"/>
    <w:rsid w:val="00322904"/>
    <w:rsid w:val="00323CBF"/>
    <w:rsid w:val="0033370B"/>
    <w:rsid w:val="00333A2E"/>
    <w:rsid w:val="00334798"/>
    <w:rsid w:val="00343435"/>
    <w:rsid w:val="00350A2F"/>
    <w:rsid w:val="003511A8"/>
    <w:rsid w:val="0035201C"/>
    <w:rsid w:val="0036166D"/>
    <w:rsid w:val="0037114D"/>
    <w:rsid w:val="00381A12"/>
    <w:rsid w:val="00393747"/>
    <w:rsid w:val="003951AB"/>
    <w:rsid w:val="003A3E81"/>
    <w:rsid w:val="003A5E6B"/>
    <w:rsid w:val="003A65FD"/>
    <w:rsid w:val="003A7368"/>
    <w:rsid w:val="003B6224"/>
    <w:rsid w:val="003C1608"/>
    <w:rsid w:val="003C3C5E"/>
    <w:rsid w:val="003C6CB6"/>
    <w:rsid w:val="003F00EF"/>
    <w:rsid w:val="003F1AD5"/>
    <w:rsid w:val="00410D5A"/>
    <w:rsid w:val="00411478"/>
    <w:rsid w:val="00412AE9"/>
    <w:rsid w:val="00415545"/>
    <w:rsid w:val="00420838"/>
    <w:rsid w:val="004308DA"/>
    <w:rsid w:val="00451C8B"/>
    <w:rsid w:val="00452301"/>
    <w:rsid w:val="00452D05"/>
    <w:rsid w:val="004563AB"/>
    <w:rsid w:val="00467867"/>
    <w:rsid w:val="004706F0"/>
    <w:rsid w:val="00475E75"/>
    <w:rsid w:val="00477111"/>
    <w:rsid w:val="004948BA"/>
    <w:rsid w:val="004A0042"/>
    <w:rsid w:val="004A7909"/>
    <w:rsid w:val="004B2314"/>
    <w:rsid w:val="004C441D"/>
    <w:rsid w:val="004C60E2"/>
    <w:rsid w:val="004C706A"/>
    <w:rsid w:val="004E2D8E"/>
    <w:rsid w:val="005157B0"/>
    <w:rsid w:val="00521CCD"/>
    <w:rsid w:val="00540D79"/>
    <w:rsid w:val="00545CB3"/>
    <w:rsid w:val="0055079D"/>
    <w:rsid w:val="00552541"/>
    <w:rsid w:val="00552954"/>
    <w:rsid w:val="0055513F"/>
    <w:rsid w:val="00556A3C"/>
    <w:rsid w:val="00557BAD"/>
    <w:rsid w:val="00562721"/>
    <w:rsid w:val="0056565B"/>
    <w:rsid w:val="00567873"/>
    <w:rsid w:val="005A0F9C"/>
    <w:rsid w:val="005A1654"/>
    <w:rsid w:val="005A64E9"/>
    <w:rsid w:val="005B507C"/>
    <w:rsid w:val="005C00C2"/>
    <w:rsid w:val="005C58BE"/>
    <w:rsid w:val="005D06AD"/>
    <w:rsid w:val="005D5FF6"/>
    <w:rsid w:val="005D6364"/>
    <w:rsid w:val="005D64BE"/>
    <w:rsid w:val="005F5305"/>
    <w:rsid w:val="00600398"/>
    <w:rsid w:val="006016E8"/>
    <w:rsid w:val="00603425"/>
    <w:rsid w:val="0060730C"/>
    <w:rsid w:val="00611035"/>
    <w:rsid w:val="00613B0C"/>
    <w:rsid w:val="00617ED4"/>
    <w:rsid w:val="00635B8F"/>
    <w:rsid w:val="0064354C"/>
    <w:rsid w:val="006436A4"/>
    <w:rsid w:val="00644FA5"/>
    <w:rsid w:val="006478D1"/>
    <w:rsid w:val="006510F3"/>
    <w:rsid w:val="00674184"/>
    <w:rsid w:val="00681A14"/>
    <w:rsid w:val="00683B37"/>
    <w:rsid w:val="00686501"/>
    <w:rsid w:val="006878DF"/>
    <w:rsid w:val="0069015D"/>
    <w:rsid w:val="00693D78"/>
    <w:rsid w:val="0069716C"/>
    <w:rsid w:val="006A2BD3"/>
    <w:rsid w:val="006A2C1D"/>
    <w:rsid w:val="006A4E32"/>
    <w:rsid w:val="006B0713"/>
    <w:rsid w:val="006B6356"/>
    <w:rsid w:val="006C0938"/>
    <w:rsid w:val="006C0B1B"/>
    <w:rsid w:val="006C0F34"/>
    <w:rsid w:val="006D2F5C"/>
    <w:rsid w:val="006D50DB"/>
    <w:rsid w:val="006D7590"/>
    <w:rsid w:val="006E627F"/>
    <w:rsid w:val="006E67C6"/>
    <w:rsid w:val="006E7BD6"/>
    <w:rsid w:val="006F0C2B"/>
    <w:rsid w:val="006F1AAE"/>
    <w:rsid w:val="006F7896"/>
    <w:rsid w:val="006F7C90"/>
    <w:rsid w:val="0071787D"/>
    <w:rsid w:val="00717BD6"/>
    <w:rsid w:val="00732219"/>
    <w:rsid w:val="00734880"/>
    <w:rsid w:val="0073716D"/>
    <w:rsid w:val="00741388"/>
    <w:rsid w:val="0076456F"/>
    <w:rsid w:val="00764EC1"/>
    <w:rsid w:val="00765173"/>
    <w:rsid w:val="00767D02"/>
    <w:rsid w:val="00770ED1"/>
    <w:rsid w:val="00772F2C"/>
    <w:rsid w:val="00777B47"/>
    <w:rsid w:val="00796EB6"/>
    <w:rsid w:val="007A0B1E"/>
    <w:rsid w:val="007A1774"/>
    <w:rsid w:val="007A19A0"/>
    <w:rsid w:val="007A31A8"/>
    <w:rsid w:val="007B3466"/>
    <w:rsid w:val="007D0394"/>
    <w:rsid w:val="007D4B4C"/>
    <w:rsid w:val="007D4D9F"/>
    <w:rsid w:val="007E602B"/>
    <w:rsid w:val="007E6965"/>
    <w:rsid w:val="007F4D0C"/>
    <w:rsid w:val="008062C3"/>
    <w:rsid w:val="00807FB9"/>
    <w:rsid w:val="00821270"/>
    <w:rsid w:val="008329EA"/>
    <w:rsid w:val="00833581"/>
    <w:rsid w:val="00834028"/>
    <w:rsid w:val="00837BD2"/>
    <w:rsid w:val="00846E74"/>
    <w:rsid w:val="00852A86"/>
    <w:rsid w:val="00866727"/>
    <w:rsid w:val="008671CD"/>
    <w:rsid w:val="00867E87"/>
    <w:rsid w:val="008777D0"/>
    <w:rsid w:val="00880E2F"/>
    <w:rsid w:val="00893600"/>
    <w:rsid w:val="00893CD7"/>
    <w:rsid w:val="008946D5"/>
    <w:rsid w:val="008A02C2"/>
    <w:rsid w:val="008A1316"/>
    <w:rsid w:val="008A6C8C"/>
    <w:rsid w:val="008B2729"/>
    <w:rsid w:val="008B5BB9"/>
    <w:rsid w:val="008C0F55"/>
    <w:rsid w:val="008C46FC"/>
    <w:rsid w:val="008D7681"/>
    <w:rsid w:val="008E33C2"/>
    <w:rsid w:val="008F1070"/>
    <w:rsid w:val="00901457"/>
    <w:rsid w:val="0092411E"/>
    <w:rsid w:val="00924556"/>
    <w:rsid w:val="009276B5"/>
    <w:rsid w:val="00930F5A"/>
    <w:rsid w:val="00940BD6"/>
    <w:rsid w:val="00942579"/>
    <w:rsid w:val="00942B82"/>
    <w:rsid w:val="00946F50"/>
    <w:rsid w:val="0095170A"/>
    <w:rsid w:val="00952089"/>
    <w:rsid w:val="00961CAD"/>
    <w:rsid w:val="00963EBD"/>
    <w:rsid w:val="00970CEB"/>
    <w:rsid w:val="00971B9E"/>
    <w:rsid w:val="00977960"/>
    <w:rsid w:val="0098415E"/>
    <w:rsid w:val="009844FE"/>
    <w:rsid w:val="00987311"/>
    <w:rsid w:val="009905EB"/>
    <w:rsid w:val="009A1550"/>
    <w:rsid w:val="009B144B"/>
    <w:rsid w:val="009B5271"/>
    <w:rsid w:val="009C1181"/>
    <w:rsid w:val="009C1376"/>
    <w:rsid w:val="009C2452"/>
    <w:rsid w:val="009D6EAE"/>
    <w:rsid w:val="009E1D31"/>
    <w:rsid w:val="009E231F"/>
    <w:rsid w:val="009E7D7D"/>
    <w:rsid w:val="00A04C20"/>
    <w:rsid w:val="00A070BB"/>
    <w:rsid w:val="00A145D0"/>
    <w:rsid w:val="00A1651D"/>
    <w:rsid w:val="00A26F96"/>
    <w:rsid w:val="00A3188C"/>
    <w:rsid w:val="00A32194"/>
    <w:rsid w:val="00A649C2"/>
    <w:rsid w:val="00A66A85"/>
    <w:rsid w:val="00A6789C"/>
    <w:rsid w:val="00A67ED1"/>
    <w:rsid w:val="00A735F2"/>
    <w:rsid w:val="00A74655"/>
    <w:rsid w:val="00A77E7A"/>
    <w:rsid w:val="00A94EEC"/>
    <w:rsid w:val="00AA3D2B"/>
    <w:rsid w:val="00AB1AE4"/>
    <w:rsid w:val="00AB52BB"/>
    <w:rsid w:val="00AC0CA6"/>
    <w:rsid w:val="00AD24A1"/>
    <w:rsid w:val="00AE32EA"/>
    <w:rsid w:val="00AE5194"/>
    <w:rsid w:val="00AE6794"/>
    <w:rsid w:val="00AF35F6"/>
    <w:rsid w:val="00B03610"/>
    <w:rsid w:val="00B04277"/>
    <w:rsid w:val="00B05056"/>
    <w:rsid w:val="00B13AED"/>
    <w:rsid w:val="00B14A40"/>
    <w:rsid w:val="00B16F6D"/>
    <w:rsid w:val="00B1711A"/>
    <w:rsid w:val="00B17849"/>
    <w:rsid w:val="00B2472B"/>
    <w:rsid w:val="00B26631"/>
    <w:rsid w:val="00B53551"/>
    <w:rsid w:val="00B71CD4"/>
    <w:rsid w:val="00B845CA"/>
    <w:rsid w:val="00B9629C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D1AE9"/>
    <w:rsid w:val="00BF0BD4"/>
    <w:rsid w:val="00BF42FB"/>
    <w:rsid w:val="00C0050C"/>
    <w:rsid w:val="00C04734"/>
    <w:rsid w:val="00C04968"/>
    <w:rsid w:val="00C0527B"/>
    <w:rsid w:val="00C074BE"/>
    <w:rsid w:val="00C11C9B"/>
    <w:rsid w:val="00C21F70"/>
    <w:rsid w:val="00C23193"/>
    <w:rsid w:val="00C312AD"/>
    <w:rsid w:val="00C51693"/>
    <w:rsid w:val="00C65B2B"/>
    <w:rsid w:val="00C71763"/>
    <w:rsid w:val="00C742A2"/>
    <w:rsid w:val="00C7439E"/>
    <w:rsid w:val="00C760F8"/>
    <w:rsid w:val="00C77DC5"/>
    <w:rsid w:val="00C900EB"/>
    <w:rsid w:val="00C95373"/>
    <w:rsid w:val="00CB012A"/>
    <w:rsid w:val="00CE11A4"/>
    <w:rsid w:val="00CE3322"/>
    <w:rsid w:val="00CF4E6A"/>
    <w:rsid w:val="00CF65D0"/>
    <w:rsid w:val="00D07CE5"/>
    <w:rsid w:val="00D17AB0"/>
    <w:rsid w:val="00D17DEF"/>
    <w:rsid w:val="00D20480"/>
    <w:rsid w:val="00D23BEB"/>
    <w:rsid w:val="00D23FCA"/>
    <w:rsid w:val="00D27C86"/>
    <w:rsid w:val="00D31876"/>
    <w:rsid w:val="00D34A59"/>
    <w:rsid w:val="00D411C3"/>
    <w:rsid w:val="00D77552"/>
    <w:rsid w:val="00D816E9"/>
    <w:rsid w:val="00D91D1E"/>
    <w:rsid w:val="00D9383C"/>
    <w:rsid w:val="00DA5293"/>
    <w:rsid w:val="00DA6823"/>
    <w:rsid w:val="00DC782F"/>
    <w:rsid w:val="00DD04A5"/>
    <w:rsid w:val="00DE76E4"/>
    <w:rsid w:val="00E1573D"/>
    <w:rsid w:val="00E1748A"/>
    <w:rsid w:val="00E266A1"/>
    <w:rsid w:val="00E64558"/>
    <w:rsid w:val="00E66437"/>
    <w:rsid w:val="00E7256E"/>
    <w:rsid w:val="00E76299"/>
    <w:rsid w:val="00E91CE9"/>
    <w:rsid w:val="00EA2222"/>
    <w:rsid w:val="00EA69CF"/>
    <w:rsid w:val="00EB05CD"/>
    <w:rsid w:val="00EB2C30"/>
    <w:rsid w:val="00EB3C94"/>
    <w:rsid w:val="00EC18CD"/>
    <w:rsid w:val="00EC4DAE"/>
    <w:rsid w:val="00ED6ECF"/>
    <w:rsid w:val="00EE0A4F"/>
    <w:rsid w:val="00EE2D29"/>
    <w:rsid w:val="00EE41CD"/>
    <w:rsid w:val="00EE7FF4"/>
    <w:rsid w:val="00EF64F3"/>
    <w:rsid w:val="00F10096"/>
    <w:rsid w:val="00F12408"/>
    <w:rsid w:val="00F15291"/>
    <w:rsid w:val="00F20B53"/>
    <w:rsid w:val="00F21974"/>
    <w:rsid w:val="00F22E90"/>
    <w:rsid w:val="00F26DE9"/>
    <w:rsid w:val="00F31E0D"/>
    <w:rsid w:val="00F33338"/>
    <w:rsid w:val="00F345A9"/>
    <w:rsid w:val="00F3672B"/>
    <w:rsid w:val="00F42269"/>
    <w:rsid w:val="00F5156E"/>
    <w:rsid w:val="00F534D7"/>
    <w:rsid w:val="00F61456"/>
    <w:rsid w:val="00F6228C"/>
    <w:rsid w:val="00F6350E"/>
    <w:rsid w:val="00F63D65"/>
    <w:rsid w:val="00F762D3"/>
    <w:rsid w:val="00F808CD"/>
    <w:rsid w:val="00FA22ED"/>
    <w:rsid w:val="00FA3C9C"/>
    <w:rsid w:val="00FA7528"/>
    <w:rsid w:val="00FB20DA"/>
    <w:rsid w:val="00FD230A"/>
    <w:rsid w:val="00FD2BBE"/>
    <w:rsid w:val="00FE084D"/>
    <w:rsid w:val="00FE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153E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53EF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3EF5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3E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53EF5"/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hyperlink" Target="https://iastate.pressbooks.pub/visualgraphiccomm/chapter/chapter-1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vk.com/away.php?to=http%3A%2F%2Fwww.nxtrender.com%2Fwk%2FWine_Bottle.htm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vk.com/away.php?to=https%3A%2F%2Fwww.postman.com%2Fwhat-is-an-api%2F&amp;cc_key=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14</Pages>
  <Words>1283</Words>
  <Characters>7315</Characters>
  <Application>Microsoft Office Word</Application>
  <DocSecurity>0</DocSecurity>
  <Lines>60</Lines>
  <Paragraphs>17</Paragraphs>
  <ScaleCrop>false</ScaleCrop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420</cp:revision>
  <dcterms:created xsi:type="dcterms:W3CDTF">2023-10-15T16:46:00Z</dcterms:created>
  <dcterms:modified xsi:type="dcterms:W3CDTF">2023-11-06T04:22:00Z</dcterms:modified>
</cp:coreProperties>
</file>