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516A" w:rsidRPr="00DB516A" w:rsidRDefault="00DB516A" w:rsidP="00DB516A">
            <w:r w:rsidRPr="00DB516A">
              <w:t xml:space="preserve">- </w:t>
            </w:r>
            <w:proofErr w:type="spellStart"/>
            <w:r w:rsidRPr="00DB516A">
              <w:t>Ap</w:t>
            </w:r>
            <w:proofErr w:type="spellEnd"/>
            <w:r w:rsidRPr="00DB516A">
              <w:t xml:space="preserve"> </w:t>
            </w:r>
            <w:proofErr w:type="spellStart"/>
            <w:r w:rsidRPr="00DB516A">
              <w:t>miryo</w:t>
            </w:r>
            <w:proofErr w:type="spellEnd"/>
            <w:r w:rsidRPr="00DB516A">
              <w:t xml:space="preserve"> </w:t>
            </w:r>
            <w:proofErr w:type="spellStart"/>
            <w:r w:rsidRPr="00DB516A">
              <w:t>chagi</w:t>
            </w:r>
            <w:proofErr w:type="spellEnd"/>
          </w:p>
          <w:p w:rsidR="00DB516A" w:rsidRPr="00DB516A" w:rsidRDefault="00DB516A" w:rsidP="00DB516A">
            <w:r w:rsidRPr="00DB516A">
              <w:t xml:space="preserve">- </w:t>
            </w:r>
            <w:proofErr w:type="spellStart"/>
            <w:r w:rsidRPr="00DB516A">
              <w:t>Herhaling</w:t>
            </w:r>
            <w:proofErr w:type="spellEnd"/>
            <w:r w:rsidRPr="00DB516A">
              <w:t xml:space="preserve"> </w:t>
            </w:r>
            <w:proofErr w:type="spellStart"/>
            <w:r w:rsidRPr="00DB516A">
              <w:t>geziene</w:t>
            </w:r>
            <w:proofErr w:type="spellEnd"/>
            <w:r w:rsidRPr="00DB516A">
              <w:t xml:space="preserve"> </w:t>
            </w:r>
            <w:proofErr w:type="spellStart"/>
            <w:r w:rsidRPr="00DB516A">
              <w:t>traptechnieken</w:t>
            </w:r>
            <w:proofErr w:type="spellEnd"/>
          </w:p>
          <w:p w:rsidR="00DB516A" w:rsidRPr="00DB516A" w:rsidRDefault="00DB516A" w:rsidP="00DB516A">
            <w:r w:rsidRPr="00DB516A">
              <w:t xml:space="preserve">- </w:t>
            </w:r>
            <w:proofErr w:type="spellStart"/>
            <w:r w:rsidRPr="00DB516A">
              <w:t>Blokken</w:t>
            </w:r>
            <w:proofErr w:type="spellEnd"/>
            <w:r w:rsidRPr="00DB516A">
              <w:t xml:space="preserve"> op </w:t>
            </w:r>
            <w:proofErr w:type="spellStart"/>
            <w:r w:rsidRPr="00DB516A">
              <w:t>ap</w:t>
            </w:r>
            <w:proofErr w:type="spellEnd"/>
            <w:r w:rsidRPr="00DB516A">
              <w:t xml:space="preserve"> </w:t>
            </w:r>
            <w:proofErr w:type="spellStart"/>
            <w:r w:rsidRPr="00DB516A">
              <w:t>myrio</w:t>
            </w:r>
            <w:proofErr w:type="spellEnd"/>
            <w:r w:rsidRPr="00DB516A">
              <w:t xml:space="preserve"> </w:t>
            </w:r>
            <w:proofErr w:type="spellStart"/>
            <w:r w:rsidRPr="00DB516A">
              <w:t>chagi</w:t>
            </w:r>
            <w:proofErr w:type="spellEnd"/>
            <w:r w:rsidRPr="00DB516A">
              <w:t xml:space="preserve"> + </w:t>
            </w:r>
            <w:proofErr w:type="spellStart"/>
            <w:r w:rsidRPr="00DB516A">
              <w:t>ap</w:t>
            </w:r>
            <w:proofErr w:type="spellEnd"/>
            <w:r w:rsidRPr="00DB516A">
              <w:t xml:space="preserve"> </w:t>
            </w:r>
            <w:proofErr w:type="spellStart"/>
            <w:r w:rsidRPr="00DB516A">
              <w:t>chagi</w:t>
            </w:r>
            <w:proofErr w:type="spellEnd"/>
          </w:p>
          <w:p w:rsidR="00411B75" w:rsidRDefault="00DB516A" w:rsidP="00DB516A">
            <w:r w:rsidRPr="00DB516A">
              <w:t xml:space="preserve">- </w:t>
            </w:r>
            <w:proofErr w:type="spellStart"/>
            <w:r w:rsidRPr="00DB516A">
              <w:t>Vw</w:t>
            </w:r>
            <w:proofErr w:type="spellEnd"/>
            <w:r w:rsidRPr="00DB516A">
              <w:t xml:space="preserve"> </w:t>
            </w:r>
            <w:proofErr w:type="spellStart"/>
            <w:r w:rsidRPr="00DB516A">
              <w:t>rol</w:t>
            </w:r>
            <w:proofErr w:type="spellEnd"/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DB516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Het aanleren van de verschillende thema’s aan de leerlingen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DB516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2</w:t>
            </w:r>
            <w:r w:rsidRPr="00DB516A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 onderwijs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 w:rsidTr="003D4864">
        <w:trPr>
          <w:trHeight w:val="586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4864" w:rsidRDefault="003D486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3D486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DB516A" w:rsidP="00DB516A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 w:rsidRPr="00DB516A"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DB516A" w:rsidRDefault="00DB516A" w:rsidP="00DB516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Haai en vissen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tikspel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)</w:t>
            </w:r>
          </w:p>
          <w:p w:rsidR="00DB516A" w:rsidRDefault="00DB516A" w:rsidP="00DB516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spelen een spel om op de warmen. 1 of meerdere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zijn de haai. De andere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zijn de vissen. De haai heeft een trapkussen vast recht voor zich met 1 hand. De vissen lopen rond en proberen niet getikt te worden. Als een haai je probeert te tikken, mogen de andere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tegen het trapkussen trappen, als dit lukt, mogen ze even niet getikt worden (haai moet eerst naar een andere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) Indien de haai wel iemand kan tikken = 5x pompen</w:t>
            </w:r>
          </w:p>
          <w:p w:rsidR="003D4864" w:rsidRDefault="003D4864" w:rsidP="00DB516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3D4864" w:rsidRDefault="003D4864" w:rsidP="00DB516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3D4864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wisselen van tikkers</w:t>
            </w:r>
          </w:p>
          <w:p w:rsidR="00DB516A" w:rsidRDefault="00DB516A" w:rsidP="00DB516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3D4864" w:rsidRDefault="003D4864" w:rsidP="003D4864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3D4864" w:rsidRDefault="003D4864" w:rsidP="003D486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411B75" w:rsidRDefault="003D4864" w:rsidP="003D486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3D4864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spelvorm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5834F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trapkussen</w:t>
            </w:r>
            <w:r w:rsidR="003D4864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(aantal van de tikkers)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3D4864" w:rsidRDefault="003D486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</w:t>
            </w:r>
            <w:r w:rsidR="00394223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3D4864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3D4864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/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3D4864" w:rsidRDefault="003D4864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3D4864" w:rsidRDefault="003D4864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3D4864" w:rsidRDefault="003D4864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3D4864" w:rsidRDefault="003D4864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3D4864" w:rsidRDefault="003D4864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1260B7">
        <w:trPr>
          <w:trHeight w:val="3461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Pr="00C10B36" w:rsidRDefault="00333A4B" w:rsidP="003D4864">
            <w:pPr>
              <w:pStyle w:val="NoSpacing"/>
              <w:rPr>
                <w:rFonts w:eastAsia="Arial" w:cs="Arial"/>
                <w:b/>
              </w:rPr>
            </w:pPr>
            <w:r>
              <w:rPr>
                <w:lang w:val="nl-NL"/>
              </w:rPr>
              <w:t xml:space="preserve"> </w:t>
            </w:r>
            <w:r w:rsidR="0061574C" w:rsidRPr="00C10B36">
              <w:rPr>
                <w:b/>
                <w:lang w:val="nl-NL"/>
              </w:rPr>
              <w:t>M</w:t>
            </w:r>
            <w:r w:rsidRPr="00C10B36">
              <w:rPr>
                <w:b/>
                <w:lang w:val="nl-NL"/>
              </w:rPr>
              <w:t>in</w:t>
            </w:r>
            <w:r w:rsidR="0061574C" w:rsidRPr="00C10B36">
              <w:rPr>
                <w:b/>
                <w:lang w:val="nl-NL"/>
              </w:rPr>
              <w:t xml:space="preserve"> 10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1260B7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15 min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1260B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Herhalen van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Pr="00394223" w:rsidRDefault="00333A4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en herhalen de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van vorige les</w:t>
            </w:r>
          </w:p>
          <w:p w:rsidR="0061574C" w:rsidRDefault="0061574C" w:rsidP="003D4864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61574C" w:rsidP="001260B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2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Aanleren van een nieuwe trap techniek: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mirio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en leren een nieuwe traptechniek aan, de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mirio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(</w:t>
            </w:r>
            <w:proofErr w:type="spellStart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duwtrap</w:t>
            </w:r>
            <w:proofErr w:type="spellEnd"/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t>)</w:t>
            </w:r>
            <w:r w:rsidR="003D4864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3D4864" w:rsidRPr="003D4864" w:rsidRDefault="003D4864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AP MIRIO CHAGI: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3D4864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trap waarbij we onze tegenstander zullen wegduwen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3D4864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knie wordt weer naar ophoog getild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3D4864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voet gaat met de onderkant naar de borst van de tegenstander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3D4864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duwen zo de tegenstander weg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3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Het aanleren van de </w:t>
            </w:r>
            <w:proofErr w:type="spellStart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>vw</w:t>
            </w:r>
            <w:proofErr w:type="spellEnd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rol</w:t>
            </w:r>
            <w:r w:rsidR="001260B7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, </w:t>
            </w:r>
            <w:proofErr w:type="spellStart"/>
            <w:r w:rsidR="001260B7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1260B7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maken 3x rol over de lengte van een lange mat, </w:t>
            </w:r>
            <w:proofErr w:type="spellStart"/>
            <w:r w:rsidR="001260B7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1260B7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3 lengte uit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067A3D" w:rsidRDefault="00067A3D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1: </w:t>
            </w:r>
            <w:proofErr w:type="spellStart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een </w:t>
            </w:r>
            <w:proofErr w:type="spellStart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>vw</w:t>
            </w:r>
            <w:proofErr w:type="spellEnd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rol uit vanuit </w:t>
            </w:r>
            <w:proofErr w:type="spellStart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>kniezit</w:t>
            </w:r>
            <w:proofErr w:type="spellEnd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="00C10B36" w:rsidRPr="00C10B36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 w:rsidR="00C10B36"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 w:rsidR="00C10B36">
              <w:rPr>
                <w:rFonts w:ascii="Arial" w:hAnsi="Arial"/>
                <w:sz w:val="22"/>
                <w:szCs w:val="22"/>
                <w:lang w:val="nl-NL"/>
              </w:rPr>
              <w:t xml:space="preserve"> zitten op hun knieën om te beginnen</w:t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C10B36" w:rsidRPr="00C10B36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t xml:space="preserve"> L voet zetten we recht voor ons, zodat we op 1 knie zitten en op 1 voet</w:t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C10B36" w:rsidRPr="00C10B36">
              <w:rPr>
                <w:rFonts w:ascii="Arial" w:hAnsi="Arial"/>
                <w:sz w:val="22"/>
                <w:szCs w:val="22"/>
                <w:lang w:val="nl-NL"/>
              </w:rPr>
              <w:lastRenderedPageBreak/>
              <w:sym w:font="Wingdings" w:char="F0E0"/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t xml:space="preserve"> Onze rechterhand zetten we voor ons uit naast onze voet</w:t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C10B36" w:rsidRPr="00C10B36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t xml:space="preserve"> Onze linker hand zetten tussen onze hand en onze voet zo dicht mogelijk bij ons eigen lichaam</w:t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C10B36" w:rsidRPr="00C10B36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C10B36">
              <w:rPr>
                <w:rFonts w:ascii="Arial" w:hAnsi="Arial"/>
                <w:sz w:val="22"/>
                <w:szCs w:val="22"/>
                <w:lang w:val="nl-NL"/>
              </w:rPr>
              <w:t xml:space="preserve"> ons rechterbeen strekken we zeer rustig, zodat we naar voor “vallen” en zo gaan rollen over onze linker </w:t>
            </w:r>
            <w:proofErr w:type="spellStart"/>
            <w:r w:rsidR="00C10B36">
              <w:rPr>
                <w:rFonts w:ascii="Arial" w:hAnsi="Arial"/>
                <w:sz w:val="22"/>
                <w:szCs w:val="22"/>
                <w:lang w:val="nl-NL"/>
              </w:rPr>
              <w:t>schouden</w:t>
            </w:r>
            <w:proofErr w:type="spellEnd"/>
          </w:p>
          <w:p w:rsidR="00C10B36" w:rsidRDefault="00C10B36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C10B36" w:rsidRDefault="001260B7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 2</w:t>
            </w:r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: </w:t>
            </w:r>
            <w:proofErr w:type="spellStart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een </w:t>
            </w:r>
            <w:proofErr w:type="spellStart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>vw</w:t>
            </w:r>
            <w:proofErr w:type="spellEnd"/>
            <w:r w:rsidR="00C10B36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rol uit vanuit stand</w:t>
            </w:r>
          </w:p>
          <w:p w:rsidR="00411B75" w:rsidRDefault="00C10B36" w:rsidP="001260B7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 w:rsidRPr="00C10B36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L voet staat licht vooraan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C10B36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bukken ons en onze rechter hand gaat op de grond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1260B7" w:rsidRPr="00C10B36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1260B7">
              <w:rPr>
                <w:rFonts w:ascii="Arial" w:hAnsi="Arial"/>
                <w:sz w:val="22"/>
                <w:szCs w:val="22"/>
                <w:lang w:val="nl-NL"/>
              </w:rPr>
              <w:t xml:space="preserve"> Onze linker hand zetten tussen onze hand en onze voet zo dicht mogelijk bij ons eigen lichaam</w:t>
            </w:r>
            <w:r w:rsidR="001260B7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1260B7" w:rsidRPr="001260B7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1260B7">
              <w:rPr>
                <w:rFonts w:ascii="Arial" w:hAnsi="Arial"/>
                <w:sz w:val="22"/>
                <w:szCs w:val="22"/>
                <w:lang w:val="nl-NL"/>
              </w:rPr>
              <w:t xml:space="preserve"> we verplaatsen ons lichaamsgewicht naar voor en rollen over onze schouder </w:t>
            </w:r>
            <w:proofErr w:type="spellStart"/>
            <w:r w:rsidR="001260B7">
              <w:rPr>
                <w:rFonts w:ascii="Arial" w:hAnsi="Arial"/>
                <w:sz w:val="22"/>
                <w:szCs w:val="22"/>
                <w:lang w:val="nl-NL"/>
              </w:rPr>
              <w:t>voorwaart</w:t>
            </w:r>
            <w:proofErr w:type="spellEnd"/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C10B36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gebonden opdracht 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C10B36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333A4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C10B36" w:rsidRP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de techniek</w:t>
            </w:r>
            <w:r w:rsid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C10B36" w:rsidRP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luisteren naar de leerkracht = zeer belangrijk voor de belangrijke punten</w:t>
            </w:r>
            <w:r w:rsid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C10B36" w:rsidRP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C10B36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oefenen de trap met onze linker en rechter voet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C10B36" w:rsidRDefault="00C10B36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C10B36" w:rsidRDefault="00C10B36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C10B36" w:rsidRDefault="00C10B36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</w:p>
          <w:p w:rsidR="001260B7" w:rsidRDefault="001260B7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</w:p>
          <w:p w:rsidR="001260B7" w:rsidRDefault="001260B7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</w:p>
          <w:p w:rsidR="001260B7" w:rsidRDefault="001260B7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</w:p>
          <w:p w:rsidR="001260B7" w:rsidRDefault="001260B7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Oefenvormen: </w:t>
            </w:r>
            <w:r w:rsidR="001260B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1260B7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lange matten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AANDACHTSPUNTEN: </w:t>
            </w:r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1260B7" w:rsidRP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zie activiteiten</w:t>
            </w:r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1260B7" w:rsidRP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staat bij de mat om </w:t>
            </w:r>
            <w:proofErr w:type="spellStart"/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te helpen</w:t>
            </w:r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1260B7" w:rsidRP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lastRenderedPageBreak/>
              <w:sym w:font="Wingdings" w:char="F0E0"/>
            </w:r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na 1 lengte maken we onderscheid tussen de lln. 1 mat voor </w:t>
            </w:r>
            <w:proofErr w:type="spellStart"/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die er al mee weg zijn, andere mat voor </w:t>
            </w:r>
            <w:proofErr w:type="spellStart"/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 w:rsidR="001260B7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met extra noden. </w:t>
            </w:r>
          </w:p>
          <w:p w:rsidR="00067A3D" w:rsidRPr="00DA4DBE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DA4DBE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</w:tc>
      </w:tr>
    </w:tbl>
    <w:p w:rsidR="00DA4DBE" w:rsidRDefault="00DA4DBE" w:rsidP="001260B7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 w:rsidTr="008A0FA2">
        <w:trPr>
          <w:trHeight w:val="330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5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bookmarkStart w:id="0" w:name="_GoBack"/>
            <w:bookmarkEnd w:id="0"/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1260B7">
              <w:rPr>
                <w:rFonts w:ascii="Arial" w:hAnsi="Arial"/>
                <w:sz w:val="22"/>
                <w:szCs w:val="22"/>
                <w:u w:val="single"/>
                <w:lang w:val="nl-NL"/>
              </w:rPr>
              <w:t>het herhalen van de verschillende nieuwe oefeningen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voor de lange matten en 1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staat aan het einde van de mat met een trapkussen.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lopen naar de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met het trapkussen, voeren onderweg een voorwaartse rol uit, komen bij de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met het trapkussen en voeren een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ap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mirio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chagi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uit.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die trap uitvoerde neemt het trapkussen over,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die vasthield loopt langs de mat naar de andere </w:t>
            </w:r>
            <w:proofErr w:type="spellStart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8A0FA2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en sluit hier aan.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8A0FA2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lange matten, trapkussens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8A0FA2" w:rsidRP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herhalen van de aandachtspunten van de </w:t>
            </w:r>
            <w:proofErr w:type="spellStart"/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ap</w:t>
            </w:r>
            <w:proofErr w:type="spellEnd"/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  <w:proofErr w:type="spellStart"/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mirio</w:t>
            </w:r>
            <w:proofErr w:type="spellEnd"/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  <w:proofErr w:type="spellStart"/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chagi</w:t>
            </w:r>
            <w:proofErr w:type="spellEnd"/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8A0FA2" w:rsidRP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herhalen van de aandachtspunten van de </w:t>
            </w:r>
            <w:proofErr w:type="spellStart"/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vw</w:t>
            </w:r>
            <w:proofErr w:type="spellEnd"/>
            <w:r w:rsidR="008A0FA2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rol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B7" w:rsidRDefault="001260B7">
      <w:r>
        <w:separator/>
      </w:r>
    </w:p>
  </w:endnote>
  <w:endnote w:type="continuationSeparator" w:id="0">
    <w:p w:rsidR="001260B7" w:rsidRDefault="0012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0B7" w:rsidRDefault="001260B7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B7" w:rsidRDefault="001260B7">
      <w:r>
        <w:separator/>
      </w:r>
    </w:p>
  </w:footnote>
  <w:footnote w:type="continuationSeparator" w:id="0">
    <w:p w:rsidR="001260B7" w:rsidRDefault="001260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0B7" w:rsidRDefault="001260B7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960F7"/>
    <w:multiLevelType w:val="hybridMultilevel"/>
    <w:tmpl w:val="F210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23F74"/>
    <w:multiLevelType w:val="hybridMultilevel"/>
    <w:tmpl w:val="0C6E2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1260B7"/>
    <w:rsid w:val="00333A4B"/>
    <w:rsid w:val="00394223"/>
    <w:rsid w:val="003D4864"/>
    <w:rsid w:val="00411B75"/>
    <w:rsid w:val="005834F7"/>
    <w:rsid w:val="0061574C"/>
    <w:rsid w:val="007B2C4F"/>
    <w:rsid w:val="008A0FA2"/>
    <w:rsid w:val="009B1FCA"/>
    <w:rsid w:val="00C10B36"/>
    <w:rsid w:val="00D92790"/>
    <w:rsid w:val="00DA4DBE"/>
    <w:rsid w:val="00D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  <w:style w:type="paragraph" w:styleId="NoSpacing">
    <w:name w:val="No Spacing"/>
    <w:uiPriority w:val="1"/>
    <w:qFormat/>
    <w:rsid w:val="003D4864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  <w:style w:type="paragraph" w:styleId="NoSpacing">
    <w:name w:val="No Spacing"/>
    <w:uiPriority w:val="1"/>
    <w:qFormat/>
    <w:rsid w:val="003D486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643</Words>
  <Characters>3666</Characters>
  <Application>Microsoft Macintosh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2018-05-07T18:38:00Z</dcterms:created>
  <dcterms:modified xsi:type="dcterms:W3CDTF">2018-05-07T18:38:00Z</dcterms:modified>
</cp:coreProperties>
</file>