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B10" w:rsidRPr="00C81B10" w:rsidRDefault="00C81B10" w:rsidP="00C81B10">
            <w:r w:rsidRPr="00C81B10">
              <w:t xml:space="preserve">- </w:t>
            </w:r>
            <w:proofErr w:type="spellStart"/>
            <w:r w:rsidRPr="00C81B10">
              <w:t>Herhaling</w:t>
            </w:r>
            <w:proofErr w:type="spellEnd"/>
            <w:r w:rsidRPr="00C81B10">
              <w:t xml:space="preserve"> </w:t>
            </w:r>
            <w:proofErr w:type="spellStart"/>
            <w:r w:rsidRPr="00C81B10">
              <w:t>vallen</w:t>
            </w:r>
            <w:proofErr w:type="spellEnd"/>
            <w:r w:rsidRPr="00C81B10">
              <w:br/>
              <w:t xml:space="preserve">- Sparring taekwondo </w:t>
            </w:r>
          </w:p>
          <w:p w:rsidR="00C81B10" w:rsidRPr="00C81B10" w:rsidRDefault="00C81B10" w:rsidP="00C81B10">
            <w:r w:rsidRPr="00C81B10">
              <w:t xml:space="preserve">- </w:t>
            </w:r>
            <w:proofErr w:type="spellStart"/>
            <w:proofErr w:type="gramStart"/>
            <w:r w:rsidRPr="00C81B10">
              <w:t>kyokpa</w:t>
            </w:r>
            <w:proofErr w:type="spellEnd"/>
            <w:proofErr w:type="gramEnd"/>
            <w:r w:rsidRPr="00C81B10">
              <w:t xml:space="preserve"> </w:t>
            </w:r>
            <w:proofErr w:type="spellStart"/>
            <w:r w:rsidRPr="00C81B10">
              <w:t>nieuwe</w:t>
            </w:r>
            <w:proofErr w:type="spellEnd"/>
            <w:r w:rsidRPr="00C81B10">
              <w:t xml:space="preserve"> </w:t>
            </w:r>
            <w:proofErr w:type="spellStart"/>
            <w:r w:rsidRPr="00C81B10">
              <w:t>traptechnieken</w:t>
            </w:r>
            <w:proofErr w:type="spellEnd"/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Het aanleren van de verschillende lesthema’s aan de leerlingen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5</w:t>
            </w:r>
            <w:r w:rsidRPr="00C81B10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 onderwijs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>
        <w:trPr>
          <w:trHeight w:val="74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C81B10" w:rsidP="00C81B10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spelen spelvorm om op te warmen: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hebben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elks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sjaaltje achteraan uit hun broek hangen. We proberen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sjaatle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van elkaar af te nemen. </w:t>
            </w:r>
          </w:p>
          <w:p w:rsidR="00C81B10" w:rsidRPr="004657BC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4657BC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sjaaltje afgepakt, op grond laten liggen en 1 punt (onthouden)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4657BC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sjaaltje kwijt, van grond rapen en weer in broek stoppen</w:t>
            </w:r>
          </w:p>
          <w:p w:rsidR="00C81B10" w:rsidRP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C81B10" w:rsidRPr="00C81B10" w:rsidRDefault="00C81B10" w:rsidP="00C81B10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spelvorm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Sjaaltjes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 gebonden opdracht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</w:t>
            </w:r>
            <w:r w:rsidR="00333A4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:</w:t>
            </w:r>
            <w:r w:rsidR="00333A4B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067A3D">
        <w:trPr>
          <w:trHeight w:val="72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FC2C9B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15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FC2C9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lastRenderedPageBreak/>
              <w:t>10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C6074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br/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C81B10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</w:t>
            </w:r>
            <w:r w:rsidR="003C6074">
              <w:rPr>
                <w:rFonts w:ascii="Arial" w:hAnsi="Arial"/>
                <w:sz w:val="22"/>
                <w:szCs w:val="22"/>
                <w:u w:val="single"/>
                <w:lang w:val="nl-NL"/>
              </w:rPr>
              <w:t>alen van de verschillende vallen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Pr="00FC2C9B" w:rsidRDefault="00333A4B" w:rsidP="003C607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3C607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we herhalen alle vallen die we reeds gezien hebben.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3, 1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het midden en de andere 2 enkele meters verder.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trapt een trap bij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1, loopt naar het matje, val 1, naar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2, terug matje, val 1,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1, ……</w:t>
            </w:r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FC2C9B" w:rsidRPr="00FC2C9B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FC2C9B">
              <w:rPr>
                <w:rFonts w:ascii="Arial" w:hAnsi="Arial"/>
                <w:sz w:val="22"/>
                <w:szCs w:val="22"/>
                <w:lang w:val="nl-NL"/>
              </w:rPr>
              <w:t xml:space="preserve"> traptechniek is vrij te kiezen door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lang w:val="nl-NL"/>
              </w:rPr>
              <w:t xml:space="preserve"> die vasthoudt,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lang w:val="nl-NL"/>
              </w:rPr>
              <w:t xml:space="preserve"> die oefening uitvoert reageert</w:t>
            </w:r>
            <w:r w:rsidR="003C6074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3C6074" w:rsidRPr="003C607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t xml:space="preserve"> VOORWAARTSE VAL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goed over de schouder rollen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klein maken voor de rol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hand op grond plaatsen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andere hand dicht bij lichaam tussen hand en voet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gewichtsverplaatsing naar voor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rol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3C6074" w:rsidRPr="003C607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t xml:space="preserve"> ACHTERWAARTSE VAL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handen kruisen op schouders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klein maken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zakken door de benen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gewicht verplaatsen naar achter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afkloppen met handen naast lichaam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benen opwaarts brengen zodat we niet doorrollen achteruit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3C6074" w:rsidRPr="003C607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t xml:space="preserve"> ZIJWAARTE VAL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R been naar L zwaaien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rechter hand volgt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zakken naar de grond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gewicht verplaatsing naar rechts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heup op grond</w:t>
            </w:r>
            <w:r w:rsidR="003C6074">
              <w:rPr>
                <w:rFonts w:ascii="Arial" w:hAnsi="Arial"/>
                <w:sz w:val="22"/>
                <w:szCs w:val="22"/>
                <w:lang w:val="nl-NL"/>
              </w:rPr>
              <w:br/>
              <w:t>- afkloppen met R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leerlingen leren sparren tegen elkaar</w:t>
            </w:r>
            <w:r w:rsidR="00FC2C9B">
              <w:rPr>
                <w:rFonts w:ascii="Arial" w:hAnsi="Arial"/>
                <w:vanish/>
                <w:sz w:val="22"/>
                <w:szCs w:val="22"/>
                <w:lang w:val="nl-NL"/>
              </w:rPr>
              <w:t>3. lln 2 rapt piko chagi, lln 2 doet dwitchagi als counter</w:t>
            </w:r>
            <w:r w:rsidR="00FC2C9B">
              <w:rPr>
                <w:rFonts w:ascii="Arial" w:hAnsi="Arial"/>
                <w:vanish/>
                <w:sz w:val="22"/>
                <w:szCs w:val="22"/>
                <w:lang w:val="nl-NL"/>
              </w:rPr>
              <w:cr/>
              <w:t>ap, stoot op het pantser en geeft piko chagi</w:t>
            </w:r>
            <w:r w:rsidR="00FC2C9B">
              <w:rPr>
                <w:rFonts w:ascii="Arial" w:hAnsi="Arial"/>
                <w:vanish/>
                <w:sz w:val="22"/>
                <w:szCs w:val="22"/>
                <w:lang w:val="nl-NL"/>
              </w:rPr>
              <w:cr/>
              <w:t>omen ze terugvoor één ui</w:t>
            </w:r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FC2C9B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voeren verschillende technieken uit tegen elkaar. Ze </w:t>
            </w:r>
            <w:proofErr w:type="spellStart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FC2C9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voeren de oefening uit naar de overkant. Daar wordt er gewisseld van functie en komen ze terug</w:t>
            </w:r>
          </w:p>
          <w:p w:rsidR="00FC2C9B" w:rsidRDefault="00FC2C9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wisselt,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trapt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terug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FC2C9B" w:rsidRDefault="00FC2C9B" w:rsidP="00FC2C9B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trapt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stapt voorwaarts, blokt te trap, stoot op het pantser en geeft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FC2C9B" w:rsidRDefault="00FC2C9B" w:rsidP="00FC2C9B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rapt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doet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dwitchagi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als counter</w:t>
            </w:r>
          </w:p>
          <w:p w:rsidR="00FC2C9B" w:rsidRDefault="00D300DE" w:rsidP="00D300DE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stapt voorwaarts,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doet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tolke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als counter</w:t>
            </w:r>
          </w:p>
          <w:p w:rsidR="00D300DE" w:rsidRPr="00FC2C9B" w:rsidRDefault="00D300DE" w:rsidP="00D300DE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trapt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piko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dollyo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chagi</w:t>
            </w:r>
            <w:proofErr w:type="spellEnd"/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FC2C9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Half open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3C607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matjes/lange mat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3C6074" w:rsidRP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geeft duidelijke instructies </w:t>
            </w:r>
            <w:proofErr w:type="spellStart"/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ivm</w:t>
            </w:r>
            <w:proofErr w:type="spellEnd"/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met techniek van de verschillende vallen</w:t>
            </w:r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3C6074" w:rsidRP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spelen op de matjes</w:t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FC2C9B" w:rsidRP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3x wisselen van rol in het midden</w:t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FC2C9B" w:rsidRP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3x wisselen per rol zodat alle </w:t>
            </w:r>
            <w:proofErr w:type="spellStart"/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in het midden hebben gestaan</w:t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FC2C9B" w:rsidRP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FC2C9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kan ook beslissen welke traptechniek gebruikt wordt aan de 2 zijden</w:t>
            </w: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lastRenderedPageBreak/>
              <w:t>Opstelling:</w:t>
            </w: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Half open opdracht</w:t>
            </w: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Pr="00D300DE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Materiaal: Pantsers, helmen </w:t>
            </w:r>
            <w:r w:rsidRPr="00FC2C9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sym w:font="Wingdings" w:char="F0E0"/>
            </w: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indien niet mogelijk kan dit altijd met trapkussens</w:t>
            </w:r>
            <w:r w:rsidR="00D300D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br/>
            </w:r>
            <w:r w:rsidR="00D300DE" w:rsidRPr="00D300DE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sym w:font="Wingdings" w:char="F0E0"/>
            </w:r>
            <w:r w:rsidR="00D300DE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indien we werken met trapkussens heeft </w:t>
            </w:r>
            <w:proofErr w:type="spellStart"/>
            <w:r w:rsidR="00D300DE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>lln</w:t>
            </w:r>
            <w:proofErr w:type="spellEnd"/>
            <w:r w:rsidR="00D300DE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1 er één vast</w:t>
            </w: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FC2C9B" w:rsidRDefault="00FC2C9B" w:rsidP="00FC2C9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FC2C9B" w:rsidP="00FC2C9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VEILIGHEID!!!!</w:t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D300DE" w:rsidRP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werken met elkaar en niet tegen elkaar</w:t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D300DE" w:rsidRP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trappen niet te hard op elkaar</w:t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D300DE" w:rsidRP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D300DE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verzorgen onze traptechniek</w:t>
            </w:r>
            <w:bookmarkStart w:id="0" w:name="_GoBack"/>
            <w:bookmarkEnd w:id="0"/>
            <w:r w:rsidR="003C6074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Pr="00DA4DBE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C81B10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Min 5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C81B10" w:rsidRPr="002F79BB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met hun nieuwe geleerde technieken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kyokpa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C81B10" w:rsidRPr="002F79BB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kyokpa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 met hun aangeleerde technieken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hAnsi="Arial"/>
                <w:sz w:val="22"/>
                <w:szCs w:val="22"/>
                <w:lang w:val="nl-NL"/>
              </w:rPr>
              <w:t>DWIT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DOLLYO CHAGI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C81B10" w:rsidRPr="002F79BB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Oefenvorm: 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Pr="00DA4DBE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breekplankjes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alle aandachtspunten van de geziene technieken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goed vast voor elkaar!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laten plankjes niet zo maar weg vliegen</w:t>
            </w:r>
          </w:p>
          <w:p w:rsidR="00C81B10" w:rsidRDefault="00C81B10" w:rsidP="00C81B10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C81B10" w:rsidRDefault="00C81B10" w:rsidP="00C81B10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C9B" w:rsidRDefault="00FC2C9B">
      <w:r>
        <w:separator/>
      </w:r>
    </w:p>
  </w:endnote>
  <w:endnote w:type="continuationSeparator" w:id="0">
    <w:p w:rsidR="00FC2C9B" w:rsidRDefault="00FC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C9B" w:rsidRDefault="00FC2C9B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C9B" w:rsidRDefault="00FC2C9B">
      <w:r>
        <w:separator/>
      </w:r>
    </w:p>
  </w:footnote>
  <w:footnote w:type="continuationSeparator" w:id="0">
    <w:p w:rsidR="00FC2C9B" w:rsidRDefault="00FC2C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C9B" w:rsidRDefault="00FC2C9B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12C7"/>
    <w:multiLevelType w:val="hybridMultilevel"/>
    <w:tmpl w:val="1FDE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82B09"/>
    <w:multiLevelType w:val="hybridMultilevel"/>
    <w:tmpl w:val="60C4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94223"/>
    <w:rsid w:val="003C6074"/>
    <w:rsid w:val="00411B75"/>
    <w:rsid w:val="005834F7"/>
    <w:rsid w:val="0061574C"/>
    <w:rsid w:val="007B2C4F"/>
    <w:rsid w:val="009B1FCA"/>
    <w:rsid w:val="00C81B10"/>
    <w:rsid w:val="00D300DE"/>
    <w:rsid w:val="00D92790"/>
    <w:rsid w:val="00DA4DBE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642</Words>
  <Characters>3661</Characters>
  <Application>Microsoft Macintosh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2018-05-09T15:50:00Z</dcterms:created>
  <dcterms:modified xsi:type="dcterms:W3CDTF">2018-05-09T15:50:00Z</dcterms:modified>
</cp:coreProperties>
</file>