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/>
        <w:rPr/>
      </w:pPr>
      <w:r>
        <w:t xml:space="preserve">CS 240W </w:t>
      </w:r>
      <w:r>
        <w:t xml:space="preserve">–</w:t>
      </w:r>
      <w:r>
        <w:t xml:space="preserve"> Lab</w:t>
      </w:r>
      <w:r>
        <w:t xml:space="preserve"> 2</w:t>
      </w:r>
      <w:r>
        <w:t xml:space="preserve">- </w:t>
      </w:r>
      <w:r>
        <w:t xml:space="preserve">Configuring</w:t>
      </w:r>
      <w:r/>
    </w:p>
    <w:p>
      <w:pPr>
        <w:pBdr/>
        <w:spacing/>
        <w:ind/>
        <w:rPr/>
      </w:pPr>
      <w:r>
        <w:t xml:space="preserve">Name: </w:t>
      </w:r>
      <w:r>
        <w:rPr>
          <w:u w:val="single"/>
        </w:rPr>
        <w:t xml:space="preserve">____________________________________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Part 1: Network Settings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2"/>
        </w:numPr>
        <w:pBdr/>
        <w:spacing w:after="120" w:line="240" w:lineRule="auto"/>
        <w:ind/>
        <w:rPr/>
      </w:pPr>
      <w:r>
        <w:t xml:space="preserve">Update your Virtual Machine Network to Bridge network. </w:t>
      </w:r>
      <w:r/>
    </w:p>
    <w:p>
      <w:pPr>
        <w:numPr>
          <w:ilvl w:val="1"/>
          <w:numId w:val="2"/>
        </w:numPr>
        <w:pBdr/>
        <w:spacing w:after="120" w:line="240" w:lineRule="auto"/>
        <w:ind/>
        <w:rPr/>
      </w:pPr>
      <w:r>
        <w:t xml:space="preserve">Verify that your Server and Host are on the same network. </w:t>
      </w:r>
      <w:r/>
    </w:p>
    <w:p>
      <w:pPr>
        <w:numPr>
          <w:ilvl w:val="1"/>
          <w:numId w:val="2"/>
        </w:numPr>
        <w:pBdr/>
        <w:spacing w:after="120" w:line="240" w:lineRule="auto"/>
        <w:ind/>
        <w:rPr>
          <w:highlight w:val="yellow"/>
        </w:rPr>
      </w:pPr>
      <w:r>
        <w:rPr>
          <w:highlight w:val="yellow"/>
        </w:rPr>
        <w:t xml:space="preserve">NOTE: I am not able to use bridged mode. I don’t know why it’s not working. In fact, no other mode besides NAT works. I can complete question 5 so I’m assuming this is okay for now.</w:t>
      </w:r>
      <w:r>
        <w:rPr>
          <w:highlight w:val="none"/>
        </w:rPr>
        <w:t xml:space="preserve"> In the future, I’ll create another VM to use as a client.</w:t>
      </w:r>
      <w:r>
        <w:rPr>
          <w:highlight w:val="yellow"/>
        </w:rPr>
      </w:r>
    </w:p>
    <w:p>
      <w:pPr>
        <w:pStyle w:val="897"/>
        <w:numPr>
          <w:ilvl w:val="0"/>
          <w:numId w:val="2"/>
        </w:numPr>
        <w:pBdr/>
        <w:spacing w:after="120" w:line="240" w:lineRule="auto"/>
        <w:ind/>
        <w:rPr/>
      </w:pPr>
      <w:r/>
      <w:bookmarkStart w:id="0" w:name="_Hlk187707565"/>
      <w:r>
        <w:t xml:space="preserve">What is your server’s IP address</w:t>
      </w:r>
      <w:r>
        <w:t xml:space="preserve"> and Host IP address?</w:t>
      </w:r>
      <w:r/>
    </w:p>
    <w:p>
      <w:pPr>
        <w:pBdr/>
        <w:spacing/>
        <w:ind w:firstLine="360"/>
        <w:rPr>
          <w:highlight w:val="none"/>
        </w:rPr>
      </w:pPr>
      <w:r>
        <w:t xml:space="preserve">Ans</w:t>
      </w:r>
      <w:r>
        <w:t xml:space="preserve">: </w:t>
      </w:r>
      <w:bookmarkEnd w:id="0"/>
      <w:r>
        <w:t xml:space="preserve">Server IP = 10.0.2.15/24</w:t>
      </w:r>
      <w:r>
        <w:rPr>
          <w:highlight w:val="none"/>
        </w:rPr>
      </w:r>
    </w:p>
    <w:p>
      <w:pPr>
        <w:pBdr/>
        <w:spacing/>
        <w:ind w:firstLine="360"/>
        <w:rPr/>
      </w:pPr>
      <w:r>
        <w:rPr>
          <w:highlight w:val="none"/>
        </w:rPr>
        <w:tab/>
        <w:t xml:space="preserve">  Host IP = </w:t>
      </w:r>
      <w:r>
        <w:rPr>
          <w:highlight w:val="none"/>
        </w:rPr>
        <w:t xml:space="preserve">10.154.217.244/16</w:t>
      </w:r>
      <w:r>
        <w:rPr>
          <w:highlight w:val="none"/>
        </w:rPr>
      </w:r>
      <w:r/>
    </w:p>
    <w:p>
      <w:pPr>
        <w:pStyle w:val="8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numPr>
          <w:ilvl w:val="0"/>
          <w:numId w:val="2"/>
        </w:numPr>
        <w:pBdr/>
        <w:spacing w:after="120" w:line="240" w:lineRule="auto"/>
        <w:ind/>
        <w:rPr/>
      </w:pPr>
      <w:r>
        <w:t xml:space="preserve">Explain how </w:t>
      </w:r>
      <w:r>
        <w:t xml:space="preserve">and why you would make your Server have a Static IP address. </w:t>
      </w:r>
      <w:r/>
    </w:p>
    <w:p>
      <w:pPr>
        <w:pBdr/>
        <w:spacing/>
        <w:ind w:left="360"/>
        <w:rPr/>
      </w:pPr>
      <w:r>
        <w:t xml:space="preserve">Ans: </w:t>
      </w:r>
      <w:r>
        <w:t xml:space="preserve">Because you would need a specified location to access the services offered on the server</w:t>
      </w:r>
      <w:r>
        <w:rPr>
          <w:b/>
          <w:bCs/>
        </w:rPr>
      </w:r>
      <w:r/>
    </w:p>
    <w:p>
      <w:pPr>
        <w:pStyle w:val="8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numPr>
          <w:ilvl w:val="0"/>
          <w:numId w:val="2"/>
        </w:numPr>
        <w:pBdr/>
        <w:spacing w:after="120" w:line="240" w:lineRule="auto"/>
        <w:ind/>
        <w:rPr/>
      </w:pPr>
      <w:r>
        <w:t xml:space="preserve">Enable ICMP messages for both Host and Server. </w:t>
      </w:r>
      <w:r/>
    </w:p>
    <w:p>
      <w:pPr>
        <w:numPr>
          <w:ilvl w:val="0"/>
          <w:numId w:val="2"/>
        </w:numPr>
        <w:pBdr/>
        <w:spacing w:after="120" w:line="240" w:lineRule="auto"/>
        <w:ind/>
        <w:rPr/>
      </w:pPr>
      <w:r>
        <w:t xml:space="preserve">Ping from Server to Host. Take a screenshot.</w:t>
      </w:r>
      <w:r/>
    </w:p>
    <w:p>
      <w:pPr>
        <w:pBdr/>
        <w:spacing/>
        <w:ind w:left="360"/>
        <w:rPr/>
      </w:pPr>
      <w:r>
        <w:t xml:space="preserve">Screenshot: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6491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4023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664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67.3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Part </w:t>
      </w:r>
      <w:r>
        <w:rPr>
          <w:b/>
          <w:bCs/>
        </w:rPr>
        <w:t xml:space="preserve">2</w:t>
      </w:r>
      <w:r>
        <w:rPr>
          <w:b/>
          <w:bCs/>
        </w:rPr>
        <w:t xml:space="preserve">: </w:t>
      </w:r>
      <w:r>
        <w:rPr>
          <w:b/>
          <w:bCs/>
        </w:rPr>
        <w:t xml:space="preserve">Connect Your Server to Azure Arc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8"/>
        </w:numPr>
        <w:pBdr/>
        <w:spacing/>
        <w:ind/>
        <w:rPr/>
      </w:pPr>
      <w:r>
        <w:t xml:space="preserve">Set Up Azure Prerequisites:</w:t>
      </w:r>
      <w:r/>
    </w:p>
    <w:p>
      <w:pPr>
        <w:numPr>
          <w:ilvl w:val="1"/>
          <w:numId w:val="8"/>
        </w:numPr>
        <w:pBdr/>
        <w:spacing/>
        <w:ind/>
        <w:rPr/>
      </w:pPr>
      <w:r>
        <w:t xml:space="preserve">Log in to the Azure Portal (https://portal.azure.com).</w:t>
      </w:r>
      <w:r/>
    </w:p>
    <w:p>
      <w:pPr>
        <w:numPr>
          <w:ilvl w:val="1"/>
          <w:numId w:val="8"/>
        </w:numPr>
        <w:pBdr/>
        <w:spacing/>
        <w:ind/>
        <w:rPr/>
      </w:pPr>
      <w:r>
        <w:t xml:space="preserve">Navigate to Azure Arc and click Add a new machine.</w:t>
      </w:r>
      <w:r/>
    </w:p>
    <w:p>
      <w:pPr>
        <w:numPr>
          <w:ilvl w:val="1"/>
          <w:numId w:val="8"/>
        </w:numPr>
        <w:pBdr/>
        <w:spacing/>
        <w:ind/>
        <w:rPr/>
      </w:pPr>
      <w:r>
        <w:t xml:space="preserve">Download the onboarding script provided in the Generate script step.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Prepare the Server:</w:t>
      </w:r>
      <w:r/>
    </w:p>
    <w:p>
      <w:pPr>
        <w:numPr>
          <w:ilvl w:val="1"/>
          <w:numId w:val="8"/>
        </w:numPr>
        <w:pBdr/>
        <w:spacing/>
        <w:ind/>
        <w:rPr/>
      </w:pPr>
      <w:r>
        <w:t xml:space="preserve">Open Windows PowerShell as Administrator in your VM.</w:t>
      </w:r>
      <w:r/>
    </w:p>
    <w:p>
      <w:pPr>
        <w:numPr>
          <w:ilvl w:val="1"/>
          <w:numId w:val="8"/>
        </w:numPr>
        <w:pBdr/>
        <w:spacing/>
        <w:ind/>
        <w:rPr/>
      </w:pPr>
      <w:r>
        <w:t xml:space="preserve">Install the required agent by running:</w:t>
      </w:r>
      <w:r/>
    </w:p>
    <w:p>
      <w:pPr>
        <w:numPr>
          <w:ilvl w:val="1"/>
          <w:numId w:val="8"/>
        </w:numPr>
        <w:pBdr/>
        <w:spacing/>
        <w:ind/>
        <w:rPr/>
      </w:pPr>
      <w:r>
        <w:t xml:space="preserve">Open your server in Azure Arc and insert a screenshot of it.</w:t>
      </w:r>
      <w:r/>
    </w:p>
    <w:p>
      <w:pPr>
        <w:pBdr/>
        <w:spacing/>
        <w:ind w:left="360"/>
        <w:rPr/>
      </w:pPr>
      <w:r>
        <w:t xml:space="preserve">Screenshot:</w:t>
      </w:r>
      <w:r/>
    </w:p>
    <w:p>
      <w:pPr>
        <w:pBdr/>
        <w:spacing/>
        <w:ind w:left="36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9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9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Part </w:t>
      </w:r>
      <w:r>
        <w:rPr>
          <w:b/>
          <w:bCs/>
        </w:rPr>
        <w:t xml:space="preserve">3</w:t>
      </w:r>
      <w:r>
        <w:rPr>
          <w:b/>
          <w:bCs/>
        </w:rPr>
        <w:t xml:space="preserve">: Install Windows Admin Center 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5"/>
        </w:numPr>
        <w:pBdr/>
        <w:spacing/>
        <w:ind/>
        <w:rPr/>
      </w:pPr>
      <w:r>
        <w:t xml:space="preserve">Connect to the server through Windows Admin Center.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Monitor server performance using dashboards</w:t>
      </w:r>
      <w:r>
        <w:t xml:space="preserve"> </w:t>
      </w:r>
      <w:r>
        <w:t xml:space="preserve">insert a screenshot of it</w:t>
      </w:r>
      <w:r>
        <w:t xml:space="preserve">.</w:t>
      </w:r>
      <w:r/>
    </w:p>
    <w:p>
      <w:pPr>
        <w:pBdr/>
        <w:spacing/>
        <w:ind w:left="360"/>
        <w:rPr/>
      </w:pPr>
      <w:r>
        <w:t xml:space="preserve">Screenshot:</w:t>
      </w:r>
      <w:r/>
    </w:p>
    <w:p>
      <w:pPr>
        <w:pBdr/>
        <w:spacing/>
        <w:ind w:left="36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7302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2246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773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75.8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Part </w:t>
      </w:r>
      <w:r>
        <w:rPr>
          <w:b/>
          <w:bCs/>
        </w:rPr>
        <w:t xml:space="preserve">4</w:t>
      </w:r>
      <w:r>
        <w:rPr>
          <w:b/>
          <w:bCs/>
        </w:rPr>
        <w:t xml:space="preserve">: 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0"/>
        </w:numPr>
        <w:pBdr/>
        <w:spacing/>
        <w:ind/>
        <w:rPr/>
      </w:pPr>
      <w:r>
        <w:t xml:space="preserve">Research and describe the key features and primary use cases of each management tool.</w:t>
      </w:r>
      <w:r>
        <w:t xml:space="preserve"> </w:t>
      </w:r>
      <w:r/>
    </w:p>
    <w:p>
      <w:pPr>
        <w:pBdr/>
        <w:spacing/>
        <w:ind w:left="360"/>
        <w:rPr/>
      </w:pPr>
      <w:r>
        <w:t xml:space="preserve">Ans: </w:t>
      </w:r>
      <w:r/>
    </w:p>
    <w:p>
      <w:pPr>
        <w:pBdr/>
        <w:spacing/>
        <w:ind w:left="360"/>
        <w:rPr>
          <w:highlight w:val="none"/>
        </w:rPr>
      </w:pPr>
      <w:r/>
      <w:r>
        <w:t xml:space="preserve">Azure management allows one to monitor multiple Windows or Linux servers in a web-based interface. It is useful for its web management interface, auto-management tools, and Microsoft Defender for Cloud</w:t>
      </w:r>
      <w:r/>
      <w:r/>
    </w:p>
    <w:p>
      <w:pPr>
        <w:pBdr/>
        <w:spacing/>
        <w:ind w:left="360"/>
        <w:rPr>
          <w:highlight w:val="none"/>
        </w:rPr>
      </w:pPr>
      <w:r>
        <w:rPr>
          <w:highlight w:val="none"/>
        </w:rPr>
        <w:t xml:space="preserve">Windows Admin Center is also browser-based but can be locally based. It offers administration for single Windows Server deployments and provides ‘modernized versions’ of tools like Server Manager.</w:t>
      </w:r>
      <w:r>
        <w:rPr>
          <w:highlight w:val="none"/>
        </w:rPr>
      </w:r>
    </w:p>
    <w:p>
      <w:pPr>
        <w:pBdr/>
        <w:spacing/>
        <w:ind w:left="360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36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Part </w:t>
      </w:r>
      <w:r>
        <w:rPr>
          <w:b/>
          <w:bCs/>
        </w:rPr>
        <w:t xml:space="preserve">5</w:t>
      </w:r>
      <w:r>
        <w:rPr>
          <w:b/>
          <w:bCs/>
        </w:rPr>
        <w:t xml:space="preserve">:</w:t>
      </w:r>
      <w:r>
        <w:rPr>
          <w:b/>
          <w:bCs/>
        </w:rPr>
        <w:t xml:space="preserve"> Turn into Moodle</w:t>
      </w:r>
      <w:r>
        <w:rPr>
          <w:b/>
          <w:bCs/>
        </w:rPr>
        <w:t xml:space="preserve"> (</w:t>
      </w:r>
      <w:r>
        <w:rPr>
          <w:b/>
          <w:bCs/>
        </w:rPr>
        <w:t xml:space="preserve">2</w:t>
      </w:r>
      <w:r>
        <w:rPr>
          <w:b/>
          <w:bCs/>
        </w:rPr>
        <w:t xml:space="preserve"> points)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left="360"/>
        <w:rPr/>
      </w:pPr>
      <w:r>
        <w:t xml:space="preserve">Save the completed document as a PDF. Name it as Lab</w:t>
      </w:r>
      <w:r>
        <w:t xml:space="preserve">2</w:t>
      </w:r>
      <w:r>
        <w:t xml:space="preserve">_YourlastnameFirstInitial.pdf. Be sure to have your name on the top line in this document. Upload to Moodle. 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080" w:right="1440" w:bottom="108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5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88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No Spacing"/>
    <w:basedOn w:val="869"/>
    <w:uiPriority w:val="1"/>
    <w:qFormat/>
    <w:pPr>
      <w:pBdr/>
      <w:spacing w:after="0" w:line="240" w:lineRule="auto"/>
      <w:ind/>
    </w:pPr>
  </w:style>
  <w:style w:type="character" w:styleId="844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846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847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8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9">
    <w:name w:val="Caption"/>
    <w:basedOn w:val="869"/>
    <w:next w:val="8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paragraph" w:styleId="867">
    <w:name w:val="TOC Heading"/>
    <w:uiPriority w:val="39"/>
    <w:unhideWhenUsed/>
    <w:pPr>
      <w:pBdr/>
      <w:spacing/>
      <w:ind/>
    </w:p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1">
    <w:name w:val="Heading 2"/>
    <w:basedOn w:val="869"/>
    <w:next w:val="869"/>
    <w:link w:val="8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2">
    <w:name w:val="Heading 3"/>
    <w:basedOn w:val="869"/>
    <w:next w:val="869"/>
    <w:link w:val="8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3">
    <w:name w:val="Heading 4"/>
    <w:basedOn w:val="869"/>
    <w:next w:val="869"/>
    <w:link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4">
    <w:name w:val="Heading 5"/>
    <w:basedOn w:val="869"/>
    <w:next w:val="869"/>
    <w:link w:val="8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5">
    <w:name w:val="Heading 6"/>
    <w:basedOn w:val="869"/>
    <w:next w:val="869"/>
    <w:link w:val="8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6">
    <w:name w:val="Heading 7"/>
    <w:basedOn w:val="869"/>
    <w:next w:val="869"/>
    <w:link w:val="8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7">
    <w:name w:val="Heading 8"/>
    <w:basedOn w:val="869"/>
    <w:next w:val="869"/>
    <w:link w:val="8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8">
    <w:name w:val="Heading 9"/>
    <w:basedOn w:val="869"/>
    <w:next w:val="869"/>
    <w:link w:val="8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9" w:default="1">
    <w:name w:val="Default Paragraph Font"/>
    <w:uiPriority w:val="1"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character" w:styleId="882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3" w:customStyle="1">
    <w:name w:val="Heading 2 Char"/>
    <w:basedOn w:val="879"/>
    <w:link w:val="8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4" w:customStyle="1">
    <w:name w:val="Heading 3 Char"/>
    <w:basedOn w:val="879"/>
    <w:link w:val="8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5" w:customStyle="1">
    <w:name w:val="Heading 4 Char"/>
    <w:basedOn w:val="879"/>
    <w:link w:val="8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6" w:customStyle="1">
    <w:name w:val="Heading 5 Char"/>
    <w:basedOn w:val="879"/>
    <w:link w:val="8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7" w:customStyle="1">
    <w:name w:val="Heading 6 Char"/>
    <w:basedOn w:val="879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8" w:customStyle="1">
    <w:name w:val="Heading 7 Char"/>
    <w:basedOn w:val="879"/>
    <w:link w:val="8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9" w:customStyle="1">
    <w:name w:val="Heading 8 Char"/>
    <w:basedOn w:val="879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0" w:customStyle="1">
    <w:name w:val="Heading 9 Char"/>
    <w:basedOn w:val="879"/>
    <w:link w:val="8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1">
    <w:name w:val="Title"/>
    <w:basedOn w:val="869"/>
    <w:next w:val="869"/>
    <w:link w:val="8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2" w:customStyle="1">
    <w:name w:val="Title Char"/>
    <w:basedOn w:val="879"/>
    <w:link w:val="8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3">
    <w:name w:val="Subtitle"/>
    <w:basedOn w:val="869"/>
    <w:next w:val="869"/>
    <w:link w:val="8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4" w:customStyle="1">
    <w:name w:val="Subtitle Char"/>
    <w:basedOn w:val="879"/>
    <w:link w:val="8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5">
    <w:name w:val="Quote"/>
    <w:basedOn w:val="869"/>
    <w:next w:val="869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 w:customStyle="1">
    <w:name w:val="Quote Char"/>
    <w:basedOn w:val="879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7">
    <w:name w:val="List Paragraph"/>
    <w:basedOn w:val="869"/>
    <w:uiPriority w:val="34"/>
    <w:qFormat/>
    <w:pPr>
      <w:pBdr/>
      <w:spacing/>
      <w:ind w:left="720"/>
      <w:contextualSpacing w:val="true"/>
    </w:pPr>
  </w:style>
  <w:style w:type="character" w:styleId="898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869"/>
    <w:next w:val="869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 w:customStyle="1">
    <w:name w:val="Intense Quote Char"/>
    <w:basedOn w:val="879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2">
    <w:name w:val="Header"/>
    <w:basedOn w:val="869"/>
    <w:link w:val="9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3" w:customStyle="1">
    <w:name w:val="Header Char"/>
    <w:basedOn w:val="879"/>
    <w:link w:val="902"/>
    <w:uiPriority w:val="99"/>
    <w:pPr>
      <w:pBdr/>
      <w:spacing/>
      <w:ind/>
    </w:pPr>
  </w:style>
  <w:style w:type="paragraph" w:styleId="904">
    <w:name w:val="Footer"/>
    <w:basedOn w:val="869"/>
    <w:link w:val="9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5" w:customStyle="1">
    <w:name w:val="Footer Char"/>
    <w:basedOn w:val="879"/>
    <w:link w:val="904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Goudreau</dc:creator>
  <cp:keywords/>
  <dc:description/>
  <cp:revision>5</cp:revision>
  <dcterms:created xsi:type="dcterms:W3CDTF">2025-01-14T02:03:00Z</dcterms:created>
  <dcterms:modified xsi:type="dcterms:W3CDTF">2025-01-18T06:46:54Z</dcterms:modified>
</cp:coreProperties>
</file>