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26" w:rsidRDefault="00250C26" w:rsidP="00250C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ELECTRÓNICA</w:t>
      </w:r>
    </w:p>
    <w:p w:rsidR="00250C26" w:rsidRDefault="00250C26" w:rsidP="00250C2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Carga horaria 96 horas reloj 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left="28" w:right="-27"/>
        <w:jc w:val="both"/>
        <w:rPr>
          <w:rFonts w:ascii="Arial" w:hAnsi="Arial" w:cs="Arial"/>
          <w:b/>
          <w:bCs/>
          <w:sz w:val="24"/>
          <w:szCs w:val="24"/>
        </w:rPr>
      </w:pP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left="28" w:right="-2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Componentes Electromecánicos: 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Cables y Alambres. Aspectos constructivos, clasificación, símbolos. Parámetros de selección (calibre AWG), aplicaciones.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Interruptores. Aspectos constructivos, clasificación (manuales, pulsadores y relés), símbolos, Parámetros de selección.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Conectores. Aspectos constructivos, clasificación, simbología.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left="28" w:right="-2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Componentes Pasivos: </w:t>
      </w:r>
    </w:p>
    <w:p w:rsidR="00250C26" w:rsidRDefault="00250C26" w:rsidP="00250C26">
      <w:pPr>
        <w:tabs>
          <w:tab w:val="left" w:pos="142"/>
        </w:tabs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Resistores. Aspectos constructivos, clasificación, símbolos, parámetros de selección (código de colores y tolerancia, potencia), circuitos básicos con resistencias (serie y paralelo).</w:t>
      </w:r>
    </w:p>
    <w:p w:rsidR="00250C26" w:rsidRDefault="00250C26" w:rsidP="00250C26">
      <w:pPr>
        <w:tabs>
          <w:tab w:val="left" w:pos="142"/>
        </w:tabs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Capacitores. Aspectos constructivos, clasificación, símbolos, parámetros de selección (código de colores y tolerancia, tensión de trabajo), capacitores en serie y paralelo, carga y descarga de capacitores. </w:t>
      </w:r>
    </w:p>
    <w:p w:rsidR="00250C26" w:rsidRDefault="00250C26" w:rsidP="00250C26">
      <w:pPr>
        <w:tabs>
          <w:tab w:val="left" w:pos="142"/>
        </w:tabs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Inductores. Aspectos constructivos, clasificación, símbolos, parámetros de selección (código de colores y tolerancia), inductancias en serie y paralelo. </w:t>
      </w:r>
    </w:p>
    <w:p w:rsidR="00250C26" w:rsidRDefault="00250C26" w:rsidP="00250C26">
      <w:pPr>
        <w:tabs>
          <w:tab w:val="left" w:pos="142"/>
        </w:tabs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Transformadores. Aspectos constructivos, símbolos, parámetros de selección.  </w:t>
      </w:r>
    </w:p>
    <w:p w:rsidR="00250C26" w:rsidRDefault="00250C26" w:rsidP="00250C26">
      <w:pPr>
        <w:tabs>
          <w:tab w:val="left" w:pos="142"/>
        </w:tabs>
        <w:autoSpaceDE w:val="0"/>
        <w:autoSpaceDN w:val="0"/>
        <w:adjustRightInd w:val="0"/>
        <w:spacing w:after="0" w:line="254" w:lineRule="atLeast"/>
        <w:ind w:right="-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“ELECTRÓNICA ANALÓGICA”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left="28" w:right="-2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Componentes Semiconductores: 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Materiales Semiconductores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Semiconductores puros, semiconductores tipo P y tipo N. Unión PN, características de polarización.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Diodos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Diodos rectificadores, curva característica, símbolo, identificación (normas americana, europea y japonesa), parámetros de selección, aplicaciones (rectificadores de media onda, onda completa y puente de </w:t>
      </w:r>
      <w:proofErr w:type="spellStart"/>
      <w:r>
        <w:rPr>
          <w:rFonts w:ascii="Arial" w:hAnsi="Arial" w:cs="Arial"/>
          <w:sz w:val="24"/>
          <w:szCs w:val="24"/>
        </w:rPr>
        <w:t>Graetz</w:t>
      </w:r>
      <w:proofErr w:type="spellEnd"/>
      <w:r>
        <w:rPr>
          <w:rFonts w:ascii="Arial" w:hAnsi="Arial" w:cs="Arial"/>
          <w:sz w:val="24"/>
          <w:szCs w:val="24"/>
        </w:rPr>
        <w:t xml:space="preserve">). Diodos rectificadores de potencia, características, encapsulados. Diodo </w:t>
      </w:r>
      <w:proofErr w:type="spellStart"/>
      <w:r>
        <w:rPr>
          <w:rFonts w:ascii="Arial" w:hAnsi="Arial" w:cs="Arial"/>
          <w:sz w:val="24"/>
          <w:szCs w:val="24"/>
        </w:rPr>
        <w:t>Zener</w:t>
      </w:r>
      <w:proofErr w:type="spellEnd"/>
      <w:r>
        <w:rPr>
          <w:rFonts w:ascii="Arial" w:hAnsi="Arial" w:cs="Arial"/>
          <w:sz w:val="24"/>
          <w:szCs w:val="24"/>
        </w:rPr>
        <w:t>, símbolo, curva característica (polarización), identificación (normas americana, europea y japonesa), parámetros de selección, aplicaciones (regulador de voltaje). Diodo emisor de luz (LED), símbolo, curva característica (polarización), selección, aplicaciones.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Transistores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Transistores bipolares (BJT), símbolos, curva característica (polarización), identificación (normas americana, europea y japonesa), parámetros de selección, aplicaciones  como amplificador lineal y no lineal (en conmutación). </w:t>
      </w:r>
      <w:proofErr w:type="spellStart"/>
      <w:r>
        <w:rPr>
          <w:rFonts w:ascii="Arial" w:hAnsi="Arial" w:cs="Arial"/>
          <w:sz w:val="24"/>
          <w:szCs w:val="24"/>
        </w:rPr>
        <w:t>Optoacopladores</w:t>
      </w:r>
      <w:proofErr w:type="spellEnd"/>
      <w:r>
        <w:rPr>
          <w:rFonts w:ascii="Arial" w:hAnsi="Arial" w:cs="Arial"/>
          <w:sz w:val="24"/>
          <w:szCs w:val="24"/>
        </w:rPr>
        <w:t xml:space="preserve"> (opto-transistores). Transistores MOSFET, símbolos, curva característica (polarización), parámetros de selección, aplicaciones. Transistores de puerta aislada (IGBT), símbolos, curva característica (polarización), parámetros de selección, aplicaciones.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Tiristores. Rectificador controlado de silicio (SCR), funcionamiento, identificación, parámetros de selección. </w:t>
      </w:r>
      <w:proofErr w:type="spellStart"/>
      <w:r>
        <w:rPr>
          <w:rFonts w:ascii="Arial" w:hAnsi="Arial" w:cs="Arial"/>
          <w:sz w:val="24"/>
          <w:szCs w:val="24"/>
        </w:rPr>
        <w:t>Triacs</w:t>
      </w:r>
      <w:proofErr w:type="spellEnd"/>
      <w:r>
        <w:rPr>
          <w:rFonts w:ascii="Arial" w:hAnsi="Arial" w:cs="Arial"/>
          <w:sz w:val="24"/>
          <w:szCs w:val="24"/>
        </w:rPr>
        <w:t xml:space="preserve">, funcionamiento, identificación, parámetros de selección. </w:t>
      </w:r>
      <w:proofErr w:type="spellStart"/>
      <w:r>
        <w:rPr>
          <w:rFonts w:ascii="Arial" w:hAnsi="Arial" w:cs="Arial"/>
          <w:sz w:val="24"/>
          <w:szCs w:val="24"/>
        </w:rPr>
        <w:t>Optoacopladores</w:t>
      </w:r>
      <w:proofErr w:type="spellEnd"/>
      <w:r>
        <w:rPr>
          <w:rFonts w:ascii="Arial" w:hAnsi="Arial" w:cs="Arial"/>
          <w:sz w:val="24"/>
          <w:szCs w:val="24"/>
        </w:rPr>
        <w:t xml:space="preserve"> (opto-</w:t>
      </w:r>
      <w:proofErr w:type="spellStart"/>
      <w:r>
        <w:rPr>
          <w:rFonts w:ascii="Arial" w:hAnsi="Arial" w:cs="Arial"/>
          <w:sz w:val="24"/>
          <w:szCs w:val="24"/>
        </w:rPr>
        <w:t>triacs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left="28" w:right="-27" w:hanging="2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Circuitos: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 w:hanging="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Amplificadores Operacionales. Funcionamiento, configuraciones clásicas (inversor, no inversor y diferencial) con realimentación, circuitos comparadores de voltaje.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 w:hanging="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Fuentes de Alimentación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Clasificación, fuentes lineales y no lineales (fuentes conmutadas o </w:t>
      </w:r>
      <w:proofErr w:type="spellStart"/>
      <w:r>
        <w:rPr>
          <w:rFonts w:ascii="Arial" w:hAnsi="Arial" w:cs="Arial"/>
          <w:sz w:val="24"/>
          <w:szCs w:val="24"/>
        </w:rPr>
        <w:t>switching</w:t>
      </w:r>
      <w:proofErr w:type="spellEnd"/>
      <w:r>
        <w:rPr>
          <w:rFonts w:ascii="Arial" w:hAnsi="Arial" w:cs="Arial"/>
          <w:sz w:val="24"/>
          <w:szCs w:val="24"/>
        </w:rPr>
        <w:t xml:space="preserve">). Fuentes lineales: fuente no regulada, diagrama en bloques, filtro capacitivo, dimensionamiento; fuente regulada, diagrama en </w:t>
      </w:r>
      <w:r>
        <w:rPr>
          <w:rFonts w:ascii="Arial" w:hAnsi="Arial" w:cs="Arial"/>
          <w:sz w:val="24"/>
          <w:szCs w:val="24"/>
        </w:rPr>
        <w:lastRenderedPageBreak/>
        <w:t>bloques, reguladores de voltaje (positivos y negativos, fijos y variables), dimensionamiento. Fuentes no lineales: Principio de funcionamiento, convertidor directo, convertidor indirecto, convertidor simétrico.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Rectificadores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Rectificadores trifásicos, rectificador paralelo y paralelo doble. Aplicaciones.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 de Potencia con Tiristores. Circuitos de control de potencia por ángulo de disparo, interruptores de estado sólido. 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Electrónica digital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 w:hanging="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Sistemas de numeración. Sistema binario, octal y hexadecimal. Álgebra de </w:t>
      </w:r>
      <w:proofErr w:type="spellStart"/>
      <w:r>
        <w:rPr>
          <w:rFonts w:ascii="Arial" w:hAnsi="Arial" w:cs="Arial"/>
          <w:sz w:val="24"/>
          <w:szCs w:val="24"/>
        </w:rPr>
        <w:t>Boole</w:t>
      </w:r>
      <w:proofErr w:type="spellEnd"/>
      <w:r>
        <w:rPr>
          <w:rFonts w:ascii="Arial" w:hAnsi="Arial" w:cs="Arial"/>
          <w:sz w:val="24"/>
          <w:szCs w:val="24"/>
        </w:rPr>
        <w:t xml:space="preserve">. Operaciones lógicas (compuertas lógicas), teoremas del álgebra de </w:t>
      </w:r>
      <w:proofErr w:type="spellStart"/>
      <w:r>
        <w:rPr>
          <w:rFonts w:ascii="Arial" w:hAnsi="Arial" w:cs="Arial"/>
          <w:sz w:val="24"/>
          <w:szCs w:val="24"/>
        </w:rPr>
        <w:t>Boole</w:t>
      </w:r>
      <w:proofErr w:type="spellEnd"/>
      <w:r>
        <w:rPr>
          <w:rFonts w:ascii="Arial" w:hAnsi="Arial" w:cs="Arial"/>
          <w:sz w:val="24"/>
          <w:szCs w:val="24"/>
        </w:rPr>
        <w:t>, expresiones lógicas.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 w:hanging="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Circuitos Integrados Digitales. Tecnologías de fabricación (TTL y CMOS), normas de identificación, niveles de tensión para circuitos integrados digitales. 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 w:hanging="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Circuitos </w:t>
      </w:r>
      <w:proofErr w:type="spellStart"/>
      <w:r>
        <w:rPr>
          <w:rFonts w:ascii="Arial" w:hAnsi="Arial" w:cs="Arial"/>
          <w:sz w:val="24"/>
          <w:szCs w:val="24"/>
        </w:rPr>
        <w:t>Combinacionales</w:t>
      </w:r>
      <w:proofErr w:type="spellEnd"/>
      <w:r>
        <w:rPr>
          <w:rFonts w:ascii="Arial" w:hAnsi="Arial" w:cs="Arial"/>
          <w:sz w:val="24"/>
          <w:szCs w:val="24"/>
        </w:rPr>
        <w:t xml:space="preserve">. Análisis (tabla de verdad) y minimización de circuitos </w:t>
      </w:r>
      <w:proofErr w:type="spellStart"/>
      <w:r>
        <w:rPr>
          <w:rFonts w:ascii="Arial" w:hAnsi="Arial" w:cs="Arial"/>
          <w:sz w:val="24"/>
          <w:szCs w:val="24"/>
        </w:rPr>
        <w:t>combinacionales</w:t>
      </w:r>
      <w:proofErr w:type="spellEnd"/>
      <w:r>
        <w:rPr>
          <w:rFonts w:ascii="Arial" w:hAnsi="Arial" w:cs="Arial"/>
          <w:sz w:val="24"/>
          <w:szCs w:val="24"/>
        </w:rPr>
        <w:t xml:space="preserve">. Diseño de pequeños circuitos </w:t>
      </w:r>
      <w:proofErr w:type="spellStart"/>
      <w:r>
        <w:rPr>
          <w:rFonts w:ascii="Arial" w:hAnsi="Arial" w:cs="Arial"/>
          <w:sz w:val="24"/>
          <w:szCs w:val="24"/>
        </w:rPr>
        <w:t>combinacionales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 w:hanging="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Circuitos Secuenciales. </w:t>
      </w:r>
      <w:proofErr w:type="spellStart"/>
      <w:r>
        <w:rPr>
          <w:rFonts w:ascii="Arial" w:hAnsi="Arial" w:cs="Arial"/>
          <w:sz w:val="24"/>
          <w:szCs w:val="24"/>
        </w:rPr>
        <w:t>Flip-flops</w:t>
      </w:r>
      <w:proofErr w:type="spellEnd"/>
      <w:r>
        <w:rPr>
          <w:rFonts w:ascii="Arial" w:hAnsi="Arial" w:cs="Arial"/>
          <w:sz w:val="24"/>
          <w:szCs w:val="24"/>
        </w:rPr>
        <w:t>, registros, contadores.</w:t>
      </w:r>
    </w:p>
    <w:p w:rsidR="00250C26" w:rsidRDefault="00250C26" w:rsidP="00250C26">
      <w:pPr>
        <w:autoSpaceDE w:val="0"/>
        <w:autoSpaceDN w:val="0"/>
        <w:adjustRightInd w:val="0"/>
        <w:spacing w:after="0" w:line="254" w:lineRule="atLeast"/>
        <w:ind w:right="-28" w:hanging="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Circuitos Osciladores y Temporizadores. El circuito integrado 555 como oscilador y temporizador.</w:t>
      </w:r>
    </w:p>
    <w:p w:rsidR="00325185" w:rsidRDefault="00325185"/>
    <w:sectPr w:rsidR="00325185" w:rsidSect="00325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0C26"/>
    <w:rsid w:val="00250C26"/>
    <w:rsid w:val="00325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3363</Characters>
  <Application>Microsoft Office Word</Application>
  <DocSecurity>0</DocSecurity>
  <Lines>28</Lines>
  <Paragraphs>7</Paragraphs>
  <ScaleCrop>false</ScaleCrop>
  <Company>Luffi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2022-03-07T02:55:00Z</dcterms:created>
  <dcterms:modified xsi:type="dcterms:W3CDTF">2022-03-07T02:56:00Z</dcterms:modified>
</cp:coreProperties>
</file>