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EPET Nº30, ORGANIZACIÓN INDUSTRIAL. </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Primer Trimestre  6to año.</w:t>
      </w:r>
    </w:p>
    <w:p w:rsidR="00000000" w:rsidDel="00000000" w:rsidP="00000000" w:rsidRDefault="00000000" w:rsidRPr="00000000" w14:paraId="00000004">
      <w:pPr>
        <w:rPr>
          <w:vertAlign w:val="baseline"/>
        </w:rPr>
      </w:pPr>
      <w:r w:rsidDel="00000000" w:rsidR="00000000" w:rsidRPr="00000000">
        <w:rPr>
          <w:vertAlign w:val="baseline"/>
          <w:rtl w:val="0"/>
        </w:rPr>
        <w:t xml:space="preserve"> </w:t>
      </w:r>
    </w:p>
    <w:p w:rsidR="00000000" w:rsidDel="00000000" w:rsidP="00000000" w:rsidRDefault="00000000" w:rsidRPr="00000000" w14:paraId="00000005">
      <w:pPr>
        <w:rPr>
          <w:vertAlign w:val="baseline"/>
        </w:rPr>
      </w:pPr>
      <w:r w:rsidDel="00000000" w:rsidR="00000000" w:rsidRPr="00000000">
        <w:rPr>
          <w:vertAlign w:val="baseline"/>
          <w:rtl w:val="0"/>
        </w:rPr>
        <w:t xml:space="preserve"> Empresa: </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color w:val="222222"/>
          <w:sz w:val="20"/>
          <w:szCs w:val="20"/>
          <w:highlight w:val="white"/>
          <w:vertAlign w:val="baseline"/>
        </w:rPr>
      </w:pPr>
      <w:r w:rsidDel="00000000" w:rsidR="00000000" w:rsidRPr="00000000">
        <w:rPr>
          <w:rFonts w:ascii="Arial" w:cs="Arial" w:eastAsia="Arial" w:hAnsi="Arial"/>
          <w:color w:val="222222"/>
          <w:sz w:val="20"/>
          <w:szCs w:val="20"/>
          <w:highlight w:val="white"/>
          <w:vertAlign w:val="baseline"/>
          <w:rtl w:val="0"/>
        </w:rPr>
        <w:t xml:space="preserve">Una </w:t>
      </w:r>
      <w:r w:rsidDel="00000000" w:rsidR="00000000" w:rsidRPr="00000000">
        <w:rPr>
          <w:rFonts w:ascii="Arial" w:cs="Arial" w:eastAsia="Arial" w:hAnsi="Arial"/>
          <w:b w:val="1"/>
          <w:color w:val="222222"/>
          <w:sz w:val="20"/>
          <w:szCs w:val="20"/>
          <w:highlight w:val="white"/>
          <w:vertAlign w:val="baseline"/>
          <w:rtl w:val="0"/>
        </w:rPr>
        <w:t xml:space="preserve">empresa</w:t>
      </w:r>
      <w:r w:rsidDel="00000000" w:rsidR="00000000" w:rsidRPr="00000000">
        <w:rPr>
          <w:rFonts w:ascii="Arial" w:cs="Arial" w:eastAsia="Arial" w:hAnsi="Arial"/>
          <w:color w:val="222222"/>
          <w:sz w:val="20"/>
          <w:szCs w:val="20"/>
          <w:highlight w:val="white"/>
          <w:vertAlign w:val="baseline"/>
          <w:rtl w:val="0"/>
        </w:rPr>
        <w:t xml:space="preserve"> es una </w:t>
      </w:r>
      <w:hyperlink r:id="rId6">
        <w:r w:rsidDel="00000000" w:rsidR="00000000" w:rsidRPr="00000000">
          <w:rPr>
            <w:rFonts w:ascii="Arial" w:cs="Arial" w:eastAsia="Arial" w:hAnsi="Arial"/>
            <w:color w:val="000000"/>
            <w:sz w:val="20"/>
            <w:szCs w:val="20"/>
            <w:highlight w:val="white"/>
            <w:u w:val="none"/>
            <w:vertAlign w:val="baseline"/>
            <w:rtl w:val="0"/>
          </w:rPr>
          <w:t xml:space="preserve">organización</w:t>
        </w:r>
      </w:hyperlink>
      <w:r w:rsidDel="00000000" w:rsidR="00000000" w:rsidRPr="00000000">
        <w:rPr>
          <w:rFonts w:ascii="Arial" w:cs="Arial" w:eastAsia="Arial" w:hAnsi="Arial"/>
          <w:color w:val="222222"/>
          <w:sz w:val="20"/>
          <w:szCs w:val="20"/>
          <w:highlight w:val="white"/>
          <w:vertAlign w:val="baseline"/>
          <w:rtl w:val="0"/>
        </w:rPr>
        <w:t xml:space="preserve"> o </w:t>
      </w:r>
      <w:hyperlink r:id="rId7">
        <w:r w:rsidDel="00000000" w:rsidR="00000000" w:rsidRPr="00000000">
          <w:rPr>
            <w:rFonts w:ascii="Arial" w:cs="Arial" w:eastAsia="Arial" w:hAnsi="Arial"/>
            <w:color w:val="000000"/>
            <w:sz w:val="20"/>
            <w:szCs w:val="20"/>
            <w:highlight w:val="white"/>
            <w:u w:val="none"/>
            <w:vertAlign w:val="baseline"/>
            <w:rtl w:val="0"/>
          </w:rPr>
          <w:t xml:space="preserve">institución</w:t>
        </w:r>
      </w:hyperlink>
      <w:r w:rsidDel="00000000" w:rsidR="00000000" w:rsidRPr="00000000">
        <w:rPr>
          <w:rFonts w:ascii="Arial" w:cs="Arial" w:eastAsia="Arial" w:hAnsi="Arial"/>
          <w:color w:val="222222"/>
          <w:sz w:val="20"/>
          <w:szCs w:val="20"/>
          <w:highlight w:val="white"/>
          <w:vertAlign w:val="baseline"/>
          <w:rtl w:val="0"/>
        </w:rPr>
        <w:t xml:space="preserve"> dedicada a actividades o persecución de </w:t>
      </w:r>
      <w:hyperlink r:id="rId8">
        <w:r w:rsidDel="00000000" w:rsidR="00000000" w:rsidRPr="00000000">
          <w:rPr>
            <w:rFonts w:ascii="Arial" w:cs="Arial" w:eastAsia="Arial" w:hAnsi="Arial"/>
            <w:color w:val="000000"/>
            <w:sz w:val="20"/>
            <w:szCs w:val="20"/>
            <w:highlight w:val="white"/>
            <w:u w:val="none"/>
            <w:vertAlign w:val="baseline"/>
            <w:rtl w:val="0"/>
          </w:rPr>
          <w:t xml:space="preserve">fines</w:t>
        </w:r>
      </w:hyperlink>
      <w:hyperlink r:id="rId9">
        <w:r w:rsidDel="00000000" w:rsidR="00000000" w:rsidRPr="00000000">
          <w:rPr>
            <w:rFonts w:ascii="Arial" w:cs="Arial" w:eastAsia="Arial" w:hAnsi="Arial"/>
            <w:color w:val="0b0080"/>
            <w:sz w:val="20"/>
            <w:szCs w:val="20"/>
            <w:highlight w:val="white"/>
            <w:u w:val="none"/>
            <w:vertAlign w:val="baseline"/>
            <w:rtl w:val="0"/>
          </w:rPr>
          <w:t xml:space="preserve"> </w:t>
        </w:r>
      </w:hyperlink>
      <w:hyperlink r:id="rId10">
        <w:r w:rsidDel="00000000" w:rsidR="00000000" w:rsidRPr="00000000">
          <w:rPr>
            <w:rFonts w:ascii="Arial" w:cs="Arial" w:eastAsia="Arial" w:hAnsi="Arial"/>
            <w:color w:val="000000"/>
            <w:sz w:val="20"/>
            <w:szCs w:val="20"/>
            <w:highlight w:val="white"/>
            <w:u w:val="none"/>
            <w:vertAlign w:val="baseline"/>
            <w:rtl w:val="0"/>
          </w:rPr>
          <w:t xml:space="preserve">económicos</w:t>
        </w:r>
      </w:hyperlink>
      <w:r w:rsidDel="00000000" w:rsidR="00000000" w:rsidRPr="00000000">
        <w:rPr>
          <w:rFonts w:ascii="Arial" w:cs="Arial" w:eastAsia="Arial" w:hAnsi="Arial"/>
          <w:color w:val="222222"/>
          <w:sz w:val="20"/>
          <w:szCs w:val="20"/>
          <w:highlight w:val="white"/>
          <w:vertAlign w:val="baseline"/>
          <w:rtl w:val="0"/>
        </w:rPr>
        <w:t xml:space="preserve"> o comerciales para satisfacer las necesidades de bienes y/o</w:t>
      </w:r>
      <w:r w:rsidDel="00000000" w:rsidR="00000000" w:rsidRPr="00000000">
        <w:rPr>
          <w:rFonts w:ascii="Arial" w:cs="Arial" w:eastAsia="Arial" w:hAnsi="Arial"/>
          <w:color w:val="000000"/>
          <w:sz w:val="20"/>
          <w:szCs w:val="20"/>
          <w:highlight w:val="white"/>
          <w:vertAlign w:val="baseline"/>
          <w:rtl w:val="0"/>
        </w:rPr>
        <w:t xml:space="preserve"> </w:t>
      </w:r>
      <w:hyperlink r:id="rId11">
        <w:r w:rsidDel="00000000" w:rsidR="00000000" w:rsidRPr="00000000">
          <w:rPr>
            <w:rFonts w:ascii="Arial" w:cs="Arial" w:eastAsia="Arial" w:hAnsi="Arial"/>
            <w:color w:val="000000"/>
            <w:sz w:val="20"/>
            <w:szCs w:val="20"/>
            <w:highlight w:val="white"/>
            <w:u w:val="none"/>
            <w:vertAlign w:val="baseline"/>
            <w:rtl w:val="0"/>
          </w:rPr>
          <w:t xml:space="preserve">servicios</w:t>
        </w:r>
      </w:hyperlink>
      <w:r w:rsidDel="00000000" w:rsidR="00000000" w:rsidRPr="00000000">
        <w:rPr>
          <w:rFonts w:ascii="Arial" w:cs="Arial" w:eastAsia="Arial" w:hAnsi="Arial"/>
          <w:color w:val="222222"/>
          <w:sz w:val="20"/>
          <w:szCs w:val="20"/>
          <w:highlight w:val="white"/>
          <w:vertAlign w:val="baseline"/>
          <w:rtl w:val="0"/>
        </w:rPr>
        <w:t xml:space="preserve"> de la sociedad.</w:t>
      </w:r>
    </w:p>
    <w:p w:rsidR="00000000" w:rsidDel="00000000" w:rsidP="00000000" w:rsidRDefault="00000000" w:rsidRPr="00000000" w14:paraId="00000008">
      <w:pPr>
        <w:rPr>
          <w:rFonts w:ascii="Arial" w:cs="Arial" w:eastAsia="Arial" w:hAnsi="Arial"/>
          <w:color w:val="222222"/>
          <w:sz w:val="20"/>
          <w:szCs w:val="20"/>
          <w:highlight w:val="white"/>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color w:val="222222"/>
          <w:sz w:val="20"/>
          <w:szCs w:val="20"/>
          <w:highlight w:val="white"/>
          <w:vertAlign w:val="baseline"/>
        </w:rPr>
      </w:pPr>
      <w:r w:rsidDel="00000000" w:rsidR="00000000" w:rsidRPr="00000000">
        <w:rPr>
          <w:rFonts w:ascii="Arial" w:cs="Arial" w:eastAsia="Arial" w:hAnsi="Arial"/>
          <w:color w:val="222222"/>
          <w:sz w:val="20"/>
          <w:szCs w:val="20"/>
          <w:highlight w:val="white"/>
          <w:vertAlign w:val="baseline"/>
          <w:rtl w:val="0"/>
        </w:rPr>
        <w:t xml:space="preserve">Se puede considerar que una definición de uso común en círculos comerciales es la siguiente: “Una empresa es un sistema con su entorno definido como la industria en la cual se materializa una idea, de forma planificada, dando satisfacción a demandas y deseos de clientes, a través de una actividad comercial". Requiere de una </w:t>
      </w:r>
      <w:hyperlink r:id="rId12">
        <w:r w:rsidDel="00000000" w:rsidR="00000000" w:rsidRPr="00000000">
          <w:rPr>
            <w:rFonts w:ascii="Arial" w:cs="Arial" w:eastAsia="Arial" w:hAnsi="Arial"/>
            <w:color w:val="000000"/>
            <w:sz w:val="20"/>
            <w:szCs w:val="20"/>
            <w:highlight w:val="white"/>
            <w:u w:val="none"/>
            <w:vertAlign w:val="baseline"/>
            <w:rtl w:val="0"/>
          </w:rPr>
          <w:t xml:space="preserve">razón de ser</w:t>
        </w:r>
      </w:hyperlink>
      <w:r w:rsidDel="00000000" w:rsidR="00000000" w:rsidRPr="00000000">
        <w:rPr>
          <w:rFonts w:ascii="Arial" w:cs="Arial" w:eastAsia="Arial" w:hAnsi="Arial"/>
          <w:color w:val="222222"/>
          <w:sz w:val="20"/>
          <w:szCs w:val="20"/>
          <w:highlight w:val="white"/>
          <w:vertAlign w:val="baseline"/>
          <w:rtl w:val="0"/>
        </w:rPr>
        <w:t xml:space="preserve">, una </w:t>
      </w:r>
      <w:hyperlink r:id="rId13">
        <w:r w:rsidDel="00000000" w:rsidR="00000000" w:rsidRPr="00000000">
          <w:rPr>
            <w:rFonts w:ascii="Arial" w:cs="Arial" w:eastAsia="Arial" w:hAnsi="Arial"/>
            <w:color w:val="000000"/>
            <w:sz w:val="20"/>
            <w:szCs w:val="20"/>
            <w:highlight w:val="white"/>
            <w:u w:val="none"/>
            <w:vertAlign w:val="baseline"/>
            <w:rtl w:val="0"/>
          </w:rPr>
          <w:t xml:space="preserve">misión</w:t>
        </w:r>
      </w:hyperlink>
      <w:r w:rsidDel="00000000" w:rsidR="00000000" w:rsidRPr="00000000">
        <w:rPr>
          <w:rFonts w:ascii="Arial" w:cs="Arial" w:eastAsia="Arial" w:hAnsi="Arial"/>
          <w:color w:val="000000"/>
          <w:sz w:val="20"/>
          <w:szCs w:val="20"/>
          <w:highlight w:val="white"/>
          <w:vertAlign w:val="baseline"/>
          <w:rtl w:val="0"/>
        </w:rPr>
        <w:t xml:space="preserve">,</w:t>
      </w:r>
      <w:r w:rsidDel="00000000" w:rsidR="00000000" w:rsidRPr="00000000">
        <w:rPr>
          <w:rFonts w:ascii="Arial" w:cs="Arial" w:eastAsia="Arial" w:hAnsi="Arial"/>
          <w:color w:val="222222"/>
          <w:sz w:val="20"/>
          <w:szCs w:val="20"/>
          <w:highlight w:val="white"/>
          <w:vertAlign w:val="baseline"/>
          <w:rtl w:val="0"/>
        </w:rPr>
        <w:t xml:space="preserve"> una </w:t>
      </w:r>
      <w:hyperlink r:id="rId14">
        <w:r w:rsidDel="00000000" w:rsidR="00000000" w:rsidRPr="00000000">
          <w:rPr>
            <w:rFonts w:ascii="Arial" w:cs="Arial" w:eastAsia="Arial" w:hAnsi="Arial"/>
            <w:color w:val="000000"/>
            <w:sz w:val="20"/>
            <w:szCs w:val="20"/>
            <w:highlight w:val="white"/>
            <w:u w:val="none"/>
            <w:vertAlign w:val="baseline"/>
            <w:rtl w:val="0"/>
          </w:rPr>
          <w:t xml:space="preserve">estrategia</w:t>
        </w:r>
      </w:hyperlink>
      <w:r w:rsidDel="00000000" w:rsidR="00000000" w:rsidRPr="00000000">
        <w:rPr>
          <w:rFonts w:ascii="Arial" w:cs="Arial" w:eastAsia="Arial" w:hAnsi="Arial"/>
          <w:color w:val="222222"/>
          <w:sz w:val="20"/>
          <w:szCs w:val="20"/>
          <w:highlight w:val="white"/>
          <w:vertAlign w:val="baseline"/>
          <w:rtl w:val="0"/>
        </w:rPr>
        <w:t xml:space="preserve">, un </w:t>
      </w:r>
      <w:hyperlink r:id="rId15">
        <w:r w:rsidDel="00000000" w:rsidR="00000000" w:rsidRPr="00000000">
          <w:rPr>
            <w:rFonts w:ascii="Arial" w:cs="Arial" w:eastAsia="Arial" w:hAnsi="Arial"/>
            <w:color w:val="000000"/>
            <w:sz w:val="20"/>
            <w:szCs w:val="20"/>
            <w:highlight w:val="white"/>
            <w:u w:val="none"/>
            <w:vertAlign w:val="baseline"/>
            <w:rtl w:val="0"/>
          </w:rPr>
          <w:t xml:space="preserve">plan</w:t>
        </w:r>
      </w:hyperlink>
      <w:hyperlink r:id="rId16">
        <w:r w:rsidDel="00000000" w:rsidR="00000000" w:rsidRPr="00000000">
          <w:rPr>
            <w:rFonts w:ascii="Arial" w:cs="Arial" w:eastAsia="Arial" w:hAnsi="Arial"/>
            <w:color w:val="0b0080"/>
            <w:sz w:val="20"/>
            <w:szCs w:val="20"/>
            <w:highlight w:val="white"/>
            <w:u w:val="none"/>
            <w:vertAlign w:val="baseline"/>
            <w:rtl w:val="0"/>
          </w:rPr>
          <w:t xml:space="preserve"> </w:t>
        </w:r>
      </w:hyperlink>
      <w:hyperlink r:id="rId17">
        <w:r w:rsidDel="00000000" w:rsidR="00000000" w:rsidRPr="00000000">
          <w:rPr>
            <w:rFonts w:ascii="Arial" w:cs="Arial" w:eastAsia="Arial" w:hAnsi="Arial"/>
            <w:color w:val="000000"/>
            <w:sz w:val="20"/>
            <w:szCs w:val="20"/>
            <w:highlight w:val="white"/>
            <w:u w:val="none"/>
            <w:vertAlign w:val="baseline"/>
            <w:rtl w:val="0"/>
          </w:rPr>
          <w:t xml:space="preserve">de negocio</w:t>
        </w:r>
      </w:hyperlink>
      <w:r w:rsidDel="00000000" w:rsidR="00000000" w:rsidRPr="00000000">
        <w:rPr>
          <w:rFonts w:ascii="Arial" w:cs="Arial" w:eastAsia="Arial" w:hAnsi="Arial"/>
          <w:color w:val="222222"/>
          <w:sz w:val="20"/>
          <w:szCs w:val="20"/>
          <w:highlight w:val="white"/>
          <w:vertAlign w:val="baseline"/>
          <w:rtl w:val="0"/>
        </w:rPr>
        <w:t xml:space="preserve">, objetivos, </w:t>
      </w:r>
      <w:hyperlink r:id="rId18">
        <w:r w:rsidDel="00000000" w:rsidR="00000000" w:rsidRPr="00000000">
          <w:rPr>
            <w:rFonts w:ascii="Arial" w:cs="Arial" w:eastAsia="Arial" w:hAnsi="Arial"/>
            <w:color w:val="000000"/>
            <w:sz w:val="20"/>
            <w:szCs w:val="20"/>
            <w:highlight w:val="white"/>
            <w:u w:val="none"/>
            <w:vertAlign w:val="baseline"/>
            <w:rtl w:val="0"/>
          </w:rPr>
          <w:t xml:space="preserve">tácticas</w:t>
        </w:r>
      </w:hyperlink>
      <w:r w:rsidDel="00000000" w:rsidR="00000000" w:rsidRPr="00000000">
        <w:rPr>
          <w:rFonts w:ascii="Arial" w:cs="Arial" w:eastAsia="Arial" w:hAnsi="Arial"/>
          <w:color w:val="222222"/>
          <w:sz w:val="20"/>
          <w:szCs w:val="20"/>
          <w:highlight w:val="white"/>
          <w:vertAlign w:val="baseline"/>
          <w:rtl w:val="0"/>
        </w:rPr>
        <w:t xml:space="preserve"> y políticas de actuación. Se necesita de una visión previa, y de una formulación y desarrollo estratégico de la empresa. Se debe partir de una buena definición de la misión, y la </w:t>
      </w:r>
      <w:hyperlink r:id="rId19">
        <w:r w:rsidDel="00000000" w:rsidR="00000000" w:rsidRPr="00000000">
          <w:rPr>
            <w:rFonts w:ascii="Arial" w:cs="Arial" w:eastAsia="Arial" w:hAnsi="Arial"/>
            <w:color w:val="000000"/>
            <w:sz w:val="20"/>
            <w:szCs w:val="20"/>
            <w:highlight w:val="white"/>
            <w:u w:val="none"/>
            <w:vertAlign w:val="baseline"/>
            <w:rtl w:val="0"/>
          </w:rPr>
          <w:t xml:space="preserve">planificación</w:t>
        </w:r>
      </w:hyperlink>
      <w:r w:rsidDel="00000000" w:rsidR="00000000" w:rsidRPr="00000000">
        <w:rPr>
          <w:rFonts w:ascii="Arial" w:cs="Arial" w:eastAsia="Arial" w:hAnsi="Arial"/>
          <w:color w:val="222222"/>
          <w:sz w:val="20"/>
          <w:szCs w:val="20"/>
          <w:highlight w:val="white"/>
          <w:vertAlign w:val="baseline"/>
          <w:rtl w:val="0"/>
        </w:rPr>
        <w:t xml:space="preserve"> posterior está condicionada por dicha definición.</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Clasificación de las empresas.</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b w:val="1"/>
          <w:vertAlign w:val="baseline"/>
          <w:rtl w:val="0"/>
        </w:rPr>
        <w:t xml:space="preserve">Según las relaciones que mantengan con otras empresas y con los clientes en el entorno</w:t>
      </w:r>
      <w:r w:rsidDel="00000000" w:rsidR="00000000" w:rsidRPr="00000000">
        <w:rPr>
          <w:vertAlign w:val="baseline"/>
          <w:rtl w:val="0"/>
        </w:rPr>
        <w:t xml:space="preserve">:</w:t>
      </w:r>
    </w:p>
    <w:p w:rsidR="00000000" w:rsidDel="00000000" w:rsidP="00000000" w:rsidRDefault="00000000" w:rsidRPr="00000000" w14:paraId="0000000E">
      <w:pPr>
        <w:rPr>
          <w:b w:val="0"/>
          <w:vertAlign w:val="baseline"/>
        </w:rPr>
      </w:pPr>
      <w:r w:rsidDel="00000000" w:rsidR="00000000" w:rsidRPr="00000000">
        <w:rPr>
          <w:rtl w:val="0"/>
        </w:rPr>
      </w:r>
    </w:p>
    <w:p w:rsidR="00000000" w:rsidDel="00000000" w:rsidP="00000000" w:rsidRDefault="00000000" w:rsidRPr="00000000" w14:paraId="0000000F">
      <w:pPr>
        <w:numPr>
          <w:ilvl w:val="0"/>
          <w:numId w:val="10"/>
        </w:numPr>
        <w:ind w:left="720" w:hanging="360"/>
        <w:rPr/>
      </w:pPr>
      <w:r w:rsidDel="00000000" w:rsidR="00000000" w:rsidRPr="00000000">
        <w:rPr>
          <w:b w:val="1"/>
          <w:vertAlign w:val="baseline"/>
          <w:rtl w:val="0"/>
        </w:rPr>
        <w:t xml:space="preserve">Empresas aisladas o de lazo cerrado:</w:t>
      </w:r>
      <w:r w:rsidDel="00000000" w:rsidR="00000000" w:rsidRPr="00000000">
        <w:rPr>
          <w:vertAlign w:val="baseline"/>
          <w:rtl w:val="0"/>
        </w:rPr>
        <w:t xml:space="preserve"> se trata de un conjunto de empresas que son independientes del resto del mercado, por lo que solo dependen de sí mismas (Este hecho implica que todo el producto ha sido realizado por ellas mismas, desde la </w:t>
      </w:r>
      <w:hyperlink r:id="rId20">
        <w:r w:rsidDel="00000000" w:rsidR="00000000" w:rsidRPr="00000000">
          <w:rPr>
            <w:color w:val="000000"/>
            <w:u w:val="single"/>
            <w:vertAlign w:val="baseline"/>
            <w:rtl w:val="0"/>
          </w:rPr>
          <w:t xml:space="preserve">materia prima</w:t>
        </w:r>
      </w:hyperlink>
      <w:r w:rsidDel="00000000" w:rsidR="00000000" w:rsidRPr="00000000">
        <w:rPr>
          <w:vertAlign w:val="baseline"/>
          <w:rtl w:val="0"/>
        </w:rPr>
        <w:t xml:space="preserve"> hasta el producto elaborado, sin utilizar ningún producto semielaborado). En la actualidad este modelo de empresa es prácticamente inexistente.</w:t>
      </w:r>
    </w:p>
    <w:p w:rsidR="00000000" w:rsidDel="00000000" w:rsidP="00000000" w:rsidRDefault="00000000" w:rsidRPr="00000000" w14:paraId="00000010">
      <w:pPr>
        <w:ind w:left="360" w:firstLine="0"/>
        <w:rPr>
          <w:vertAlign w:val="baseline"/>
        </w:rPr>
      </w:pPr>
      <w:r w:rsidDel="00000000" w:rsidR="00000000" w:rsidRPr="00000000">
        <w:rPr>
          <w:rtl w:val="0"/>
        </w:rPr>
      </w:r>
    </w:p>
    <w:p w:rsidR="00000000" w:rsidDel="00000000" w:rsidP="00000000" w:rsidRDefault="00000000" w:rsidRPr="00000000" w14:paraId="00000011">
      <w:pPr>
        <w:numPr>
          <w:ilvl w:val="0"/>
          <w:numId w:val="11"/>
        </w:numPr>
        <w:ind w:left="720" w:hanging="360"/>
        <w:rPr/>
      </w:pPr>
      <w:r w:rsidDel="00000000" w:rsidR="00000000" w:rsidRPr="00000000">
        <w:rPr>
          <w:b w:val="1"/>
          <w:vertAlign w:val="baseline"/>
          <w:rtl w:val="0"/>
        </w:rPr>
        <w:t xml:space="preserve">Redes de empresas o empresas de lazo abierto:</w:t>
      </w:r>
      <w:r w:rsidDel="00000000" w:rsidR="00000000" w:rsidRPr="00000000">
        <w:rPr>
          <w:vertAlign w:val="baseline"/>
          <w:rtl w:val="0"/>
        </w:rPr>
        <w:t xml:space="preserve"> Unión temporal de empresas con unos objetivos comunes, en la que cada una aporta sus competencias principales para ayudar a las necesidades del mercado y mejorar la situación de competencia. En la actualidad, debido a la globalización es muy común encontrar empresas especializadas en un subproducto concreto que forma parte de un producto elaborado. De esta forma también existen empresas especializadas en comprar y ensamblar las distintas piezas del producto acabado.</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b w:val="1"/>
          <w:vertAlign w:val="baseline"/>
          <w:rtl w:val="0"/>
        </w:rPr>
        <w:t xml:space="preserve">Según el sector de la actividad</w:t>
      </w:r>
      <w:r w:rsidDel="00000000" w:rsidR="00000000" w:rsidRPr="00000000">
        <w:rPr>
          <w:vertAlign w:val="baseline"/>
          <w:rtl w:val="0"/>
        </w:rPr>
        <w:t xml:space="preserve"> </w:t>
      </w:r>
    </w:p>
    <w:p w:rsidR="00000000" w:rsidDel="00000000" w:rsidP="00000000" w:rsidRDefault="00000000" w:rsidRPr="00000000" w14:paraId="00000015">
      <w:pPr>
        <w:rPr>
          <w:b w:val="0"/>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tl w:val="0"/>
        </w:rPr>
        <w:t xml:space="preserve">Las empresas pueden clasificarse, de acuerdo con la actividad que desarrollen, en:</w:t>
      </w:r>
    </w:p>
    <w:p w:rsidR="00000000" w:rsidDel="00000000" w:rsidP="00000000" w:rsidRDefault="00000000" w:rsidRPr="00000000" w14:paraId="00000017">
      <w:pPr>
        <w:numPr>
          <w:ilvl w:val="0"/>
          <w:numId w:val="12"/>
        </w:numPr>
        <w:ind w:left="720" w:hanging="360"/>
        <w:rPr/>
      </w:pPr>
      <w:r w:rsidDel="00000000" w:rsidR="00000000" w:rsidRPr="00000000">
        <w:rPr>
          <w:vertAlign w:val="baseline"/>
          <w:rtl w:val="0"/>
        </w:rPr>
        <w:t xml:space="preserve">Empresas del </w:t>
      </w:r>
      <w:hyperlink r:id="rId21">
        <w:r w:rsidDel="00000000" w:rsidR="00000000" w:rsidRPr="00000000">
          <w:rPr>
            <w:b w:val="1"/>
            <w:color w:val="000000"/>
            <w:u w:val="single"/>
            <w:vertAlign w:val="baseline"/>
            <w:rtl w:val="0"/>
          </w:rPr>
          <w:t xml:space="preserve">sector primario</w:t>
        </w:r>
      </w:hyperlink>
      <w:r w:rsidDel="00000000" w:rsidR="00000000" w:rsidRPr="00000000">
        <w:rPr>
          <w:vertAlign w:val="baseline"/>
          <w:rtl w:val="0"/>
        </w:rPr>
        <w:t xml:space="preserve">.</w:t>
      </w:r>
    </w:p>
    <w:p w:rsidR="00000000" w:rsidDel="00000000" w:rsidP="00000000" w:rsidRDefault="00000000" w:rsidRPr="00000000" w14:paraId="00000018">
      <w:pPr>
        <w:numPr>
          <w:ilvl w:val="0"/>
          <w:numId w:val="12"/>
        </w:numPr>
        <w:ind w:left="720" w:hanging="360"/>
        <w:rPr/>
      </w:pPr>
      <w:r w:rsidDel="00000000" w:rsidR="00000000" w:rsidRPr="00000000">
        <w:rPr>
          <w:vertAlign w:val="baseline"/>
          <w:rtl w:val="0"/>
        </w:rPr>
        <w:t xml:space="preserve">Empresas del </w:t>
      </w:r>
      <w:hyperlink r:id="rId22">
        <w:r w:rsidDel="00000000" w:rsidR="00000000" w:rsidRPr="00000000">
          <w:rPr>
            <w:b w:val="1"/>
            <w:color w:val="000000"/>
            <w:u w:val="single"/>
            <w:vertAlign w:val="baseline"/>
            <w:rtl w:val="0"/>
          </w:rPr>
          <w:t xml:space="preserve">sector secundario</w:t>
        </w:r>
      </w:hyperlink>
      <w:r w:rsidDel="00000000" w:rsidR="00000000" w:rsidRPr="00000000">
        <w:rPr>
          <w:b w:val="1"/>
          <w:color w:val="000000"/>
          <w:u w:val="single"/>
          <w:vertAlign w:val="baseline"/>
          <w:rtl w:val="0"/>
        </w:rPr>
        <w:t xml:space="preserve">.</w:t>
      </w:r>
      <w:r w:rsidDel="00000000" w:rsidR="00000000" w:rsidRPr="00000000">
        <w:rPr>
          <w:rtl w:val="0"/>
        </w:rPr>
      </w:r>
    </w:p>
    <w:p w:rsidR="00000000" w:rsidDel="00000000" w:rsidP="00000000" w:rsidRDefault="00000000" w:rsidRPr="00000000" w14:paraId="00000019">
      <w:pPr>
        <w:numPr>
          <w:ilvl w:val="0"/>
          <w:numId w:val="12"/>
        </w:numPr>
        <w:ind w:left="720" w:hanging="360"/>
        <w:rPr/>
      </w:pPr>
      <w:r w:rsidDel="00000000" w:rsidR="00000000" w:rsidRPr="00000000">
        <w:rPr>
          <w:vertAlign w:val="baseline"/>
          <w:rtl w:val="0"/>
        </w:rPr>
        <w:t xml:space="preserve">Empresas del </w:t>
      </w:r>
      <w:hyperlink r:id="rId23">
        <w:r w:rsidDel="00000000" w:rsidR="00000000" w:rsidRPr="00000000">
          <w:rPr>
            <w:b w:val="1"/>
            <w:color w:val="000000"/>
            <w:u w:val="single"/>
            <w:vertAlign w:val="baseline"/>
            <w:rtl w:val="0"/>
          </w:rPr>
          <w:t xml:space="preserve">sector terciario</w:t>
        </w:r>
      </w:hyperlink>
      <w:r w:rsidDel="00000000" w:rsidR="00000000" w:rsidRPr="00000000">
        <w:rPr>
          <w:b w:val="1"/>
          <w:color w:val="000000"/>
          <w:vertAlign w:val="baseline"/>
          <w:rtl w:val="0"/>
        </w:rPr>
        <w:t xml:space="preserve">.</w:t>
      </w:r>
      <w:r w:rsidDel="00000000" w:rsidR="00000000" w:rsidRPr="00000000">
        <w:rPr>
          <w:rtl w:val="0"/>
        </w:rPr>
      </w:r>
    </w:p>
    <w:p w:rsidR="00000000" w:rsidDel="00000000" w:rsidP="00000000" w:rsidRDefault="00000000" w:rsidRPr="00000000" w14:paraId="0000001A">
      <w:pPr>
        <w:numPr>
          <w:ilvl w:val="0"/>
          <w:numId w:val="12"/>
        </w:numPr>
        <w:ind w:left="720" w:hanging="360"/>
        <w:rPr/>
      </w:pPr>
      <w:r w:rsidDel="00000000" w:rsidR="00000000" w:rsidRPr="00000000">
        <w:rPr>
          <w:vertAlign w:val="baseline"/>
          <w:rtl w:val="0"/>
        </w:rPr>
        <w:t xml:space="preserve">Empresas del </w:t>
      </w:r>
      <w:hyperlink r:id="rId24">
        <w:r w:rsidDel="00000000" w:rsidR="00000000" w:rsidRPr="00000000">
          <w:rPr>
            <w:b w:val="1"/>
            <w:color w:val="000000"/>
            <w:u w:val="single"/>
            <w:vertAlign w:val="baseline"/>
            <w:rtl w:val="0"/>
          </w:rPr>
          <w:t xml:space="preserve">sector cuaternario</w:t>
        </w:r>
      </w:hyperlink>
      <w:r w:rsidDel="00000000" w:rsidR="00000000" w:rsidRPr="00000000">
        <w:rPr>
          <w:b w:val="1"/>
          <w:color w:val="000000"/>
          <w:vertAlign w:val="baseline"/>
          <w:rtl w:val="0"/>
        </w:rPr>
        <w:t xml:space="preserve">.</w:t>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Una clasificación alternativa es:</w:t>
      </w:r>
    </w:p>
    <w:p w:rsidR="00000000" w:rsidDel="00000000" w:rsidP="00000000" w:rsidRDefault="00000000" w:rsidRPr="00000000" w14:paraId="0000001D">
      <w:pPr>
        <w:numPr>
          <w:ilvl w:val="0"/>
          <w:numId w:val="1"/>
        </w:numPr>
        <w:ind w:left="720" w:hanging="360"/>
        <w:rPr/>
      </w:pPr>
      <w:hyperlink r:id="rId25">
        <w:r w:rsidDel="00000000" w:rsidR="00000000" w:rsidRPr="00000000">
          <w:rPr>
            <w:b w:val="1"/>
            <w:color w:val="000000"/>
            <w:u w:val="single"/>
            <w:vertAlign w:val="baseline"/>
            <w:rtl w:val="0"/>
          </w:rPr>
          <w:t xml:space="preserve">Industriales</w:t>
        </w:r>
      </w:hyperlink>
      <w:r w:rsidDel="00000000" w:rsidR="00000000" w:rsidRPr="00000000">
        <w:rPr>
          <w:color w:val="000000"/>
          <w:vertAlign w:val="baseline"/>
          <w:rtl w:val="0"/>
        </w:rPr>
        <w:t xml:space="preserve">.</w:t>
      </w:r>
      <w:r w:rsidDel="00000000" w:rsidR="00000000" w:rsidRPr="00000000">
        <w:rPr>
          <w:vertAlign w:val="baseline"/>
          <w:rtl w:val="0"/>
        </w:rPr>
        <w:t xml:space="preserve"> La actividad primordial de este tipo de empresas es la producción de bienes mediante la transformación de la materia o extracción de materias primas. Las industrias, a su vez, se clasifican en:</w:t>
      </w:r>
    </w:p>
    <w:p w:rsidR="00000000" w:rsidDel="00000000" w:rsidP="00000000" w:rsidRDefault="00000000" w:rsidRPr="00000000" w14:paraId="0000001E">
      <w:pPr>
        <w:numPr>
          <w:ilvl w:val="1"/>
          <w:numId w:val="1"/>
        </w:numPr>
        <w:ind w:left="1440" w:hanging="360"/>
        <w:rPr/>
      </w:pPr>
      <w:r w:rsidDel="00000000" w:rsidR="00000000" w:rsidRPr="00000000">
        <w:rPr>
          <w:vertAlign w:val="baseline"/>
          <w:rtl w:val="0"/>
        </w:rPr>
        <w:t xml:space="preserve">Extractivas: Cuando se dedican a la explotación de recursos naturales, ya sea renovables o no renovables. Ejemplos de este tipo de empresas son las pesqueras, madereras, mineras, petroleras, etc.</w:t>
      </w:r>
    </w:p>
    <w:p w:rsidR="00000000" w:rsidDel="00000000" w:rsidP="00000000" w:rsidRDefault="00000000" w:rsidRPr="00000000" w14:paraId="0000001F">
      <w:pPr>
        <w:numPr>
          <w:ilvl w:val="1"/>
          <w:numId w:val="1"/>
        </w:numPr>
        <w:ind w:left="1440" w:hanging="360"/>
        <w:rPr/>
      </w:pPr>
      <w:r w:rsidDel="00000000" w:rsidR="00000000" w:rsidRPr="00000000">
        <w:rPr>
          <w:vertAlign w:val="baseline"/>
          <w:rtl w:val="0"/>
        </w:rPr>
        <w:t xml:space="preserve">Manufactureras: Son empresas que transforman la materia prima en productos terminados, y pueden ser:</w:t>
      </w:r>
    </w:p>
    <w:p w:rsidR="00000000" w:rsidDel="00000000" w:rsidP="00000000" w:rsidRDefault="00000000" w:rsidRPr="00000000" w14:paraId="00000020">
      <w:pPr>
        <w:numPr>
          <w:ilvl w:val="2"/>
          <w:numId w:val="1"/>
        </w:numPr>
        <w:ind w:left="2160" w:hanging="360"/>
        <w:rPr/>
      </w:pPr>
      <w:r w:rsidDel="00000000" w:rsidR="00000000" w:rsidRPr="00000000">
        <w:rPr>
          <w:vertAlign w:val="baseline"/>
          <w:rtl w:val="0"/>
        </w:rPr>
        <w:t xml:space="preserve">De consumo final. Producen bienes que satisfacen de manera directa las necesidades del consumidor. Por ejemplo: prendas de vestir, muebles, alimentos, aparatos eléctricos, etc.</w:t>
      </w:r>
    </w:p>
    <w:p w:rsidR="00000000" w:rsidDel="00000000" w:rsidP="00000000" w:rsidRDefault="00000000" w:rsidRPr="00000000" w14:paraId="00000021">
      <w:pPr>
        <w:numPr>
          <w:ilvl w:val="2"/>
          <w:numId w:val="1"/>
        </w:numPr>
        <w:ind w:left="2160" w:hanging="360"/>
        <w:rPr/>
      </w:pPr>
      <w:r w:rsidDel="00000000" w:rsidR="00000000" w:rsidRPr="00000000">
        <w:rPr>
          <w:vertAlign w:val="baseline"/>
          <w:rtl w:val="0"/>
        </w:rPr>
        <w:t xml:space="preserve">De producción. Estas satisfacen a las personas de uso de consumo final. Ejemplo: maquinaria ligera, productos químicos, etc.</w:t>
      </w:r>
    </w:p>
    <w:p w:rsidR="00000000" w:rsidDel="00000000" w:rsidP="00000000" w:rsidRDefault="00000000" w:rsidRPr="00000000" w14:paraId="00000022">
      <w:pPr>
        <w:ind w:left="1800" w:firstLine="0"/>
        <w:rPr>
          <w:vertAlign w:val="baseline"/>
        </w:rPr>
      </w:pPr>
      <w:r w:rsidDel="00000000" w:rsidR="00000000" w:rsidRPr="00000000">
        <w:rPr>
          <w:rtl w:val="0"/>
        </w:rPr>
      </w:r>
    </w:p>
    <w:p w:rsidR="00000000" w:rsidDel="00000000" w:rsidP="00000000" w:rsidRDefault="00000000" w:rsidRPr="00000000" w14:paraId="00000023">
      <w:pPr>
        <w:numPr>
          <w:ilvl w:val="0"/>
          <w:numId w:val="1"/>
        </w:numPr>
        <w:ind w:left="720" w:hanging="360"/>
        <w:rPr>
          <w:color w:val="000000"/>
        </w:rPr>
      </w:pPr>
      <w:hyperlink r:id="rId26">
        <w:r w:rsidDel="00000000" w:rsidR="00000000" w:rsidRPr="00000000">
          <w:rPr>
            <w:b w:val="1"/>
            <w:color w:val="000000"/>
            <w:u w:val="single"/>
            <w:vertAlign w:val="baseline"/>
            <w:rtl w:val="0"/>
          </w:rPr>
          <w:t xml:space="preserve">Comerciales</w:t>
        </w:r>
      </w:hyperlink>
      <w:r w:rsidDel="00000000" w:rsidR="00000000" w:rsidRPr="00000000">
        <w:rPr>
          <w:color w:val="000000"/>
          <w:vertAlign w:val="baseline"/>
          <w:rtl w:val="0"/>
        </w:rPr>
        <w:t xml:space="preserve">.</w:t>
      </w:r>
    </w:p>
    <w:p w:rsidR="00000000" w:rsidDel="00000000" w:rsidP="00000000" w:rsidRDefault="00000000" w:rsidRPr="00000000" w14:paraId="00000024">
      <w:pPr>
        <w:rPr>
          <w:vertAlign w:val="baseline"/>
        </w:rPr>
      </w:pPr>
      <w:r w:rsidDel="00000000" w:rsidR="00000000" w:rsidRPr="00000000">
        <w:rPr>
          <w:vertAlign w:val="baseline"/>
          <w:rtl w:val="0"/>
        </w:rPr>
        <w:t xml:space="preserve">Son intermediarias entre productor y consumidor; su función primordial es la compra/venta de productos terminados. Pueden clasificarse en:</w:t>
      </w:r>
    </w:p>
    <w:p w:rsidR="00000000" w:rsidDel="00000000" w:rsidP="00000000" w:rsidRDefault="00000000" w:rsidRPr="00000000" w14:paraId="00000025">
      <w:pPr>
        <w:numPr>
          <w:ilvl w:val="0"/>
          <w:numId w:val="2"/>
        </w:numPr>
        <w:ind w:left="720" w:hanging="360"/>
        <w:rPr/>
      </w:pPr>
      <w:r w:rsidDel="00000000" w:rsidR="00000000" w:rsidRPr="00000000">
        <w:rPr>
          <w:rtl w:val="0"/>
        </w:rPr>
      </w:r>
    </w:p>
    <w:p w:rsidR="00000000" w:rsidDel="00000000" w:rsidP="00000000" w:rsidRDefault="00000000" w:rsidRPr="00000000" w14:paraId="00000026">
      <w:pPr>
        <w:numPr>
          <w:ilvl w:val="1"/>
          <w:numId w:val="2"/>
        </w:numPr>
        <w:ind w:left="1440" w:hanging="360"/>
        <w:rPr/>
      </w:pPr>
      <w:r w:rsidDel="00000000" w:rsidR="00000000" w:rsidRPr="00000000">
        <w:rPr>
          <w:vertAlign w:val="baseline"/>
          <w:rtl w:val="0"/>
        </w:rPr>
        <w:t xml:space="preserve">Mayoristas: Venden a gran escala o a grandes rasgos.</w:t>
      </w:r>
    </w:p>
    <w:p w:rsidR="00000000" w:rsidDel="00000000" w:rsidP="00000000" w:rsidRDefault="00000000" w:rsidRPr="00000000" w14:paraId="00000027">
      <w:pPr>
        <w:numPr>
          <w:ilvl w:val="1"/>
          <w:numId w:val="2"/>
        </w:numPr>
        <w:ind w:left="1440" w:hanging="360"/>
        <w:rPr/>
      </w:pPr>
      <w:r w:rsidDel="00000000" w:rsidR="00000000" w:rsidRPr="00000000">
        <w:rPr>
          <w:vertAlign w:val="baseline"/>
          <w:rtl w:val="0"/>
        </w:rPr>
        <w:t xml:space="preserve">Minoristas (detallistas): Venden al por menor.</w:t>
      </w:r>
    </w:p>
    <w:p w:rsidR="00000000" w:rsidDel="00000000" w:rsidP="00000000" w:rsidRDefault="00000000" w:rsidRPr="00000000" w14:paraId="00000028">
      <w:pPr>
        <w:numPr>
          <w:ilvl w:val="1"/>
          <w:numId w:val="2"/>
        </w:numPr>
        <w:ind w:left="1440" w:hanging="360"/>
        <w:rPr/>
      </w:pPr>
      <w:r w:rsidDel="00000000" w:rsidR="00000000" w:rsidRPr="00000000">
        <w:rPr>
          <w:vertAlign w:val="baseline"/>
          <w:rtl w:val="0"/>
        </w:rPr>
        <w:t xml:space="preserve">Comisionistas: Venden de lo que no es suyo, dan a consignación.</w:t>
      </w:r>
    </w:p>
    <w:p w:rsidR="00000000" w:rsidDel="00000000" w:rsidP="00000000" w:rsidRDefault="00000000" w:rsidRPr="00000000" w14:paraId="00000029">
      <w:pPr>
        <w:numPr>
          <w:ilvl w:val="0"/>
          <w:numId w:val="2"/>
        </w:numPr>
        <w:ind w:left="720" w:hanging="360"/>
        <w:rPr/>
      </w:pPr>
      <w:hyperlink r:id="rId27">
        <w:r w:rsidDel="00000000" w:rsidR="00000000" w:rsidRPr="00000000">
          <w:rPr>
            <w:b w:val="1"/>
            <w:color w:val="000000"/>
            <w:u w:val="single"/>
            <w:vertAlign w:val="baseline"/>
            <w:rtl w:val="0"/>
          </w:rPr>
          <w:t xml:space="preserve">Servicio</w:t>
        </w:r>
      </w:hyperlink>
      <w:r w:rsidDel="00000000" w:rsidR="00000000" w:rsidRPr="00000000">
        <w:rPr>
          <w:vertAlign w:val="baseline"/>
          <w:rtl w:val="0"/>
        </w:rPr>
        <w:t xml:space="preserve">. </w:t>
      </w:r>
    </w:p>
    <w:p w:rsidR="00000000" w:rsidDel="00000000" w:rsidP="00000000" w:rsidRDefault="00000000" w:rsidRPr="00000000" w14:paraId="0000002A">
      <w:pPr>
        <w:ind w:left="360" w:firstLine="0"/>
        <w:rPr>
          <w:vertAlign w:val="baseline"/>
        </w:rPr>
      </w:pPr>
      <w:r w:rsidDel="00000000" w:rsidR="00000000" w:rsidRPr="00000000">
        <w:rPr>
          <w:vertAlign w:val="baseline"/>
          <w:rtl w:val="0"/>
        </w:rPr>
        <w:t xml:space="preserve">Son aquellas que brindan servicio a la comunidad que a su vez se clasifican en:</w:t>
      </w:r>
    </w:p>
    <w:p w:rsidR="00000000" w:rsidDel="00000000" w:rsidP="00000000" w:rsidRDefault="00000000" w:rsidRPr="00000000" w14:paraId="0000002B">
      <w:pPr>
        <w:numPr>
          <w:ilvl w:val="1"/>
          <w:numId w:val="2"/>
        </w:numPr>
        <w:ind w:left="1440" w:hanging="360"/>
        <w:rPr/>
      </w:pPr>
      <w:r w:rsidDel="00000000" w:rsidR="00000000" w:rsidRPr="00000000">
        <w:rPr>
          <w:vertAlign w:val="baseline"/>
          <w:rtl w:val="0"/>
        </w:rPr>
        <w:t xml:space="preserve">Transporte</w:t>
      </w:r>
    </w:p>
    <w:p w:rsidR="00000000" w:rsidDel="00000000" w:rsidP="00000000" w:rsidRDefault="00000000" w:rsidRPr="00000000" w14:paraId="0000002C">
      <w:pPr>
        <w:numPr>
          <w:ilvl w:val="1"/>
          <w:numId w:val="2"/>
        </w:numPr>
        <w:ind w:left="1440" w:hanging="360"/>
        <w:rPr/>
      </w:pPr>
      <w:r w:rsidDel="00000000" w:rsidR="00000000" w:rsidRPr="00000000">
        <w:rPr>
          <w:vertAlign w:val="baseline"/>
          <w:rtl w:val="0"/>
        </w:rPr>
        <w:t xml:space="preserve">Turismo</w:t>
      </w:r>
    </w:p>
    <w:p w:rsidR="00000000" w:rsidDel="00000000" w:rsidP="00000000" w:rsidRDefault="00000000" w:rsidRPr="00000000" w14:paraId="0000002D">
      <w:pPr>
        <w:numPr>
          <w:ilvl w:val="1"/>
          <w:numId w:val="2"/>
        </w:numPr>
        <w:ind w:left="1440" w:hanging="360"/>
        <w:rPr/>
      </w:pPr>
      <w:r w:rsidDel="00000000" w:rsidR="00000000" w:rsidRPr="00000000">
        <w:rPr>
          <w:vertAlign w:val="baseline"/>
          <w:rtl w:val="0"/>
        </w:rPr>
        <w:t xml:space="preserve">Instituciones financieras</w:t>
      </w:r>
    </w:p>
    <w:p w:rsidR="00000000" w:rsidDel="00000000" w:rsidP="00000000" w:rsidRDefault="00000000" w:rsidRPr="00000000" w14:paraId="0000002E">
      <w:pPr>
        <w:numPr>
          <w:ilvl w:val="1"/>
          <w:numId w:val="2"/>
        </w:numPr>
        <w:ind w:left="1440" w:hanging="360"/>
        <w:rPr/>
      </w:pPr>
      <w:r w:rsidDel="00000000" w:rsidR="00000000" w:rsidRPr="00000000">
        <w:rPr>
          <w:vertAlign w:val="baseline"/>
          <w:rtl w:val="0"/>
        </w:rPr>
        <w:t xml:space="preserve">Servicios públicos (energía, agua, comunicaciones)</w:t>
      </w:r>
    </w:p>
    <w:p w:rsidR="00000000" w:rsidDel="00000000" w:rsidP="00000000" w:rsidRDefault="00000000" w:rsidRPr="00000000" w14:paraId="0000002F">
      <w:pPr>
        <w:numPr>
          <w:ilvl w:val="1"/>
          <w:numId w:val="2"/>
        </w:numPr>
        <w:ind w:left="1440" w:hanging="360"/>
        <w:rPr/>
      </w:pPr>
      <w:r w:rsidDel="00000000" w:rsidR="00000000" w:rsidRPr="00000000">
        <w:rPr>
          <w:vertAlign w:val="baseline"/>
          <w:rtl w:val="0"/>
        </w:rPr>
        <w:t xml:space="preserve">Servicios privados (asesoría, ventas, publicidad, contable, administrativo)</w:t>
      </w:r>
    </w:p>
    <w:p w:rsidR="00000000" w:rsidDel="00000000" w:rsidP="00000000" w:rsidRDefault="00000000" w:rsidRPr="00000000" w14:paraId="00000030">
      <w:pPr>
        <w:numPr>
          <w:ilvl w:val="1"/>
          <w:numId w:val="2"/>
        </w:numPr>
        <w:ind w:left="1440" w:hanging="360"/>
        <w:rPr/>
      </w:pPr>
      <w:r w:rsidDel="00000000" w:rsidR="00000000" w:rsidRPr="00000000">
        <w:rPr>
          <w:vertAlign w:val="baseline"/>
          <w:rtl w:val="0"/>
        </w:rPr>
        <w:t xml:space="preserve">Educación</w:t>
      </w:r>
    </w:p>
    <w:p w:rsidR="00000000" w:rsidDel="00000000" w:rsidP="00000000" w:rsidRDefault="00000000" w:rsidRPr="00000000" w14:paraId="00000031">
      <w:pPr>
        <w:numPr>
          <w:ilvl w:val="1"/>
          <w:numId w:val="2"/>
        </w:numPr>
        <w:ind w:left="1440" w:hanging="360"/>
        <w:rPr/>
      </w:pPr>
      <w:r w:rsidDel="00000000" w:rsidR="00000000" w:rsidRPr="00000000">
        <w:rPr>
          <w:vertAlign w:val="baseline"/>
          <w:rtl w:val="0"/>
        </w:rPr>
        <w:t xml:space="preserve">Finanzas</w:t>
      </w:r>
    </w:p>
    <w:p w:rsidR="00000000" w:rsidDel="00000000" w:rsidP="00000000" w:rsidRDefault="00000000" w:rsidRPr="00000000" w14:paraId="00000032">
      <w:pPr>
        <w:numPr>
          <w:ilvl w:val="1"/>
          <w:numId w:val="2"/>
        </w:numPr>
        <w:ind w:left="1440" w:hanging="360"/>
        <w:rPr/>
      </w:pPr>
      <w:r w:rsidDel="00000000" w:rsidR="00000000" w:rsidRPr="00000000">
        <w:rPr>
          <w:vertAlign w:val="baseline"/>
          <w:rtl w:val="0"/>
        </w:rPr>
        <w:t xml:space="preserve">Salud</w:t>
      </w:r>
    </w:p>
    <w:p w:rsidR="00000000" w:rsidDel="00000000" w:rsidP="00000000" w:rsidRDefault="00000000" w:rsidRPr="00000000" w14:paraId="00000033">
      <w:pPr>
        <w:rPr>
          <w:b w:val="0"/>
          <w:vertAlign w:val="baseline"/>
        </w:rPr>
      </w:pPr>
      <w:r w:rsidDel="00000000" w:rsidR="00000000" w:rsidRPr="00000000">
        <w:rPr>
          <w:rtl w:val="0"/>
        </w:rPr>
      </w:r>
    </w:p>
    <w:p w:rsidR="00000000" w:rsidDel="00000000" w:rsidP="00000000" w:rsidRDefault="00000000" w:rsidRPr="00000000" w14:paraId="00000034">
      <w:pPr>
        <w:rPr>
          <w:b w:val="0"/>
          <w:vertAlign w:val="baseline"/>
        </w:rPr>
      </w:pPr>
      <w:r w:rsidDel="00000000" w:rsidR="00000000" w:rsidRPr="00000000">
        <w:rPr>
          <w:b w:val="1"/>
          <w:vertAlign w:val="baseline"/>
          <w:rtl w:val="0"/>
        </w:rPr>
        <w:t xml:space="preserve">Según la forma jurídica</w:t>
      </w:r>
      <w:r w:rsidDel="00000000" w:rsidR="00000000" w:rsidRPr="00000000">
        <w:rPr>
          <w:rtl w:val="0"/>
        </w:rPr>
      </w:r>
    </w:p>
    <w:p w:rsidR="00000000" w:rsidDel="00000000" w:rsidP="00000000" w:rsidRDefault="00000000" w:rsidRPr="00000000" w14:paraId="00000035">
      <w:pPr>
        <w:rPr>
          <w:b w:val="0"/>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Atendiendo a la titularidad de la empresa y la responsabilidad legal de sus propietarios. Podemos distinguir:</w:t>
      </w:r>
    </w:p>
    <w:p w:rsidR="00000000" w:rsidDel="00000000" w:rsidP="00000000" w:rsidRDefault="00000000" w:rsidRPr="00000000" w14:paraId="00000037">
      <w:pPr>
        <w:numPr>
          <w:ilvl w:val="0"/>
          <w:numId w:val="3"/>
        </w:numPr>
        <w:ind w:left="720" w:hanging="360"/>
        <w:rPr/>
      </w:pPr>
      <w:hyperlink r:id="rId28">
        <w:r w:rsidDel="00000000" w:rsidR="00000000" w:rsidRPr="00000000">
          <w:rPr>
            <w:color w:val="000000"/>
            <w:u w:val="single"/>
            <w:vertAlign w:val="baseline"/>
            <w:rtl w:val="0"/>
          </w:rPr>
          <w:t xml:space="preserve">Empresas individuales</w:t>
        </w:r>
      </w:hyperlink>
      <w:r w:rsidDel="00000000" w:rsidR="00000000" w:rsidRPr="00000000">
        <w:rPr>
          <w:vertAlign w:val="baseline"/>
          <w:rtl w:val="0"/>
        </w:rPr>
        <w:t xml:space="preserve">: si solo pertenece a una persona. Esta puede responder frente a terceros con todos sus bienes, es decir, con </w:t>
      </w:r>
      <w:hyperlink r:id="rId29">
        <w:r w:rsidDel="00000000" w:rsidR="00000000" w:rsidRPr="00000000">
          <w:rPr>
            <w:color w:val="000000"/>
            <w:u w:val="none"/>
            <w:vertAlign w:val="baseline"/>
            <w:rtl w:val="0"/>
          </w:rPr>
          <w:t xml:space="preserve">responsabilidad ilimitada</w:t>
        </w:r>
      </w:hyperlink>
      <w:r w:rsidDel="00000000" w:rsidR="00000000" w:rsidRPr="00000000">
        <w:rPr>
          <w:color w:val="000000"/>
          <w:vertAlign w:val="baseline"/>
          <w:rtl w:val="0"/>
        </w:rPr>
        <w:t xml:space="preserve">,</w:t>
      </w:r>
      <w:r w:rsidDel="00000000" w:rsidR="00000000" w:rsidRPr="00000000">
        <w:rPr>
          <w:vertAlign w:val="baseline"/>
          <w:rtl w:val="0"/>
        </w:rPr>
        <w:t xml:space="preserve"> o sólo hasta el monto del aporte para su constitución, en el caso de las empresas individuales de responsabilidad limitada o EIRL. Es la forma más sencilla de establecer un negocio y suelen ser empresas pequeñas o de carácter familiar.</w:t>
      </w:r>
    </w:p>
    <w:p w:rsidR="00000000" w:rsidDel="00000000" w:rsidP="00000000" w:rsidRDefault="00000000" w:rsidRPr="00000000" w14:paraId="00000038">
      <w:pPr>
        <w:numPr>
          <w:ilvl w:val="0"/>
          <w:numId w:val="4"/>
        </w:numPr>
        <w:ind w:left="720" w:hanging="360"/>
        <w:rPr/>
      </w:pPr>
      <w:r w:rsidDel="00000000" w:rsidR="00000000" w:rsidRPr="00000000">
        <w:rPr>
          <w:vertAlign w:val="baseline"/>
          <w:rtl w:val="0"/>
        </w:rPr>
        <w:t xml:space="preserve">Empresas societarias o </w:t>
      </w:r>
      <w:hyperlink r:id="rId30">
        <w:r w:rsidDel="00000000" w:rsidR="00000000" w:rsidRPr="00000000">
          <w:rPr>
            <w:color w:val="000000"/>
            <w:u w:val="none"/>
            <w:vertAlign w:val="baseline"/>
            <w:rtl w:val="0"/>
          </w:rPr>
          <w:t xml:space="preserve">sociedades</w:t>
        </w:r>
      </w:hyperlink>
      <w:r w:rsidDel="00000000" w:rsidR="00000000" w:rsidRPr="00000000">
        <w:rPr>
          <w:vertAlign w:val="baseline"/>
          <w:rtl w:val="0"/>
        </w:rPr>
        <w:t xml:space="preserve">: constituidas por varias personas. Dentro de esta clasificación están: la </w:t>
      </w:r>
      <w:hyperlink r:id="rId31">
        <w:r w:rsidDel="00000000" w:rsidR="00000000" w:rsidRPr="00000000">
          <w:rPr>
            <w:color w:val="000000"/>
            <w:u w:val="none"/>
            <w:vertAlign w:val="baseline"/>
            <w:rtl w:val="0"/>
          </w:rPr>
          <w:t xml:space="preserve">sociedad anónima</w:t>
        </w:r>
      </w:hyperlink>
      <w:r w:rsidDel="00000000" w:rsidR="00000000" w:rsidRPr="00000000">
        <w:rPr>
          <w:color w:val="000000"/>
          <w:vertAlign w:val="baseline"/>
          <w:rtl w:val="0"/>
        </w:rPr>
        <w:t xml:space="preserve">, </w:t>
      </w:r>
      <w:r w:rsidDel="00000000" w:rsidR="00000000" w:rsidRPr="00000000">
        <w:rPr>
          <w:vertAlign w:val="baseline"/>
          <w:rtl w:val="0"/>
        </w:rPr>
        <w:t xml:space="preserve">la </w:t>
      </w:r>
      <w:hyperlink r:id="rId32">
        <w:r w:rsidDel="00000000" w:rsidR="00000000" w:rsidRPr="00000000">
          <w:rPr>
            <w:color w:val="000000"/>
            <w:u w:val="none"/>
            <w:vertAlign w:val="baseline"/>
            <w:rtl w:val="0"/>
          </w:rPr>
          <w:t xml:space="preserve">sociedad colectiva</w:t>
        </w:r>
      </w:hyperlink>
      <w:r w:rsidDel="00000000" w:rsidR="00000000" w:rsidRPr="00000000">
        <w:rPr>
          <w:vertAlign w:val="baseline"/>
          <w:rtl w:val="0"/>
        </w:rPr>
        <w:t xml:space="preserve">, la </w:t>
      </w:r>
      <w:hyperlink r:id="rId33">
        <w:r w:rsidDel="00000000" w:rsidR="00000000" w:rsidRPr="00000000">
          <w:rPr>
            <w:color w:val="000000"/>
            <w:u w:val="none"/>
            <w:vertAlign w:val="baseline"/>
            <w:rtl w:val="0"/>
          </w:rPr>
          <w:t xml:space="preserve">sociedad comanditaria</w:t>
        </w:r>
      </w:hyperlink>
      <w:r w:rsidDel="00000000" w:rsidR="00000000" w:rsidRPr="00000000">
        <w:rPr>
          <w:color w:val="000000"/>
          <w:vertAlign w:val="baseline"/>
          <w:rtl w:val="0"/>
        </w:rPr>
        <w:t xml:space="preserve">, la </w:t>
      </w:r>
      <w:hyperlink r:id="rId34">
        <w:r w:rsidDel="00000000" w:rsidR="00000000" w:rsidRPr="00000000">
          <w:rPr>
            <w:color w:val="000000"/>
            <w:u w:val="none"/>
            <w:vertAlign w:val="baseline"/>
            <w:rtl w:val="0"/>
          </w:rPr>
          <w:t xml:space="preserve">sociedad de responsabilidad limitada</w:t>
        </w:r>
      </w:hyperlink>
      <w:r w:rsidDel="00000000" w:rsidR="00000000" w:rsidRPr="00000000">
        <w:rPr>
          <w:color w:val="000000"/>
          <w:vertAlign w:val="baseline"/>
          <w:rtl w:val="0"/>
        </w:rPr>
        <w:t xml:space="preserve"> y la sociedad por acciones </w:t>
      </w:r>
      <w:r w:rsidDel="00000000" w:rsidR="00000000" w:rsidRPr="00000000">
        <w:rPr>
          <w:vertAlign w:val="baseline"/>
          <w:rtl w:val="0"/>
        </w:rPr>
        <w:t xml:space="preserve">simplificada SAS.</w:t>
      </w:r>
    </w:p>
    <w:p w:rsidR="00000000" w:rsidDel="00000000" w:rsidP="00000000" w:rsidRDefault="00000000" w:rsidRPr="00000000" w14:paraId="00000039">
      <w:pPr>
        <w:numPr>
          <w:ilvl w:val="0"/>
          <w:numId w:val="6"/>
        </w:numPr>
        <w:ind w:left="720" w:hanging="360"/>
        <w:rPr/>
      </w:pPr>
      <w:r w:rsidDel="00000000" w:rsidR="00000000" w:rsidRPr="00000000">
        <w:rPr>
          <w:vertAlign w:val="baseline"/>
          <w:rtl w:val="0"/>
        </w:rPr>
        <w:t xml:space="preserve">Las </w:t>
      </w:r>
      <w:hyperlink r:id="rId35">
        <w:r w:rsidDel="00000000" w:rsidR="00000000" w:rsidRPr="00000000">
          <w:rPr>
            <w:color w:val="000000"/>
            <w:u w:val="single"/>
            <w:vertAlign w:val="baseline"/>
            <w:rtl w:val="0"/>
          </w:rPr>
          <w:t xml:space="preserve">cooperativas</w:t>
        </w:r>
      </w:hyperlink>
      <w:r w:rsidDel="00000000" w:rsidR="00000000" w:rsidRPr="00000000">
        <w:rPr>
          <w:vertAlign w:val="baseline"/>
          <w:rtl w:val="0"/>
        </w:rPr>
        <w:t xml:space="preserve"> u otras organizaciones de </w:t>
      </w:r>
      <w:hyperlink r:id="rId36">
        <w:r w:rsidDel="00000000" w:rsidR="00000000" w:rsidRPr="00000000">
          <w:rPr>
            <w:color w:val="000000"/>
            <w:u w:val="none"/>
            <w:vertAlign w:val="baseline"/>
            <w:rtl w:val="0"/>
          </w:rPr>
          <w:t xml:space="preserve">economía social</w:t>
        </w:r>
      </w:hyperlink>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3A">
      <w:pPr>
        <w:rPr>
          <w:b w:val="0"/>
          <w:vertAlign w:val="baseline"/>
        </w:rPr>
      </w:pPr>
      <w:r w:rsidDel="00000000" w:rsidR="00000000" w:rsidRPr="00000000">
        <w:rPr>
          <w:rtl w:val="0"/>
        </w:rPr>
      </w:r>
    </w:p>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b w:val="0"/>
          <w:vertAlign w:val="baseline"/>
        </w:rPr>
      </w:pPr>
      <w:r w:rsidDel="00000000" w:rsidR="00000000" w:rsidRPr="00000000">
        <w:rPr>
          <w:rtl w:val="0"/>
        </w:rPr>
      </w:r>
    </w:p>
    <w:p w:rsidR="00000000" w:rsidDel="00000000" w:rsidP="00000000" w:rsidRDefault="00000000" w:rsidRPr="00000000" w14:paraId="0000003D">
      <w:pPr>
        <w:rPr>
          <w:b w:val="0"/>
          <w:vertAlign w:val="baseline"/>
        </w:rPr>
      </w:pPr>
      <w:r w:rsidDel="00000000" w:rsidR="00000000" w:rsidRPr="00000000">
        <w:rPr>
          <w:rtl w:val="0"/>
        </w:rPr>
      </w:r>
    </w:p>
    <w:p w:rsidR="00000000" w:rsidDel="00000000" w:rsidP="00000000" w:rsidRDefault="00000000" w:rsidRPr="00000000" w14:paraId="0000003E">
      <w:pPr>
        <w:rPr>
          <w:b w:val="0"/>
          <w:vertAlign w:val="baseline"/>
        </w:rPr>
      </w:pPr>
      <w:r w:rsidDel="00000000" w:rsidR="00000000" w:rsidRPr="00000000">
        <w:rPr>
          <w:rtl w:val="0"/>
        </w:rPr>
      </w:r>
    </w:p>
    <w:p w:rsidR="00000000" w:rsidDel="00000000" w:rsidP="00000000" w:rsidRDefault="00000000" w:rsidRPr="00000000" w14:paraId="0000003F">
      <w:pPr>
        <w:rPr>
          <w:b w:val="0"/>
          <w:vertAlign w:val="baseline"/>
        </w:rPr>
      </w:pPr>
      <w:r w:rsidDel="00000000" w:rsidR="00000000" w:rsidRPr="00000000">
        <w:rPr>
          <w:rtl w:val="0"/>
        </w:rPr>
      </w:r>
    </w:p>
    <w:p w:rsidR="00000000" w:rsidDel="00000000" w:rsidP="00000000" w:rsidRDefault="00000000" w:rsidRPr="00000000" w14:paraId="00000040">
      <w:pPr>
        <w:rPr>
          <w:b w:val="0"/>
          <w:vertAlign w:val="baseline"/>
        </w:rPr>
      </w:pPr>
      <w:r w:rsidDel="00000000" w:rsidR="00000000" w:rsidRPr="00000000">
        <w:rPr>
          <w:b w:val="1"/>
          <w:vertAlign w:val="baseline"/>
          <w:rtl w:val="0"/>
        </w:rPr>
        <w:t xml:space="preserve">Según su tamaño</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No hay unanimidad entre los economistas a la hora de establecer qué es una empresa grande o pequeña, puesto que no existe un criterio único para medir el tamaño de la empresa. Los principales indicadores son: el volumen de ventas, el capital propio, número de trabajadores, beneficios, etc. El más utilizado suele ser según el número de trabajadores (siempre dependiendo del tipo de empresa, sea construcción, servicios, agropecuario, etc). Este criterio delimita la magnitud de las empresas de la forma mostrada a continuación:</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numPr>
          <w:ilvl w:val="0"/>
          <w:numId w:val="8"/>
        </w:numPr>
        <w:ind w:left="720" w:hanging="360"/>
        <w:rPr/>
      </w:pPr>
      <w:hyperlink r:id="rId37">
        <w:r w:rsidDel="00000000" w:rsidR="00000000" w:rsidRPr="00000000">
          <w:rPr>
            <w:color w:val="000000"/>
            <w:u w:val="none"/>
            <w:vertAlign w:val="baseline"/>
            <w:rtl w:val="0"/>
          </w:rPr>
          <w:t xml:space="preserve">Microempresa</w:t>
        </w:r>
      </w:hyperlink>
      <w:r w:rsidDel="00000000" w:rsidR="00000000" w:rsidRPr="00000000">
        <w:rPr>
          <w:vertAlign w:val="baseline"/>
          <w:rtl w:val="0"/>
        </w:rPr>
        <w:t xml:space="preserve">: si posee menos de 10 empleados.</w:t>
      </w:r>
    </w:p>
    <w:p w:rsidR="00000000" w:rsidDel="00000000" w:rsidP="00000000" w:rsidRDefault="00000000" w:rsidRPr="00000000" w14:paraId="00000044">
      <w:pPr>
        <w:numPr>
          <w:ilvl w:val="0"/>
          <w:numId w:val="8"/>
        </w:numPr>
        <w:ind w:left="720" w:hanging="360"/>
        <w:rPr/>
      </w:pPr>
      <w:hyperlink r:id="rId38">
        <w:r w:rsidDel="00000000" w:rsidR="00000000" w:rsidRPr="00000000">
          <w:rPr>
            <w:color w:val="000000"/>
            <w:u w:val="none"/>
            <w:vertAlign w:val="baseline"/>
            <w:rtl w:val="0"/>
          </w:rPr>
          <w:t xml:space="preserve">Pequeña empresa</w:t>
        </w:r>
      </w:hyperlink>
      <w:r w:rsidDel="00000000" w:rsidR="00000000" w:rsidRPr="00000000">
        <w:rPr>
          <w:vertAlign w:val="baseline"/>
          <w:rtl w:val="0"/>
        </w:rPr>
        <w:t xml:space="preserve">: si tiene un número entre 10 y 49 empleados.</w:t>
      </w:r>
    </w:p>
    <w:p w:rsidR="00000000" w:rsidDel="00000000" w:rsidP="00000000" w:rsidRDefault="00000000" w:rsidRPr="00000000" w14:paraId="00000045">
      <w:pPr>
        <w:numPr>
          <w:ilvl w:val="0"/>
          <w:numId w:val="8"/>
        </w:numPr>
        <w:ind w:left="720" w:hanging="360"/>
        <w:rPr/>
      </w:pPr>
      <w:hyperlink r:id="rId39">
        <w:r w:rsidDel="00000000" w:rsidR="00000000" w:rsidRPr="00000000">
          <w:rPr>
            <w:color w:val="000000"/>
            <w:u w:val="none"/>
            <w:vertAlign w:val="baseline"/>
            <w:rtl w:val="0"/>
          </w:rPr>
          <w:t xml:space="preserve">Mediana empresa</w:t>
        </w:r>
      </w:hyperlink>
      <w:r w:rsidDel="00000000" w:rsidR="00000000" w:rsidRPr="00000000">
        <w:rPr>
          <w:vertAlign w:val="baseline"/>
          <w:rtl w:val="0"/>
        </w:rPr>
        <w:t xml:space="preserve">: si tiene un número entre 50 y 249 empleados.</w:t>
      </w:r>
    </w:p>
    <w:p w:rsidR="00000000" w:rsidDel="00000000" w:rsidP="00000000" w:rsidRDefault="00000000" w:rsidRPr="00000000" w14:paraId="00000046">
      <w:pPr>
        <w:numPr>
          <w:ilvl w:val="0"/>
          <w:numId w:val="8"/>
        </w:numPr>
        <w:ind w:left="720" w:hanging="360"/>
        <w:rPr/>
      </w:pPr>
      <w:hyperlink r:id="rId40">
        <w:r w:rsidDel="00000000" w:rsidR="00000000" w:rsidRPr="00000000">
          <w:rPr>
            <w:color w:val="000000"/>
            <w:u w:val="none"/>
            <w:vertAlign w:val="baseline"/>
            <w:rtl w:val="0"/>
          </w:rPr>
          <w:t xml:space="preserve">Gran empresa</w:t>
        </w:r>
      </w:hyperlink>
      <w:r w:rsidDel="00000000" w:rsidR="00000000" w:rsidRPr="00000000">
        <w:rPr>
          <w:vertAlign w:val="baseline"/>
          <w:rtl w:val="0"/>
        </w:rPr>
        <w:t xml:space="preserve">: si posee 250 o más empleados.</w:t>
      </w:r>
    </w:p>
    <w:p w:rsidR="00000000" w:rsidDel="00000000" w:rsidP="00000000" w:rsidRDefault="00000000" w:rsidRPr="00000000" w14:paraId="00000047">
      <w:pPr>
        <w:rPr>
          <w:b w:val="0"/>
          <w:vertAlign w:val="baseline"/>
        </w:rPr>
      </w:pPr>
      <w:r w:rsidDel="00000000" w:rsidR="00000000" w:rsidRPr="00000000">
        <w:rPr>
          <w:rtl w:val="0"/>
        </w:rPr>
      </w:r>
    </w:p>
    <w:p w:rsidR="00000000" w:rsidDel="00000000" w:rsidP="00000000" w:rsidRDefault="00000000" w:rsidRPr="00000000" w14:paraId="00000048">
      <w:pPr>
        <w:rPr>
          <w:b w:val="0"/>
          <w:vertAlign w:val="baseline"/>
        </w:rPr>
      </w:pPr>
      <w:r w:rsidDel="00000000" w:rsidR="00000000" w:rsidRPr="00000000">
        <w:rPr>
          <w:b w:val="1"/>
          <w:vertAlign w:val="baseline"/>
          <w:rtl w:val="0"/>
        </w:rPr>
        <w:t xml:space="preserve">Según su ámbito de actuación</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vertAlign w:val="baseline"/>
          <w:rtl w:val="0"/>
        </w:rPr>
        <w:t xml:space="preserve">En función del ámbito geográfico en el que las empresas realizan su actividad, se pueden distinguir:</w:t>
      </w:r>
    </w:p>
    <w:p w:rsidR="00000000" w:rsidDel="00000000" w:rsidP="00000000" w:rsidRDefault="00000000" w:rsidRPr="00000000" w14:paraId="0000004A">
      <w:pPr>
        <w:numPr>
          <w:ilvl w:val="0"/>
          <w:numId w:val="5"/>
        </w:numPr>
        <w:ind w:left="720" w:hanging="360"/>
        <w:rPr/>
      </w:pPr>
      <w:r w:rsidDel="00000000" w:rsidR="00000000" w:rsidRPr="00000000">
        <w:rPr>
          <w:vertAlign w:val="baseline"/>
          <w:rtl w:val="0"/>
        </w:rPr>
        <w:t xml:space="preserve">Empresas locales: son aquellas empresas que venden sus productos o servicios dentro de una localidad determinada.</w:t>
      </w:r>
    </w:p>
    <w:p w:rsidR="00000000" w:rsidDel="00000000" w:rsidP="00000000" w:rsidRDefault="00000000" w:rsidRPr="00000000" w14:paraId="0000004B">
      <w:pPr>
        <w:numPr>
          <w:ilvl w:val="0"/>
          <w:numId w:val="5"/>
        </w:numPr>
        <w:ind w:left="720" w:hanging="360"/>
        <w:rPr/>
      </w:pPr>
      <w:r w:rsidDel="00000000" w:rsidR="00000000" w:rsidRPr="00000000">
        <w:rPr>
          <w:vertAlign w:val="baseline"/>
          <w:rtl w:val="0"/>
        </w:rPr>
        <w:t xml:space="preserve">Empresas nacionales: son aquellas empresas que actúan dentro de un solo país.</w:t>
      </w:r>
    </w:p>
    <w:p w:rsidR="00000000" w:rsidDel="00000000" w:rsidP="00000000" w:rsidRDefault="00000000" w:rsidRPr="00000000" w14:paraId="0000004C">
      <w:pPr>
        <w:numPr>
          <w:ilvl w:val="0"/>
          <w:numId w:val="5"/>
        </w:numPr>
        <w:ind w:left="720" w:hanging="360"/>
        <w:rPr/>
      </w:pPr>
      <w:r w:rsidDel="00000000" w:rsidR="00000000" w:rsidRPr="00000000">
        <w:rPr>
          <w:vertAlign w:val="baseline"/>
          <w:rtl w:val="0"/>
        </w:rPr>
        <w:t xml:space="preserve">Empresas multinacionales o empresas internacionales: son aquellas que actúan en varios países.</w:t>
      </w:r>
    </w:p>
    <w:p w:rsidR="00000000" w:rsidDel="00000000" w:rsidP="00000000" w:rsidRDefault="00000000" w:rsidRPr="00000000" w14:paraId="0000004D">
      <w:pPr>
        <w:numPr>
          <w:ilvl w:val="0"/>
          <w:numId w:val="5"/>
        </w:numPr>
        <w:ind w:left="720" w:hanging="360"/>
        <w:rPr/>
      </w:pPr>
      <w:r w:rsidDel="00000000" w:rsidR="00000000" w:rsidRPr="00000000">
        <w:rPr>
          <w:vertAlign w:val="baseline"/>
          <w:rtl w:val="0"/>
        </w:rPr>
        <w:t xml:space="preserve">Empresas Transnacionales: las empresas transnacionales son las que no solo están establecidas en su país de origen, sino que también se constituyen en otros países, para realizar sus actividades mercantiles no sólo de venta y compra, sino de producción en los países donde se han establecido.</w:t>
      </w:r>
    </w:p>
    <w:p w:rsidR="00000000" w:rsidDel="00000000" w:rsidP="00000000" w:rsidRDefault="00000000" w:rsidRPr="00000000" w14:paraId="0000004E">
      <w:pPr>
        <w:rPr>
          <w:b w:val="0"/>
          <w:vertAlign w:val="baseline"/>
        </w:rPr>
      </w:pPr>
      <w:r w:rsidDel="00000000" w:rsidR="00000000" w:rsidRPr="00000000">
        <w:rPr>
          <w:b w:val="1"/>
          <w:vertAlign w:val="baseline"/>
          <w:rtl w:val="0"/>
        </w:rPr>
        <w:t xml:space="preserve">Según la cuota de mercado que poseen las </w:t>
      </w:r>
      <w:r w:rsidDel="00000000" w:rsidR="00000000" w:rsidRPr="00000000">
        <w:rPr>
          <w:rtl w:val="0"/>
        </w:rPr>
      </w:r>
    </w:p>
    <w:p w:rsidR="00000000" w:rsidDel="00000000" w:rsidP="00000000" w:rsidRDefault="00000000" w:rsidRPr="00000000" w14:paraId="0000004F">
      <w:pPr>
        <w:numPr>
          <w:ilvl w:val="0"/>
          <w:numId w:val="7"/>
        </w:numPr>
        <w:ind w:left="720" w:hanging="360"/>
        <w:rPr/>
      </w:pPr>
      <w:r w:rsidDel="00000000" w:rsidR="00000000" w:rsidRPr="00000000">
        <w:rPr>
          <w:b w:val="1"/>
          <w:vertAlign w:val="baseline"/>
          <w:rtl w:val="0"/>
        </w:rPr>
        <w:t xml:space="preserve">Empresa aspirante:</w:t>
      </w:r>
      <w:r w:rsidDel="00000000" w:rsidR="00000000" w:rsidRPr="00000000">
        <w:rPr>
          <w:vertAlign w:val="baseline"/>
          <w:rtl w:val="0"/>
        </w:rPr>
        <w:t xml:space="preserve"> aquella cuya estrategia va dirigida a ampliar su cuota frente al líder y demás empresas competidoras, y dependiendo de los objetivos que se plantee, actuará de una forma u otra en su planificación estratégica.</w:t>
      </w:r>
    </w:p>
    <w:p w:rsidR="00000000" w:rsidDel="00000000" w:rsidP="00000000" w:rsidRDefault="00000000" w:rsidRPr="00000000" w14:paraId="00000050">
      <w:pPr>
        <w:numPr>
          <w:ilvl w:val="0"/>
          <w:numId w:val="7"/>
        </w:numPr>
        <w:ind w:left="720" w:hanging="360"/>
        <w:rPr/>
      </w:pPr>
      <w:r w:rsidDel="00000000" w:rsidR="00000000" w:rsidRPr="00000000">
        <w:rPr>
          <w:b w:val="1"/>
          <w:vertAlign w:val="baseline"/>
          <w:rtl w:val="0"/>
        </w:rPr>
        <w:t xml:space="preserve">Empresa especialista:</w:t>
      </w:r>
      <w:r w:rsidDel="00000000" w:rsidR="00000000" w:rsidRPr="00000000">
        <w:rPr>
          <w:vertAlign w:val="baseline"/>
          <w:rtl w:val="0"/>
        </w:rPr>
        <w:t xml:space="preserve"> aquella que responde a necesidades muy concretas, dentro de un segmento de mercado, fácilmente defendible frente a los competidores y en el que pueda actuar casi en condiciones de </w:t>
      </w:r>
      <w:hyperlink r:id="rId41">
        <w:r w:rsidDel="00000000" w:rsidR="00000000" w:rsidRPr="00000000">
          <w:rPr>
            <w:color w:val="000000"/>
            <w:u w:val="none"/>
            <w:vertAlign w:val="baseline"/>
            <w:rtl w:val="0"/>
          </w:rPr>
          <w:t xml:space="preserve">monopolio</w:t>
        </w:r>
      </w:hyperlink>
      <w:r w:rsidDel="00000000" w:rsidR="00000000" w:rsidRPr="00000000">
        <w:rPr>
          <w:vertAlign w:val="baseline"/>
          <w:rtl w:val="0"/>
        </w:rPr>
        <w:t xml:space="preserve">. Este segmento debe tener un tamaño lo suficientemente grande como para que sea rentable, pero no tanto como para atraer a las empresas líderes.</w:t>
      </w:r>
    </w:p>
    <w:p w:rsidR="00000000" w:rsidDel="00000000" w:rsidP="00000000" w:rsidRDefault="00000000" w:rsidRPr="00000000" w14:paraId="00000051">
      <w:pPr>
        <w:numPr>
          <w:ilvl w:val="0"/>
          <w:numId w:val="7"/>
        </w:numPr>
        <w:ind w:left="720" w:hanging="360"/>
        <w:rPr/>
      </w:pPr>
      <w:r w:rsidDel="00000000" w:rsidR="00000000" w:rsidRPr="00000000">
        <w:rPr>
          <w:b w:val="1"/>
          <w:vertAlign w:val="baseline"/>
          <w:rtl w:val="0"/>
        </w:rPr>
        <w:t xml:space="preserve">Empresa líder:</w:t>
      </w:r>
      <w:r w:rsidDel="00000000" w:rsidR="00000000" w:rsidRPr="00000000">
        <w:rPr>
          <w:vertAlign w:val="baseline"/>
          <w:rtl w:val="0"/>
        </w:rPr>
        <w:t xml:space="preserve"> aquella que marca la pauta en cuanto a precio, innovaciones, publicidad, etc., siendo normalmente imitada por el resto de los actuantes en el mercado.</w:t>
      </w:r>
    </w:p>
    <w:p w:rsidR="00000000" w:rsidDel="00000000" w:rsidP="00000000" w:rsidRDefault="00000000" w:rsidRPr="00000000" w14:paraId="00000052">
      <w:pPr>
        <w:numPr>
          <w:ilvl w:val="0"/>
          <w:numId w:val="7"/>
        </w:numPr>
        <w:ind w:left="720" w:hanging="360"/>
        <w:rPr/>
      </w:pPr>
      <w:r w:rsidDel="00000000" w:rsidR="00000000" w:rsidRPr="00000000">
        <w:rPr>
          <w:b w:val="1"/>
          <w:vertAlign w:val="baseline"/>
          <w:rtl w:val="0"/>
        </w:rPr>
        <w:t xml:space="preserve">Empresa seguidora:</w:t>
      </w:r>
      <w:r w:rsidDel="00000000" w:rsidR="00000000" w:rsidRPr="00000000">
        <w:rPr>
          <w:vertAlign w:val="baseline"/>
          <w:rtl w:val="0"/>
        </w:rPr>
        <w:t xml:space="preserve"> aquella que no dispone de una cuota suficientemente grande como para inquietar a la empresa líder.</w:t>
      </w:r>
    </w:p>
    <w:p w:rsidR="00000000" w:rsidDel="00000000" w:rsidP="00000000" w:rsidRDefault="00000000" w:rsidRPr="00000000" w14:paraId="00000053">
      <w:pPr>
        <w:ind w:left="360" w:firstLine="0"/>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54">
      <w:pPr>
        <w:ind w:left="360" w:firstLine="0"/>
        <w:rPr>
          <w:b w:val="0"/>
          <w:vertAlign w:val="baseline"/>
        </w:rPr>
      </w:pPr>
      <w:r w:rsidDel="00000000" w:rsidR="00000000" w:rsidRPr="00000000">
        <w:rPr>
          <w:rtl w:val="0"/>
        </w:rPr>
      </w:r>
    </w:p>
    <w:p w:rsidR="00000000" w:rsidDel="00000000" w:rsidP="00000000" w:rsidRDefault="00000000" w:rsidRPr="00000000" w14:paraId="00000055">
      <w:pPr>
        <w:ind w:left="360" w:firstLine="0"/>
        <w:rPr>
          <w:vertAlign w:val="baseline"/>
        </w:rPr>
      </w:pPr>
      <w:r w:rsidDel="00000000" w:rsidR="00000000" w:rsidRPr="00000000">
        <w:rPr>
          <w:b w:val="1"/>
          <w:vertAlign w:val="baseline"/>
          <w:rtl w:val="0"/>
        </w:rPr>
        <w:t xml:space="preserve">       Actividad:</w:t>
      </w:r>
      <w:r w:rsidDel="00000000" w:rsidR="00000000" w:rsidRPr="00000000">
        <w:rPr>
          <w:rtl w:val="0"/>
        </w:rPr>
      </w:r>
    </w:p>
    <w:p w:rsidR="00000000" w:rsidDel="00000000" w:rsidP="00000000" w:rsidRDefault="00000000" w:rsidRPr="00000000" w14:paraId="00000056">
      <w:pPr>
        <w:numPr>
          <w:ilvl w:val="0"/>
          <w:numId w:val="9"/>
        </w:numPr>
        <w:ind w:left="780" w:hanging="360"/>
        <w:rPr/>
      </w:pPr>
      <w:r w:rsidDel="00000000" w:rsidR="00000000" w:rsidRPr="00000000">
        <w:rPr>
          <w:vertAlign w:val="baseline"/>
          <w:rtl w:val="0"/>
        </w:rPr>
        <w:t xml:space="preserve">Leer atentamente el contenido conceptual. </w:t>
      </w:r>
    </w:p>
    <w:p w:rsidR="00000000" w:rsidDel="00000000" w:rsidP="00000000" w:rsidRDefault="00000000" w:rsidRPr="00000000" w14:paraId="00000057">
      <w:pPr>
        <w:numPr>
          <w:ilvl w:val="0"/>
          <w:numId w:val="9"/>
        </w:numPr>
        <w:ind w:left="780" w:hanging="360"/>
        <w:rPr/>
      </w:pPr>
      <w:r w:rsidDel="00000000" w:rsidR="00000000" w:rsidRPr="00000000">
        <w:rPr>
          <w:vertAlign w:val="baseline"/>
          <w:rtl w:val="0"/>
        </w:rPr>
        <w:t xml:space="preserve">Realizar un resumen en la carpeta. </w:t>
      </w:r>
    </w:p>
    <w:p w:rsidR="00000000" w:rsidDel="00000000" w:rsidP="00000000" w:rsidRDefault="00000000" w:rsidRPr="00000000" w14:paraId="00000058">
      <w:pPr>
        <w:rP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decimal"/>
      <w:lvlText w:val="%1)"/>
      <w:lvlJc w:val="left"/>
      <w:pPr>
        <w:ind w:left="78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Gran_empresa" TargetMode="External"/><Relationship Id="rId20" Type="http://schemas.openxmlformats.org/officeDocument/2006/relationships/hyperlink" Target="https://es.wikipedia.org/wiki/Materia_prima" TargetMode="External"/><Relationship Id="rId41" Type="http://schemas.openxmlformats.org/officeDocument/2006/relationships/hyperlink" Target="https://es.wikipedia.org/wiki/Monopolio" TargetMode="External"/><Relationship Id="rId22" Type="http://schemas.openxmlformats.org/officeDocument/2006/relationships/hyperlink" Target="https://es.wikipedia.org/wiki/Sector_secundario" TargetMode="External"/><Relationship Id="rId21" Type="http://schemas.openxmlformats.org/officeDocument/2006/relationships/hyperlink" Target="https://es.wikipedia.org/wiki/Sector_primario" TargetMode="External"/><Relationship Id="rId24" Type="http://schemas.openxmlformats.org/officeDocument/2006/relationships/hyperlink" Target="https://es.wikipedia.org/wiki/Sector_cuaternario" TargetMode="External"/><Relationship Id="rId23" Type="http://schemas.openxmlformats.org/officeDocument/2006/relationships/hyperlink" Target="https://es.wikipedia.org/wiki/Sector_terciar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Lucro" TargetMode="External"/><Relationship Id="rId26" Type="http://schemas.openxmlformats.org/officeDocument/2006/relationships/hyperlink" Target="https://es.wikipedia.org/wiki/Comercio" TargetMode="External"/><Relationship Id="rId25" Type="http://schemas.openxmlformats.org/officeDocument/2006/relationships/hyperlink" Target="https://es.wikipedia.org/wiki/Industria" TargetMode="External"/><Relationship Id="rId28" Type="http://schemas.openxmlformats.org/officeDocument/2006/relationships/hyperlink" Target="https://es.wikipedia.org/wiki/Empresa_individual" TargetMode="External"/><Relationship Id="rId27" Type="http://schemas.openxmlformats.org/officeDocument/2006/relationships/hyperlink" Target="https://es.wikipedia.org/wiki/Servicio_(econom%C3%ADa)" TargetMode="External"/><Relationship Id="rId5" Type="http://schemas.openxmlformats.org/officeDocument/2006/relationships/styles" Target="styles.xml"/><Relationship Id="rId6" Type="http://schemas.openxmlformats.org/officeDocument/2006/relationships/hyperlink" Target="https://es.wikipedia.org/wiki/Organizaci%C3%B3n" TargetMode="External"/><Relationship Id="rId29" Type="http://schemas.openxmlformats.org/officeDocument/2006/relationships/hyperlink" Target="https://es.wikipedia.org/w/index.php?title=Responsabilidad_ilimitada&amp;action=edit&amp;redlink=1" TargetMode="External"/><Relationship Id="rId7" Type="http://schemas.openxmlformats.org/officeDocument/2006/relationships/hyperlink" Target="https://es.wikipedia.org/wiki/Instituci%C3%B3n" TargetMode="External"/><Relationship Id="rId8" Type="http://schemas.openxmlformats.org/officeDocument/2006/relationships/hyperlink" Target="https://es.wikipedia.org/wiki/Lucro" TargetMode="External"/><Relationship Id="rId31" Type="http://schemas.openxmlformats.org/officeDocument/2006/relationships/hyperlink" Target="https://es.wikipedia.org/wiki/Sociedad_an%C3%B3nima" TargetMode="External"/><Relationship Id="rId30" Type="http://schemas.openxmlformats.org/officeDocument/2006/relationships/hyperlink" Target="https://es.wikipedia.org/wiki/Contrato_de_sociedad" TargetMode="External"/><Relationship Id="rId11" Type="http://schemas.openxmlformats.org/officeDocument/2006/relationships/hyperlink" Target="https://es.wikipedia.org/wiki/Sector_servicios" TargetMode="External"/><Relationship Id="rId33" Type="http://schemas.openxmlformats.org/officeDocument/2006/relationships/hyperlink" Target="https://es.wikipedia.org/wiki/Sociedad_comanditaria" TargetMode="External"/><Relationship Id="rId10" Type="http://schemas.openxmlformats.org/officeDocument/2006/relationships/hyperlink" Target="https://es.wikipedia.org/wiki/Lucro" TargetMode="External"/><Relationship Id="rId32" Type="http://schemas.openxmlformats.org/officeDocument/2006/relationships/hyperlink" Target="https://es.wikipedia.org/wiki/Sociedad_colectiva" TargetMode="External"/><Relationship Id="rId13" Type="http://schemas.openxmlformats.org/officeDocument/2006/relationships/hyperlink" Target="https://es.wikipedia.org/wiki/Declaraci%C3%B3n_de_la_misi%C3%B3n" TargetMode="External"/><Relationship Id="rId35" Type="http://schemas.openxmlformats.org/officeDocument/2006/relationships/hyperlink" Target="https://es.wikipedia.org/wiki/Cooperativa" TargetMode="External"/><Relationship Id="rId12" Type="http://schemas.openxmlformats.org/officeDocument/2006/relationships/hyperlink" Target="https://es.wikipedia.org/wiki/Motivaci%C3%B3n" TargetMode="External"/><Relationship Id="rId34" Type="http://schemas.openxmlformats.org/officeDocument/2006/relationships/hyperlink" Target="https://es.wikipedia.org/wiki/Sociedad_de_responsabilidad_limitada" TargetMode="External"/><Relationship Id="rId15" Type="http://schemas.openxmlformats.org/officeDocument/2006/relationships/hyperlink" Target="https://es.wikipedia.org/wiki/Plan_de_negocio" TargetMode="External"/><Relationship Id="rId37" Type="http://schemas.openxmlformats.org/officeDocument/2006/relationships/hyperlink" Target="https://es.wikipedia.org/wiki/Microempresa" TargetMode="External"/><Relationship Id="rId14" Type="http://schemas.openxmlformats.org/officeDocument/2006/relationships/hyperlink" Target="https://es.wikipedia.org/wiki/Estrategia_empresaria" TargetMode="External"/><Relationship Id="rId36" Type="http://schemas.openxmlformats.org/officeDocument/2006/relationships/hyperlink" Target="https://es.wikipedia.org/wiki/Econom%C3%ADa_social" TargetMode="External"/><Relationship Id="rId17" Type="http://schemas.openxmlformats.org/officeDocument/2006/relationships/hyperlink" Target="https://es.wikipedia.org/wiki/Plan_de_negocio" TargetMode="External"/><Relationship Id="rId39" Type="http://schemas.openxmlformats.org/officeDocument/2006/relationships/hyperlink" Target="https://es.wikipedia.org/wiki/Mediana_empresa" TargetMode="External"/><Relationship Id="rId16" Type="http://schemas.openxmlformats.org/officeDocument/2006/relationships/hyperlink" Target="https://es.wikipedia.org/wiki/Plan_de_negocio" TargetMode="External"/><Relationship Id="rId38" Type="http://schemas.openxmlformats.org/officeDocument/2006/relationships/hyperlink" Target="https://es.wikipedia.org/wiki/Peque%C3%B1a_empresa" TargetMode="External"/><Relationship Id="rId19" Type="http://schemas.openxmlformats.org/officeDocument/2006/relationships/hyperlink" Target="https://es.wikipedia.org/wiki/Planificaci%C3%B3n" TargetMode="External"/><Relationship Id="rId18" Type="http://schemas.openxmlformats.org/officeDocument/2006/relationships/hyperlink" Target="https://es.wikipedia.org/wiki/T%C3%A1c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