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6B" w:rsidRPr="00845F06" w:rsidRDefault="00B8576B" w:rsidP="00B857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eastAsia="Times New Roman"/>
          <w:b/>
          <w:bCs/>
          <w:color w:val="000000"/>
          <w:lang w:val="es-SV"/>
        </w:rPr>
        <w:t xml:space="preserve">     </w:t>
      </w:r>
      <w:r w:rsidR="00B80328">
        <w:rPr>
          <w:rFonts w:eastAsia="Times New Roman"/>
          <w:b/>
          <w:bCs/>
          <w:color w:val="000000"/>
          <w:lang w:val="es-SV"/>
        </w:rPr>
        <w:t xml:space="preserve">                                   </w:t>
      </w:r>
      <w:r w:rsidRPr="00845F06">
        <w:rPr>
          <w:rFonts w:eastAsia="Times New Roman"/>
          <w:b/>
          <w:bCs/>
          <w:color w:val="000000"/>
          <w:lang w:val="es-SV"/>
        </w:rPr>
        <w:t>FACULTAD DE CIENCIA Y TECNOLOGÍA</w:t>
      </w: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b/>
          <w:bCs/>
          <w:color w:val="000000"/>
          <w:lang w:val="es-SV"/>
        </w:rPr>
        <w:t>SAN MIGUEL</w:t>
      </w:r>
    </w:p>
    <w:p w:rsidR="00B8576B" w:rsidRPr="00845F06" w:rsidRDefault="00B80328" w:rsidP="00B857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D482699" wp14:editId="33FD913A">
            <wp:simplePos x="0" y="0"/>
            <wp:positionH relativeFrom="column">
              <wp:posOffset>1183101</wp:posOffset>
            </wp:positionH>
            <wp:positionV relativeFrom="paragraph">
              <wp:posOffset>108597</wp:posOffset>
            </wp:positionV>
            <wp:extent cx="2524125" cy="1314450"/>
            <wp:effectExtent l="0" t="0" r="9525" b="0"/>
            <wp:wrapThrough wrapText="bothSides">
              <wp:wrapPolygon edited="0">
                <wp:start x="0" y="0"/>
                <wp:lineTo x="0" y="21287"/>
                <wp:lineTo x="21518" y="21287"/>
                <wp:lineTo x="21518" y="0"/>
                <wp:lineTo x="0" y="0"/>
              </wp:wrapPolygon>
            </wp:wrapThrough>
            <wp:docPr id="12" name="Imagen 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5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76B" w:rsidRPr="00845F06">
        <w:rPr>
          <w:rFonts w:eastAsia="Times New Roman"/>
          <w:color w:val="000000"/>
          <w:lang w:val="es-SV"/>
        </w:rPr>
        <w:t> </w:t>
      </w:r>
    </w:p>
    <w:p w:rsidR="00B8576B" w:rsidRPr="00845F06" w:rsidRDefault="00B80328" w:rsidP="00B85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0DCCE3E" wp14:editId="71E0EF45">
            <wp:simplePos x="0" y="0"/>
            <wp:positionH relativeFrom="column">
              <wp:posOffset>3611413</wp:posOffset>
            </wp:positionH>
            <wp:positionV relativeFrom="paragraph">
              <wp:posOffset>13156</wp:posOffset>
            </wp:positionV>
            <wp:extent cx="971550" cy="1000125"/>
            <wp:effectExtent l="0" t="0" r="0" b="9525"/>
            <wp:wrapThrough wrapText="bothSides">
              <wp:wrapPolygon edited="0">
                <wp:start x="7624" y="0"/>
                <wp:lineTo x="5506" y="2057"/>
                <wp:lineTo x="4235" y="4526"/>
                <wp:lineTo x="6353" y="13166"/>
                <wp:lineTo x="0" y="15223"/>
                <wp:lineTo x="0" y="18926"/>
                <wp:lineTo x="5929" y="19749"/>
                <wp:lineTo x="7200" y="21394"/>
                <wp:lineTo x="13976" y="21394"/>
                <wp:lineTo x="15247" y="19749"/>
                <wp:lineTo x="21176" y="19337"/>
                <wp:lineTo x="21176" y="16457"/>
                <wp:lineTo x="15671" y="13166"/>
                <wp:lineTo x="16941" y="5760"/>
                <wp:lineTo x="15671" y="2057"/>
                <wp:lineTo x="13553" y="0"/>
                <wp:lineTo x="7624" y="0"/>
              </wp:wrapPolygon>
            </wp:wrapThrough>
            <wp:docPr id="11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76B" w:rsidRPr="00845F06">
        <w:rPr>
          <w:rFonts w:ascii="Times New Roman" w:eastAsia="Times New Roman" w:hAnsi="Times New Roman" w:cs="Times New Roman"/>
          <w:sz w:val="24"/>
          <w:szCs w:val="24"/>
          <w:lang w:val="es-SV"/>
        </w:rPr>
        <w:br/>
      </w:r>
      <w:r w:rsidR="00B8576B" w:rsidRPr="00845F06">
        <w:rPr>
          <w:rFonts w:ascii="Times New Roman" w:eastAsia="Times New Roman" w:hAnsi="Times New Roman" w:cs="Times New Roman"/>
          <w:sz w:val="24"/>
          <w:szCs w:val="24"/>
          <w:lang w:val="es-SV"/>
        </w:rPr>
        <w:br/>
      </w:r>
    </w:p>
    <w:p w:rsidR="00B8576B" w:rsidRDefault="00B8576B" w:rsidP="00B8576B">
      <w:pPr>
        <w:spacing w:after="160" w:line="240" w:lineRule="auto"/>
        <w:jc w:val="center"/>
        <w:rPr>
          <w:rFonts w:eastAsia="Times New Roman"/>
          <w:color w:val="000000"/>
          <w:lang w:val="es-SV"/>
        </w:rPr>
      </w:pPr>
    </w:p>
    <w:p w:rsidR="00B8576B" w:rsidRDefault="00B8576B" w:rsidP="00B8576B">
      <w:pPr>
        <w:spacing w:after="160" w:line="240" w:lineRule="auto"/>
        <w:jc w:val="center"/>
        <w:rPr>
          <w:rFonts w:eastAsia="Times New Roman"/>
          <w:color w:val="000000"/>
          <w:lang w:val="es-SV"/>
        </w:rPr>
      </w:pPr>
    </w:p>
    <w:p w:rsidR="00B8576B" w:rsidRDefault="00B8576B" w:rsidP="00B8576B">
      <w:pPr>
        <w:spacing w:after="160" w:line="240" w:lineRule="auto"/>
        <w:jc w:val="center"/>
        <w:rPr>
          <w:rFonts w:eastAsia="Times New Roman"/>
          <w:color w:val="000000"/>
          <w:lang w:val="es-SV"/>
        </w:rPr>
      </w:pP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color w:val="000000"/>
          <w:lang w:val="es-SV"/>
        </w:rPr>
        <w:t>CÁTEDRA:</w:t>
      </w: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eastAsia="Times New Roman"/>
          <w:b/>
          <w:bCs/>
          <w:color w:val="000000"/>
          <w:lang w:val="es-SV"/>
        </w:rPr>
        <w:t xml:space="preserve">Programación computacional </w:t>
      </w:r>
      <w:proofErr w:type="spellStart"/>
      <w:r>
        <w:rPr>
          <w:rFonts w:eastAsia="Times New Roman"/>
          <w:b/>
          <w:bCs/>
          <w:color w:val="000000"/>
          <w:lang w:val="es-SV"/>
        </w:rPr>
        <w:t>lll</w:t>
      </w:r>
      <w:proofErr w:type="spellEnd"/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color w:val="000000"/>
          <w:lang w:val="es-SV"/>
        </w:rPr>
        <w:t> </w:t>
      </w: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color w:val="000000"/>
          <w:lang w:val="es-SV"/>
        </w:rPr>
        <w:t>CATEDRÁTICO:</w:t>
      </w: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eastAsia="Times New Roman"/>
          <w:b/>
          <w:bCs/>
          <w:color w:val="000000"/>
          <w:lang w:val="es-SV"/>
        </w:rPr>
        <w:t xml:space="preserve">WILLIAN ALEXI MONTES GIRON </w:t>
      </w: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b/>
          <w:bCs/>
          <w:color w:val="000000"/>
          <w:lang w:val="es-SV"/>
        </w:rPr>
        <w:t> </w:t>
      </w: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color w:val="000000"/>
          <w:lang w:val="es-SV"/>
        </w:rPr>
        <w:t>ALUMNOS:</w:t>
      </w: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b/>
          <w:bCs/>
          <w:color w:val="000000"/>
          <w:lang w:val="es-SV"/>
        </w:rPr>
        <w:t>LILIAN AMARALY PERLA ARIAS - SMSS180923.</w:t>
      </w:r>
    </w:p>
    <w:p w:rsidR="00B8576B" w:rsidRPr="00845F06" w:rsidRDefault="00B8576B" w:rsidP="00B8576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845F06">
        <w:rPr>
          <w:rFonts w:eastAsia="Times New Roman"/>
          <w:b/>
          <w:bCs/>
          <w:color w:val="000000"/>
          <w:lang w:val="es-SV"/>
        </w:rPr>
        <w:t>FLOR GUADALUPE VILLATORO VASQUEZ - SMSS125223.</w:t>
      </w:r>
    </w:p>
    <w:p w:rsidR="00B8576B" w:rsidRDefault="00B8576B" w:rsidP="00B8576B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B8576B" w:rsidRDefault="00B8576B" w:rsidP="00B8576B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FE2A76" w:rsidRDefault="00FE2A76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Default="00B8576B">
      <w:pPr>
        <w:rPr>
          <w:lang w:val="es-SV"/>
        </w:rPr>
      </w:pPr>
    </w:p>
    <w:p w:rsidR="00B8576B" w:rsidRPr="00B8576B" w:rsidRDefault="00B8576B" w:rsidP="00B80328">
      <w:pPr>
        <w:spacing w:line="360" w:lineRule="auto"/>
        <w:jc w:val="both"/>
        <w:rPr>
          <w:lang w:val="es-SV"/>
        </w:rPr>
      </w:pPr>
      <w:r w:rsidRPr="00B80328">
        <w:rPr>
          <w:b/>
          <w:lang w:val="es-SV"/>
        </w:rPr>
        <w:lastRenderedPageBreak/>
        <w:t xml:space="preserve">Objetivo: </w:t>
      </w:r>
      <w:r w:rsidRPr="00B8576B">
        <w:rPr>
          <w:lang w:val="es-SV"/>
        </w:rPr>
        <w:t xml:space="preserve">Que el estudiante haga uso de su conocimiento en la librería de </w:t>
      </w:r>
    </w:p>
    <w:p w:rsidR="00B8576B" w:rsidRPr="00B8576B" w:rsidRDefault="00B8576B" w:rsidP="00B80328">
      <w:pPr>
        <w:spacing w:line="360" w:lineRule="auto"/>
        <w:jc w:val="both"/>
        <w:rPr>
          <w:lang w:val="es-SV"/>
        </w:rPr>
      </w:pPr>
      <w:r w:rsidRPr="00B8576B">
        <w:rPr>
          <w:lang w:val="es-SV"/>
        </w:rPr>
        <w:t xml:space="preserve">Matplotlib, demostrando su capacidad representar datos utilizando </w:t>
      </w:r>
    </w:p>
    <w:p w:rsidR="00B8576B" w:rsidRDefault="00B8576B" w:rsidP="00B80328">
      <w:pPr>
        <w:spacing w:line="360" w:lineRule="auto"/>
        <w:jc w:val="both"/>
        <w:rPr>
          <w:lang w:val="es-SV"/>
        </w:rPr>
      </w:pPr>
      <w:r w:rsidRPr="00B8576B">
        <w:rPr>
          <w:lang w:val="es-SV"/>
        </w:rPr>
        <w:t>diferentes gráficos.</w:t>
      </w:r>
      <w:r w:rsidRPr="00B8576B">
        <w:rPr>
          <w:lang w:val="es-SV"/>
        </w:rPr>
        <w:cr/>
      </w:r>
    </w:p>
    <w:p w:rsidR="00B8576B" w:rsidRDefault="00B8576B" w:rsidP="00B80328">
      <w:pPr>
        <w:spacing w:line="360" w:lineRule="auto"/>
        <w:jc w:val="both"/>
        <w:rPr>
          <w:lang w:val="es-SV"/>
        </w:rPr>
      </w:pPr>
    </w:p>
    <w:p w:rsidR="00B8576B" w:rsidRPr="00B80328" w:rsidRDefault="00B8576B" w:rsidP="00B8032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lang w:val="es-SV"/>
        </w:rPr>
      </w:pPr>
      <w:r w:rsidRPr="00B80328">
        <w:rPr>
          <w:b/>
          <w:lang w:val="es-SV"/>
        </w:rPr>
        <w:t>Un gráfico de barras</w:t>
      </w:r>
    </w:p>
    <w:p w:rsidR="00B8576B" w:rsidRDefault="00B8576B" w:rsidP="00B80328">
      <w:pPr>
        <w:pStyle w:val="Prrafodelista"/>
        <w:spacing w:line="360" w:lineRule="auto"/>
        <w:jc w:val="both"/>
        <w:rPr>
          <w:lang w:val="es-SV"/>
        </w:rPr>
      </w:pPr>
      <w:hyperlink r:id="rId7" w:history="1">
        <w:r w:rsidRPr="005A293A">
          <w:rPr>
            <w:rStyle w:val="Hipervnculo"/>
            <w:lang w:val="es-SV"/>
          </w:rPr>
          <w:t>https://www.kaggle.com/datasets/mariumfaheem666/spam-sms-classification-using-nlp</w:t>
        </w:r>
      </w:hyperlink>
    </w:p>
    <w:p w:rsidR="00B8576B" w:rsidRPr="00B8576B" w:rsidRDefault="00B80328" w:rsidP="00B80328">
      <w:pPr>
        <w:pStyle w:val="Prrafodelista"/>
        <w:spacing w:line="360" w:lineRule="auto"/>
        <w:jc w:val="both"/>
        <w:rPr>
          <w:lang w:val="es-SV"/>
        </w:rPr>
      </w:pPr>
      <w:r>
        <w:rPr>
          <w:color w:val="3C4043"/>
          <w:sz w:val="21"/>
          <w:szCs w:val="21"/>
          <w:shd w:val="clear" w:color="auto" w:fill="FFFFFF"/>
        </w:rPr>
        <w:t> </w:t>
      </w:r>
      <w:r>
        <w:rPr>
          <w:color w:val="3C4043"/>
          <w:sz w:val="21"/>
          <w:szCs w:val="21"/>
          <w:shd w:val="clear" w:color="auto" w:fill="FFFFFF"/>
        </w:rPr>
        <w:t xml:space="preserve">En este grafico de barra nos muestra el análisis de </w:t>
      </w:r>
      <w:r>
        <w:rPr>
          <w:color w:val="3C4043"/>
          <w:sz w:val="21"/>
          <w:szCs w:val="21"/>
          <w:shd w:val="clear" w:color="auto" w:fill="FFFFFF"/>
        </w:rPr>
        <w:t>conjunto público de mensajes etiquetados como SMS que se han recopilado para la investigación de spam de teléfonos móviles.</w:t>
      </w:r>
      <w:r>
        <w:rPr>
          <w:color w:val="3C4043"/>
          <w:sz w:val="21"/>
          <w:szCs w:val="21"/>
          <w:shd w:val="clear" w:color="auto" w:fill="FFFFFF"/>
        </w:rPr>
        <w:t xml:space="preserve"> Teniendo como más ventaja los mensajes de </w:t>
      </w:r>
      <w:bookmarkStart w:id="0" w:name="_GoBack"/>
      <w:bookmarkEnd w:id="0"/>
      <w:r>
        <w:rPr>
          <w:color w:val="3C4043"/>
          <w:sz w:val="21"/>
          <w:szCs w:val="21"/>
          <w:shd w:val="clear" w:color="auto" w:fill="FFFFFF"/>
        </w:rPr>
        <w:t xml:space="preserve">Ham por muy encima que los Spam </w:t>
      </w:r>
    </w:p>
    <w:p w:rsidR="00B8576B" w:rsidRDefault="00B8576B" w:rsidP="00B80328">
      <w:pPr>
        <w:spacing w:line="360" w:lineRule="auto"/>
        <w:jc w:val="both"/>
        <w:rPr>
          <w:lang w:val="es-SV"/>
        </w:rPr>
      </w:pPr>
    </w:p>
    <w:p w:rsidR="00B80328" w:rsidRPr="00B80328" w:rsidRDefault="00B8576B" w:rsidP="00B8032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lang w:val="es-SV"/>
        </w:rPr>
      </w:pPr>
      <w:r w:rsidRPr="00B80328">
        <w:rPr>
          <w:b/>
          <w:lang w:val="es-SV"/>
        </w:rPr>
        <w:t>Un gráfico de líneas</w:t>
      </w:r>
    </w:p>
    <w:p w:rsidR="00B8576B" w:rsidRPr="00B80328" w:rsidRDefault="00B8576B" w:rsidP="00B80328">
      <w:pPr>
        <w:pStyle w:val="Prrafodelista"/>
        <w:spacing w:line="360" w:lineRule="auto"/>
        <w:jc w:val="both"/>
        <w:rPr>
          <w:lang w:val="en-US"/>
        </w:rPr>
      </w:pPr>
      <w:r w:rsidRPr="00B80328">
        <w:rPr>
          <w:lang w:val="en-US"/>
        </w:rPr>
        <w:t xml:space="preserve"> </w:t>
      </w:r>
      <w:hyperlink r:id="rId8" w:history="1">
        <w:r w:rsidRPr="00B80328">
          <w:rPr>
            <w:rStyle w:val="Hipervnculo"/>
            <w:lang w:val="en-US"/>
          </w:rPr>
          <w:t>https://www.kaggle.com/datasets/tonynjuguna/fantasy-premier-league-fpl-player-  data-2024-2025/data</w:t>
        </w:r>
      </w:hyperlink>
    </w:p>
    <w:p w:rsidR="00B8576B" w:rsidRPr="00B80328" w:rsidRDefault="00B80328" w:rsidP="00B80328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           </w:t>
      </w:r>
      <w:r w:rsidR="00974152" w:rsidRPr="00B80328">
        <w:rPr>
          <w:lang w:val="es-ES"/>
        </w:rPr>
        <w:t xml:space="preserve">En este grafico podemos </w:t>
      </w:r>
      <w:r w:rsidRPr="00B80328">
        <w:rPr>
          <w:lang w:val="es-ES"/>
        </w:rPr>
        <w:t>visualizar los goles anotados por jugadores de j</w:t>
      </w:r>
      <w:r>
        <w:rPr>
          <w:lang w:val="es-ES"/>
        </w:rPr>
        <w:t xml:space="preserve">   j</w:t>
      </w:r>
      <w:r w:rsidRPr="00B80328">
        <w:rPr>
          <w:lang w:val="es-ES"/>
        </w:rPr>
        <w:t xml:space="preserve">ugadores </w:t>
      </w:r>
      <w:r>
        <w:rPr>
          <w:lang w:val="es-ES"/>
        </w:rPr>
        <w:t xml:space="preserve">    </w:t>
      </w:r>
      <w:r w:rsidRPr="00B80328">
        <w:rPr>
          <w:lang w:val="es-ES"/>
        </w:rPr>
        <w:t>de la Premier League</w:t>
      </w:r>
      <w:r>
        <w:rPr>
          <w:lang w:val="es-ES"/>
        </w:rPr>
        <w:t xml:space="preserve"> y lo que podemos concluir es que el jugador que anoto más goles es              Mateo Kovacic</w:t>
      </w:r>
    </w:p>
    <w:p w:rsidR="00B8576B" w:rsidRDefault="00B8576B" w:rsidP="00B80328">
      <w:pPr>
        <w:spacing w:line="360" w:lineRule="auto"/>
        <w:jc w:val="both"/>
        <w:rPr>
          <w:lang w:val="es-SV"/>
        </w:rPr>
      </w:pPr>
      <w:r>
        <w:rPr>
          <w:lang w:val="es-SV"/>
        </w:rPr>
        <w:t xml:space="preserve">   </w:t>
      </w:r>
    </w:p>
    <w:p w:rsidR="00B8576B" w:rsidRDefault="00B8576B" w:rsidP="00B80328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SV"/>
        </w:rPr>
      </w:pPr>
      <w:r w:rsidRPr="00B80328">
        <w:rPr>
          <w:b/>
          <w:lang w:val="es-SV"/>
        </w:rPr>
        <w:t>Un gráfico circular</w:t>
      </w:r>
      <w:r w:rsidRPr="00B80328">
        <w:rPr>
          <w:b/>
          <w:lang w:val="es-SV"/>
        </w:rPr>
        <w:cr/>
      </w:r>
      <w:hyperlink r:id="rId9" w:history="1">
        <w:r w:rsidRPr="00B8576B">
          <w:rPr>
            <w:rStyle w:val="Hipervnculo"/>
            <w:lang w:val="es-SV"/>
          </w:rPr>
          <w:t>https://www.kaggle.com/datasets/valakhorasani/gym-members-exercise-dataset</w:t>
        </w:r>
      </w:hyperlink>
    </w:p>
    <w:p w:rsidR="00974152" w:rsidRDefault="00974152" w:rsidP="00B80328">
      <w:pPr>
        <w:pStyle w:val="Prrafodelista"/>
        <w:spacing w:line="360" w:lineRule="auto"/>
        <w:jc w:val="both"/>
        <w:rPr>
          <w:lang w:val="es-SV"/>
        </w:rPr>
      </w:pPr>
    </w:p>
    <w:p w:rsidR="00974152" w:rsidRPr="00B8576B" w:rsidRDefault="00974152" w:rsidP="00B80328">
      <w:pPr>
        <w:pStyle w:val="Prrafodelista"/>
        <w:spacing w:line="360" w:lineRule="auto"/>
        <w:jc w:val="both"/>
        <w:rPr>
          <w:lang w:val="es-SV"/>
        </w:rPr>
      </w:pPr>
      <w:r>
        <w:rPr>
          <w:lang w:val="es-SV"/>
        </w:rPr>
        <w:t xml:space="preserve">De este grafico que muestra la cantidad de personas que pertenecen al gimnasio entre ciertos rangos de edades </w:t>
      </w:r>
      <w:r w:rsidR="00B80328">
        <w:rPr>
          <w:lang w:val="es-SV"/>
        </w:rPr>
        <w:t>podemos visualizar que</w:t>
      </w:r>
      <w:r>
        <w:rPr>
          <w:lang w:val="es-SV"/>
        </w:rPr>
        <w:t xml:space="preserve"> el grafico circular obtiene que   </w:t>
      </w:r>
      <w:r w:rsidR="00B80328">
        <w:rPr>
          <w:lang w:val="es-SV"/>
        </w:rPr>
        <w:t>en el</w:t>
      </w:r>
      <w:r>
        <w:rPr>
          <w:lang w:val="es-SV"/>
        </w:rPr>
        <w:t xml:space="preserve"> rango de edad de entre 18 y </w:t>
      </w:r>
      <w:r w:rsidR="00B80328">
        <w:rPr>
          <w:lang w:val="es-SV"/>
        </w:rPr>
        <w:t>22 años</w:t>
      </w:r>
      <w:r>
        <w:rPr>
          <w:lang w:val="es-SV"/>
        </w:rPr>
        <w:t xml:space="preserve"> es la mayor cantidad de personas que </w:t>
      </w:r>
      <w:r w:rsidR="00B80328">
        <w:rPr>
          <w:lang w:val="es-SV"/>
        </w:rPr>
        <w:t>pertenecen a</w:t>
      </w:r>
      <w:r>
        <w:rPr>
          <w:lang w:val="es-SV"/>
        </w:rPr>
        <w:t xml:space="preserve"> este gimnasio con un 12.8 %</w:t>
      </w:r>
    </w:p>
    <w:p w:rsidR="00B8576B" w:rsidRPr="00B8576B" w:rsidRDefault="00B8576B" w:rsidP="00B80328">
      <w:pPr>
        <w:spacing w:line="360" w:lineRule="auto"/>
        <w:ind w:left="360"/>
        <w:jc w:val="both"/>
        <w:rPr>
          <w:lang w:val="es-SV"/>
        </w:rPr>
      </w:pPr>
    </w:p>
    <w:p w:rsidR="00B8576B" w:rsidRPr="00B8576B" w:rsidRDefault="00B8576B" w:rsidP="00B80328">
      <w:pPr>
        <w:spacing w:line="360" w:lineRule="auto"/>
        <w:jc w:val="both"/>
        <w:rPr>
          <w:lang w:val="es-SV"/>
        </w:rPr>
      </w:pPr>
    </w:p>
    <w:sectPr w:rsidR="00B8576B" w:rsidRPr="00B85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A3D16"/>
    <w:multiLevelType w:val="hybridMultilevel"/>
    <w:tmpl w:val="B0289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6B"/>
    <w:rsid w:val="00974152"/>
    <w:rsid w:val="00B80328"/>
    <w:rsid w:val="00B8576B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FFB5A"/>
  <w15:chartTrackingRefBased/>
  <w15:docId w15:val="{A4FBE4F5-9240-4FE1-B42E-1F63A4E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576B"/>
    <w:pPr>
      <w:spacing w:after="0" w:line="276" w:lineRule="auto"/>
    </w:pPr>
    <w:rPr>
      <w:rFonts w:ascii="Arial" w:eastAsia="Arial" w:hAnsi="Arial" w:cs="Arial"/>
      <w:lang w:val="es" w:eastAsia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B8576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76B"/>
    <w:rPr>
      <w:rFonts w:ascii="Arial" w:eastAsia="Arial" w:hAnsi="Arial" w:cs="Arial"/>
      <w:sz w:val="40"/>
      <w:szCs w:val="40"/>
      <w:lang w:val="es" w:eastAsia="es-SV"/>
    </w:rPr>
  </w:style>
  <w:style w:type="paragraph" w:styleId="Prrafodelista">
    <w:name w:val="List Paragraph"/>
    <w:basedOn w:val="Normal"/>
    <w:uiPriority w:val="34"/>
    <w:qFormat/>
    <w:rsid w:val="00B857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onynjuguna/fantasy-premier-league-fpl-player-%20%20data-2024-2025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riumfaheem666/spam-sms-classification-using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valakhorasani/gym-members-exercise-data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1</cp:revision>
  <dcterms:created xsi:type="dcterms:W3CDTF">2024-10-07T03:20:00Z</dcterms:created>
  <dcterms:modified xsi:type="dcterms:W3CDTF">2024-10-07T03:52:00Z</dcterms:modified>
</cp:coreProperties>
</file>