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HOME: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A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homepage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is a TE interface page in which users can run specific reports and dashboards ,or review alerts about TE system events.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NODES</w:t>
      </w:r>
      <w:r w:rsidDel="00000000" w:rsidR="00000000" w:rsidRPr="00000000">
        <w:rPr>
          <w:rtl w:val="0"/>
        </w:rPr>
        <w:t xml:space="preserve">: A node represents a </w:t>
      </w:r>
      <w:r w:rsidDel="00000000" w:rsidR="00000000" w:rsidRPr="00000000">
        <w:rPr>
          <w:b w:val="1"/>
          <w:rtl w:val="0"/>
        </w:rPr>
        <w:t xml:space="preserve">monitored system</w:t>
      </w:r>
      <w:r w:rsidDel="00000000" w:rsidR="00000000" w:rsidRPr="00000000">
        <w:rPr>
          <w:rtl w:val="0"/>
        </w:rPr>
        <w:t xml:space="preserve">, which is a file server, directory server, network device, database, or virtual infrastructure (VI) component audited by Tripwire Enterprise.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It represents a system on your netword, such as a server or a network device, that you want to monitor for change.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element</w:t>
      </w:r>
      <w:r w:rsidDel="00000000" w:rsidR="00000000" w:rsidRPr="00000000">
        <w:rPr>
          <w:rtl w:val="0"/>
        </w:rPr>
        <w:t xml:space="preserve"> represents a </w:t>
      </w:r>
      <w:r w:rsidDel="00000000" w:rsidR="00000000" w:rsidRPr="00000000">
        <w:rPr>
          <w:b w:val="1"/>
          <w:rtl w:val="0"/>
        </w:rPr>
        <w:t xml:space="preserve">monitored object</w:t>
      </w:r>
      <w:r w:rsidDel="00000000" w:rsidR="00000000" w:rsidRPr="00000000">
        <w:rPr>
          <w:rtl w:val="0"/>
        </w:rPr>
        <w:t xml:space="preserve">, which is a component or property of a monitored system that has been audited by TE. For instance, an element might represent a file or the availability of a monitored system.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element version</w:t>
      </w:r>
      <w:r w:rsidDel="00000000" w:rsidR="00000000" w:rsidRPr="00000000">
        <w:rPr>
          <w:rtl w:val="0"/>
        </w:rPr>
        <w:t xml:space="preserve"> is a record of a monitored object’s state at a specific point in time. The element versions created for a monitored object provide a historical archive of changes made to the object.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Tripwire Enterprise applies a rule to a node, it generates an </w:t>
      </w:r>
      <w:r w:rsidDel="00000000" w:rsidR="00000000" w:rsidRPr="00000000">
        <w:rPr>
          <w:b w:val="1"/>
          <w:rtl w:val="0"/>
        </w:rPr>
        <w:t xml:space="preserve">element</w:t>
      </w:r>
      <w:r w:rsidDel="00000000" w:rsidR="00000000" w:rsidRPr="00000000">
        <w:rPr>
          <w:rtl w:val="0"/>
        </w:rPr>
        <w:t xml:space="preserve">. An element represents a single monitored object on a single node. Because monitored objects can change over time, Tripwire Enterprise creates multiple </w:t>
      </w:r>
      <w:r w:rsidDel="00000000" w:rsidR="00000000" w:rsidRPr="00000000">
        <w:rPr>
          <w:b w:val="1"/>
          <w:rtl w:val="0"/>
        </w:rPr>
        <w:t xml:space="preserve">element versions</w:t>
      </w:r>
      <w:r w:rsidDel="00000000" w:rsidR="00000000" w:rsidRPr="00000000">
        <w:rPr>
          <w:rtl w:val="0"/>
        </w:rPr>
        <w:t xml:space="preserve"> for each element. Each element version represents the state of a monitored object at a specific point in time.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81463" cy="340947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3409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RULES</w:t>
      </w:r>
      <w:r w:rsidDel="00000000" w:rsidR="00000000" w:rsidRPr="00000000">
        <w:rPr>
          <w:rtl w:val="0"/>
        </w:rPr>
        <w:t xml:space="preserve">: A </w:t>
      </w:r>
      <w:r w:rsidDel="00000000" w:rsidR="00000000" w:rsidRPr="00000000">
        <w:rPr>
          <w:b w:val="1"/>
          <w:rtl w:val="0"/>
        </w:rPr>
        <w:t xml:space="preserve">rule</w:t>
      </w:r>
      <w:r w:rsidDel="00000000" w:rsidR="00000000" w:rsidRPr="00000000">
        <w:rPr>
          <w:rtl w:val="0"/>
        </w:rPr>
        <w:t xml:space="preserve"> identifies one or more monitored objects.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It identifies a component of a node that you want to monitor, known as monitored object. Often a rule specifies a file or a directory in a file system and the attributes of that object (content, permissions, hashes, etc) that you want to monitor. However, rules can also be used to monitor other aspects of a system, such as its availability, or the output that it returns when Tripwire Enterprise runs a specific command.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ACTIONS:</w:t>
      </w:r>
      <w:r w:rsidDel="00000000" w:rsidR="00000000" w:rsidRPr="00000000">
        <w:rPr>
          <w:rtl w:val="0"/>
        </w:rPr>
        <w:t xml:space="preserve"> An </w:t>
      </w: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 initiates a response to change detected by TE or failures generated by policy tests. For example, if TE detects an unauthorized change, an action could send an email notification to appropriate personnel.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 A </w:t>
      </w: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 runs a TE operation on a manual or scheduled basis.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POLICIES</w:t>
      </w:r>
      <w:r w:rsidDel="00000000" w:rsidR="00000000" w:rsidRPr="00000000">
        <w:rPr>
          <w:rtl w:val="0"/>
        </w:rPr>
        <w:t xml:space="preserve">: A </w:t>
      </w:r>
      <w:r w:rsidDel="00000000" w:rsidR="00000000" w:rsidRPr="00000000">
        <w:rPr>
          <w:b w:val="1"/>
          <w:rtl w:val="0"/>
        </w:rPr>
        <w:t xml:space="preserve">TE policy</w:t>
      </w:r>
      <w:r w:rsidDel="00000000" w:rsidR="00000000" w:rsidRPr="00000000">
        <w:rPr>
          <w:rtl w:val="0"/>
        </w:rPr>
        <w:t xml:space="preserve"> measures the degree to which the configurations of monitored systems are in compliance with a policy, such as an industry or corporate standard.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policy test</w:t>
      </w:r>
      <w:r w:rsidDel="00000000" w:rsidR="00000000" w:rsidRPr="00000000">
        <w:rPr>
          <w:rtl w:val="0"/>
        </w:rPr>
        <w:t xml:space="preserve"> determines if monitored system comply with a specific requirement of a policy.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LOG: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log message</w:t>
      </w:r>
      <w:r w:rsidDel="00000000" w:rsidR="00000000" w:rsidRPr="00000000">
        <w:rPr>
          <w:rtl w:val="0"/>
        </w:rPr>
        <w:t xml:space="preserve"> is a record of network or user activity created by TE.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1"/>
          <w:szCs w:val="1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REPORTS: </w:t>
      </w:r>
      <w:r w:rsidDel="00000000" w:rsidR="00000000" w:rsidRPr="00000000">
        <w:rPr>
          <w:highlight w:val="white"/>
          <w:rtl w:val="0"/>
        </w:rPr>
        <w:t xml:space="preserve">A </w:t>
      </w:r>
      <w:r w:rsidDel="00000000" w:rsidR="00000000" w:rsidRPr="00000000">
        <w:rPr>
          <w:b w:val="1"/>
          <w:highlight w:val="white"/>
          <w:rtl w:val="0"/>
        </w:rPr>
        <w:t xml:space="preserve">report </w:t>
      </w:r>
      <w:r w:rsidDel="00000000" w:rsidR="00000000" w:rsidRPr="00000000">
        <w:rPr>
          <w:highlight w:val="white"/>
          <w:rtl w:val="0"/>
        </w:rPr>
        <w:t xml:space="preserve">compiles current data about systems monitored by Tripwire Enterprise. With reports,  you can easily review and assess the current state of your network. </w:t>
      </w:r>
      <w:r w:rsidDel="00000000" w:rsidR="00000000" w:rsidRPr="00000000">
        <w:rPr>
          <w:sz w:val="11"/>
          <w:szCs w:val="11"/>
          <w:highlight w:val="white"/>
          <w:rtl w:val="0"/>
        </w:rPr>
        <w:t xml:space="preserve">l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</w:t>
      </w:r>
      <w:r w:rsidDel="00000000" w:rsidR="00000000" w:rsidRPr="00000000">
        <w:rPr>
          <w:b w:val="1"/>
          <w:highlight w:val="white"/>
          <w:rtl w:val="0"/>
        </w:rPr>
        <w:t xml:space="preserve">dashboard </w:t>
      </w:r>
      <w:r w:rsidDel="00000000" w:rsidR="00000000" w:rsidRPr="00000000">
        <w:rPr>
          <w:highlight w:val="white"/>
          <w:rtl w:val="0"/>
        </w:rPr>
        <w:t xml:space="preserve">is a user- defined collection of reports that may be run and viewed at the same time. By adding reports to a dashboard, you can review the latest output for all of the reports in a single window.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SETTINGS: </w:t>
      </w:r>
      <w:r w:rsidDel="00000000" w:rsidR="00000000" w:rsidRPr="00000000">
        <w:rPr>
          <w:highlight w:val="white"/>
          <w:rtl w:val="0"/>
        </w:rPr>
        <w:t xml:space="preserve">Tripwire Enterprise</w:t>
      </w:r>
      <w:r w:rsidDel="00000000" w:rsidR="00000000" w:rsidRPr="00000000">
        <w:rPr>
          <w:b w:val="1"/>
          <w:highlight w:val="white"/>
          <w:rtl w:val="0"/>
        </w:rPr>
        <w:t xml:space="preserve"> settings</w:t>
      </w:r>
      <w:r w:rsidDel="00000000" w:rsidR="00000000" w:rsidRPr="00000000">
        <w:rPr>
          <w:highlight w:val="white"/>
          <w:rtl w:val="0"/>
        </w:rPr>
        <w:t xml:space="preserve"> consist of a variety of TE objects, system parameters, and monitoring preferences.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