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DF7B" w14:textId="77777777" w:rsidR="00B80C61" w:rsidRDefault="00B80C61" w:rsidP="00B80C61">
      <w:pPr>
        <w:pStyle w:val="font-claude-response-body"/>
      </w:pPr>
      <w:r>
        <w:rPr>
          <w:rStyle w:val="Strong"/>
          <w:rFonts w:eastAsiaTheme="majorEastAsia"/>
        </w:rPr>
        <w:t>Flora of the World: An Online Platform Documenting Plants in Their Native Habitats</w:t>
      </w:r>
    </w:p>
    <w:p w14:paraId="355658AA" w14:textId="5079390B" w:rsidR="00510BC9" w:rsidRPr="00510BC9" w:rsidRDefault="00510BC9" w:rsidP="00B80C61">
      <w:pPr>
        <w:pStyle w:val="font-claude-response-body"/>
      </w:pPr>
      <w:r>
        <w:t>Authors: Sven Buerki, Kenny Williams, Jim Beck, Sharon R. Christoph</w:t>
      </w:r>
    </w:p>
    <w:p w14:paraId="3D022ED3" w14:textId="488F1CF2" w:rsidR="00B80C61" w:rsidRDefault="00B80C61" w:rsidP="00B80C61">
      <w:pPr>
        <w:pStyle w:val="font-claude-response-body"/>
      </w:pPr>
      <w:r w:rsidRPr="006F254C">
        <w:rPr>
          <w:i/>
          <w:iCs/>
        </w:rPr>
        <w:t>Flora of the World</w:t>
      </w:r>
      <w:r>
        <w:t xml:space="preserve"> was founded by the late Dr. Christopher Davidson (1944–2022), an Idaho-born botanist and advocate for plant exploration and conservation. Over more than 25 years, Dr. Davidson and his wife, Sharon Christoph, traveled to 45 countries to document flowering plants </w:t>
      </w:r>
      <w:r w:rsidRPr="006F254C">
        <w:rPr>
          <w:i/>
          <w:iCs/>
        </w:rPr>
        <w:t>in situ</w:t>
      </w:r>
      <w:r>
        <w:t xml:space="preserve"> and support botanical research and conservation worldwide. </w:t>
      </w:r>
      <w:r w:rsidR="006F254C">
        <w:t>The project combines high-resolution digital imagery with field-collected specimens to document flowering plant families worldwide, with a special focus on global biodiversity hotspots and botanical garden inventories, capturing morphological, ecological, and geographic context.</w:t>
      </w:r>
      <w:r>
        <w:t xml:space="preserve"> What makes </w:t>
      </w:r>
      <w:r w:rsidRPr="006F254C">
        <w:rPr>
          <w:i/>
          <w:iCs/>
        </w:rPr>
        <w:t>Flora of the World</w:t>
      </w:r>
      <w:r>
        <w:t xml:space="preserve"> singular is the depth of its visual documentation: each georeferenced occurrence is represented by an average of 12 detailed photographs capturing diagnostic features, habitat context, and morphological variation — a standard that serves taxonomists, ecologists, conservation biologists, and educators alike. In 2024, the Dr. Christopher Davidson Endowed Chair in Botany was established at Boise State University (Idaho, USA), creating a lasting institutional home for this mission, with Associate Professor Sven Buerki as inaugural chair.</w:t>
      </w:r>
    </w:p>
    <w:p w14:paraId="17CB36E3" w14:textId="4FFE918F" w:rsidR="00B80C61" w:rsidRDefault="00B80C61" w:rsidP="00B80C61">
      <w:pPr>
        <w:pStyle w:val="font-claude-response-body"/>
      </w:pPr>
      <w:r>
        <w:t xml:space="preserve">To make this legacy openly accessible, </w:t>
      </w:r>
      <w:r w:rsidRPr="006F254C">
        <w:rPr>
          <w:i/>
          <w:iCs/>
        </w:rPr>
        <w:t>Flora of the World</w:t>
      </w:r>
      <w:r>
        <w:t xml:space="preserve"> has been implemented as a searchable online platform (floraoftheworld.org), hosting 232,414 images spanning 482 families, 4,526 genera, and more than 6,000 species, underpinned by nearly 20,000 georeferenced occurrence records. The platform provides individual collector profiles linked to occurrences and publications, a database of research incorporating </w:t>
      </w:r>
      <w:r w:rsidRPr="006F254C">
        <w:rPr>
          <w:i/>
          <w:iCs/>
        </w:rPr>
        <w:t>Flora of the World</w:t>
      </w:r>
      <w:r>
        <w:t xml:space="preserve"> data, and institutional webpages dedicated to partner herbaria, gardens, and research organizations — making invisible labor visible and fostering reciprocal collaboration.</w:t>
      </w:r>
    </w:p>
    <w:p w14:paraId="6A055AF5" w14:textId="77777777" w:rsidR="00B80C61" w:rsidRDefault="00B80C61" w:rsidP="00B80C61">
      <w:pPr>
        <w:pStyle w:val="font-claude-response-body"/>
      </w:pPr>
      <w:r w:rsidRPr="006F254C">
        <w:rPr>
          <w:i/>
          <w:iCs/>
        </w:rPr>
        <w:t>Flora of the World</w:t>
      </w:r>
      <w:r>
        <w:t xml:space="preserve"> also participates in the </w:t>
      </w:r>
      <w:r w:rsidRPr="006F254C">
        <w:rPr>
          <w:i/>
          <w:iCs/>
        </w:rPr>
        <w:t>World Flora Online</w:t>
      </w:r>
      <w:r>
        <w:t xml:space="preserve"> project, advancing Target 1 of the Global Strategy for Plant Conservation. Through this partnership, its openly shared images, specimens, and metadata directly strengthen this global endeavor.</w:t>
      </w:r>
    </w:p>
    <w:p w14:paraId="6A7F678E" w14:textId="77777777" w:rsidR="00B80C61" w:rsidRDefault="00B80C61" w:rsidP="00B80C61">
      <w:pPr>
        <w:pStyle w:val="font-claude-response-body"/>
      </w:pPr>
      <w:r>
        <w:t xml:space="preserve">Rooted in decades of field exploration and now anchored at Boise State University, </w:t>
      </w:r>
      <w:r w:rsidRPr="006F254C">
        <w:rPr>
          <w:i/>
          <w:iCs/>
        </w:rPr>
        <w:t xml:space="preserve">Flora of the World </w:t>
      </w:r>
      <w:r>
        <w:t>demonstrates that community-built botanical infrastructure can become a living digital resource serving science, education, and conservation worldwide. We warmly welcome collaborations and contributions from the global botanical community to carry forward the extraordinary mission Dr. Davidson began — and to ensure the world's flowering plants, documented in their native habitats, remain a shared heritage for generations to come.</w:t>
      </w:r>
    </w:p>
    <w:p w14:paraId="189F901E" w14:textId="77777777" w:rsidR="003631AE" w:rsidRDefault="003631AE"/>
    <w:sectPr w:rsidR="00363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5DF"/>
    <w:rsid w:val="00220AEA"/>
    <w:rsid w:val="003631AE"/>
    <w:rsid w:val="00510BC9"/>
    <w:rsid w:val="005475DF"/>
    <w:rsid w:val="005659C4"/>
    <w:rsid w:val="00653345"/>
    <w:rsid w:val="006F254C"/>
    <w:rsid w:val="00743CCB"/>
    <w:rsid w:val="00B80C61"/>
    <w:rsid w:val="00C6563D"/>
    <w:rsid w:val="00CC09A4"/>
    <w:rsid w:val="00DC2F18"/>
    <w:rsid w:val="00EE0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1722FF"/>
  <w15:chartTrackingRefBased/>
  <w15:docId w15:val="{B6E80052-6BDF-044C-B943-16873D5A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5DF"/>
    <w:rPr>
      <w:rFonts w:eastAsiaTheme="majorEastAsia" w:cstheme="majorBidi"/>
      <w:color w:val="272727" w:themeColor="text1" w:themeTint="D8"/>
    </w:rPr>
  </w:style>
  <w:style w:type="paragraph" w:styleId="Title">
    <w:name w:val="Title"/>
    <w:basedOn w:val="Normal"/>
    <w:next w:val="Normal"/>
    <w:link w:val="TitleChar"/>
    <w:uiPriority w:val="10"/>
    <w:qFormat/>
    <w:rsid w:val="00547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5DF"/>
    <w:pPr>
      <w:spacing w:before="160"/>
      <w:jc w:val="center"/>
    </w:pPr>
    <w:rPr>
      <w:i/>
      <w:iCs/>
      <w:color w:val="404040" w:themeColor="text1" w:themeTint="BF"/>
    </w:rPr>
  </w:style>
  <w:style w:type="character" w:customStyle="1" w:styleId="QuoteChar">
    <w:name w:val="Quote Char"/>
    <w:basedOn w:val="DefaultParagraphFont"/>
    <w:link w:val="Quote"/>
    <w:uiPriority w:val="29"/>
    <w:rsid w:val="005475DF"/>
    <w:rPr>
      <w:i/>
      <w:iCs/>
      <w:color w:val="404040" w:themeColor="text1" w:themeTint="BF"/>
    </w:rPr>
  </w:style>
  <w:style w:type="paragraph" w:styleId="ListParagraph">
    <w:name w:val="List Paragraph"/>
    <w:basedOn w:val="Normal"/>
    <w:uiPriority w:val="34"/>
    <w:qFormat/>
    <w:rsid w:val="005475DF"/>
    <w:pPr>
      <w:ind w:left="720"/>
      <w:contextualSpacing/>
    </w:pPr>
  </w:style>
  <w:style w:type="character" w:styleId="IntenseEmphasis">
    <w:name w:val="Intense Emphasis"/>
    <w:basedOn w:val="DefaultParagraphFont"/>
    <w:uiPriority w:val="21"/>
    <w:qFormat/>
    <w:rsid w:val="005475DF"/>
    <w:rPr>
      <w:i/>
      <w:iCs/>
      <w:color w:val="0F4761" w:themeColor="accent1" w:themeShade="BF"/>
    </w:rPr>
  </w:style>
  <w:style w:type="paragraph" w:styleId="IntenseQuote">
    <w:name w:val="Intense Quote"/>
    <w:basedOn w:val="Normal"/>
    <w:next w:val="Normal"/>
    <w:link w:val="IntenseQuoteChar"/>
    <w:uiPriority w:val="30"/>
    <w:qFormat/>
    <w:rsid w:val="00547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5DF"/>
    <w:rPr>
      <w:i/>
      <w:iCs/>
      <w:color w:val="0F4761" w:themeColor="accent1" w:themeShade="BF"/>
    </w:rPr>
  </w:style>
  <w:style w:type="character" w:styleId="IntenseReference">
    <w:name w:val="Intense Reference"/>
    <w:basedOn w:val="DefaultParagraphFont"/>
    <w:uiPriority w:val="32"/>
    <w:qFormat/>
    <w:rsid w:val="005475DF"/>
    <w:rPr>
      <w:b/>
      <w:bCs/>
      <w:smallCaps/>
      <w:color w:val="0F4761" w:themeColor="accent1" w:themeShade="BF"/>
      <w:spacing w:val="5"/>
    </w:rPr>
  </w:style>
  <w:style w:type="paragraph" w:customStyle="1" w:styleId="font-claude-response-body">
    <w:name w:val="font-claude-response-body"/>
    <w:basedOn w:val="Normal"/>
    <w:rsid w:val="005475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75DF"/>
    <w:rPr>
      <w:b/>
      <w:bCs/>
    </w:rPr>
  </w:style>
  <w:style w:type="character" w:styleId="Emphasis">
    <w:name w:val="Emphasis"/>
    <w:basedOn w:val="DefaultParagraphFont"/>
    <w:uiPriority w:val="20"/>
    <w:qFormat/>
    <w:rsid w:val="005475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Buerki</dc:creator>
  <cp:keywords/>
  <dc:description/>
  <cp:lastModifiedBy>Sven Buerki</cp:lastModifiedBy>
  <cp:revision>5</cp:revision>
  <dcterms:created xsi:type="dcterms:W3CDTF">2026-04-10T20:08:00Z</dcterms:created>
  <dcterms:modified xsi:type="dcterms:W3CDTF">2026-04-10T20:50:00Z</dcterms:modified>
</cp:coreProperties>
</file>