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pt-BR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写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“Hello World”</w:t>
      </w:r>
      <w:r>
        <w:rPr>
          <w:rFonts w:hint="eastAsia" w:ascii="微软雅黑" w:hAnsi="微软雅黑" w:eastAsia="微软雅黑" w:cs="微软雅黑"/>
          <w:sz w:val="24"/>
          <w:szCs w:val="24"/>
        </w:rPr>
        <w:t>的正确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javascript</w:t>
      </w:r>
      <w:r>
        <w:rPr>
          <w:rFonts w:hint="eastAsia" w:ascii="微软雅黑" w:hAnsi="微软雅黑" w:eastAsia="微软雅黑" w:cs="微软雅黑"/>
          <w:sz w:val="24"/>
          <w:szCs w:val="24"/>
        </w:rPr>
        <w:t>语法是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？</w:t>
      </w:r>
      <w:r>
        <w:rPr>
          <w:rFonts w:hint="eastAsia" w:ascii="微软雅黑" w:hAnsi="微软雅黑" w:eastAsia="微软雅黑" w:cs="微软雅黑"/>
          <w:sz w:val="24"/>
          <w:szCs w:val="24"/>
        </w:rPr>
        <w:t>（ ）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 xml:space="preserve">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pt-B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A. document.write("Hello World")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B. "Hello World"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pt-B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C. response.write("Hello World")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D. ("Hello World")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pt-B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JS</w:t>
      </w:r>
      <w:r>
        <w:rPr>
          <w:rFonts w:hint="eastAsia" w:ascii="微软雅黑" w:hAnsi="微软雅黑" w:eastAsia="微软雅黑" w:cs="微软雅黑"/>
          <w:sz w:val="24"/>
          <w:szCs w:val="24"/>
        </w:rPr>
        <w:t>特性不包括（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pt-BR"/>
        </w:rPr>
        <w:t>A.</w:t>
      </w:r>
      <w:r>
        <w:rPr>
          <w:rFonts w:hint="eastAsia" w:ascii="微软雅黑" w:hAnsi="微软雅黑" w:eastAsia="微软雅黑" w:cs="微软雅黑"/>
          <w:sz w:val="24"/>
          <w:szCs w:val="24"/>
        </w:rPr>
        <w:t>解释性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B.用于客户端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C.基于对象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D.面向对象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3、下列JS的判断语句中(  )是正确的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A.if(i==0)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B.if(i=0)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C.if i==0 then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D.if i=0 then</w:t>
      </w:r>
    </w:p>
    <w:p>
      <w:pPr>
        <w:tabs>
          <w:tab w:val="left" w:pos="771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4、下列JavaScript的循环语句中(  )是正确的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A.if(i&lt;10;i++)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B.for(i=0;i&lt;10)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C.for i=1 to 10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D.for(i=0;i&lt;=10;i++)</w:t>
      </w:r>
    </w:p>
    <w:p>
      <w:pPr>
        <w:tabs>
          <w:tab w:val="left" w:pos="780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5、下列的哪一个表达式将返回假（ ）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A.!(3&lt;=1)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4"/>
          <w:szCs w:val="24"/>
        </w:rPr>
        <w:t>B.(4&gt;=4)&amp;&amp;(5&lt;=2)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C.(“a”==”a”)&amp;&amp;(“c”!=”d”)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D.(2&lt;3)||(3&lt;2)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6、下列选项中,( )不是网页中的事件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A.onclick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B.onmouseover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C.onsubmit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D.onpressbutton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7、有语句“var x=0;while(____) x+=2;”，要使while循环体执行10次，空白处的循环判定式应写为：（ ）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A．x&lt;10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 x&lt;=10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C.x&lt;20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D.x&lt;=20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8、JS语句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a1=10;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a2=20;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alert(“a1+a2=”+a1+a2)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将显示( )结果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A.a1+a2=30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B.a1+a2=1020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C.a1+a2=a1+a2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9、将字串s中的所有字母变为小写字母的方法是（ ）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A.s.toSmallCase()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B.s.toLowerCase()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C.s.toUpperCase()  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D.s.toUpperChars()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10、以下( )表达式产生一个0~7之间(含0,7)的随机整数.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A.Math.floor(Math.random()*6)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B.Math.floor(Math.random()*7)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C.Math. floor(Math.random()*8)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D.Math.ceil(Math.random()*8)            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11、产生当前日期的方法是（ ）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A.Now();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B.Date()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C.new Date()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D.new Now()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12、如果想在网页显示后,动态地改变网页的标题（ ）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A.是不可能的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B.通过document.write(“新的标题内容”)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通过document.title=(“新的标题内容”)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通过document.changeTitle(“新的标题内容”)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13、某网页中有一个窗体对象,其名称是mainForm,该窗体对象的第一个元素是按钮,其名称是myButton,表述该按钮对象的方法是                                    （ ）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A.document.forms.myButton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B.document.mainForm.myButton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C.document.forms[0].element[0]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D.以上都可以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14、HTML文档的树状结构中，（）标签为文档的根节点，位于结构中的最顶层。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A.&lt;HTML&gt;B.&lt;HEAD&gt;C.&lt;BODY&gt;D.&lt;TITLE&gt;</w:t>
      </w:r>
    </w:p>
    <w:p>
      <w:pPr>
        <w:ind w:left="7770" w:hanging="8880" w:hangingChars="37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15、在HTML页面中，CSS样式的属性名为background-image对应的style</w:t>
      </w:r>
    </w:p>
    <w:p>
      <w:pPr>
        <w:ind w:left="7770" w:hanging="8880" w:hangingChars="37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对象的属性名是（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A.background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B.backgroungImage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C.image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4"/>
          <w:szCs w:val="24"/>
        </w:rPr>
        <w:t>D.back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16、在使用Javascript实现省市级联菜单功能时，在添加城市列表前清空原来的下拉选项的代码是（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A.document.myform.selCity.options.clear()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document.myform.selCity.options.deleteAll()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document.myform.selCity.options.length=0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document.myform.selCity.options.size=0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17、HMTL表单的首要标记是&lt;form&gt;,&lt;form&gt;标记的参数method表示表单发送的方法，可能为get或post，下列关于get和post的描述正确的是（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A.post方法传递的数据对客户端是不可见的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B.get请求信息以查询字符串的形式发送，查询字符串长度没有大小限制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C.post方法对发送数据的数量限制在255个字符之内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D.get方法传递的数据对客户端是不可见的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18、在DOM对象模型中，下列选项中的（）对象位于DOM对象模型的第二层。（选择二项）     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A．history B.document C.button D.text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19、在HTML文档对象模型中，history对象的（）用于加载历史列表中的下一个URL页面。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A．next()  B.back()  C.forward()  D.go(-1)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20、在Javascript中要改变页面文档的背景色，需要修改document对象的（）属性。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A．BackColor  B.BackgroundColor  C.BgColor  D.Background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21、在HTML页面中，不能与onChange事件处理程序相关联的表单元素有（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A．文本框  B.复选框  C.列表框  D.按钮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22、在HTML页面上编写Javascript代码时，应编写在（）标签中间。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A.&lt;javascript&gt;和&lt;/javascript&gt; B.&lt;script&gt;和&lt;/script&gt; C. &lt;head&gt;和&lt;/head&gt; D. &lt;body&gt;和&lt;/body&gt;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23、在Javascript浏览器对象模型中，window对象的（）属性用来指定浏览器状态栏中显示的临时消息。                                                                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A．status  B.screen  C.history  D.document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24、编写Javascript函数实现网页背景色选择器，下列选项中正确的是（ ）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A.function change(color){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window.bgColor=color;</w:t>
      </w:r>
    </w:p>
    <w:p>
      <w:pPr>
        <w:ind w:left="420" w:leftChars="200"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function change(color){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document.bgColor=color;</w:t>
      </w:r>
    </w:p>
    <w:p>
      <w:pPr>
        <w:ind w:left="420" w:leftChars="200" w:firstLine="360" w:firstLineChars="15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function change(color){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body.bgColor=color;</w:t>
      </w:r>
    </w:p>
    <w:p>
      <w:pPr>
        <w:ind w:left="420" w:leftChars="200"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function change(color){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form.bgColor=color;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25、在Javascript中，可以使用Date对象的（ ）方法返回一个月中的每一天。        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A．getDate  B.getYear  C.getMonth  D.getTime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26、在Javascript中，对于浏览器对象的层次关系理解正确的是（ ）（选择二项）   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A.window对象是所有页面内容的根对象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B.document对象包含location对象和history对象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C.location对象包含history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D.document对象包含form对象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27、下列选项中关于浏览器对象的说法错误的是（ ）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A.history对象记录了用户在一个浏览器中已经访问过的URLs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B.location对象相当于IE浏览器中的地址栏，包含关于当前URL地址的信息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C.location对象是history对象的父对象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D.location对象是window对象的子对象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28、在HTML页面中包含一个按钮控件mybutton，如果要实现点击该按钮时调用已定义的Javascript函数compute，要编写的HTML代码是（ ）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A.&lt;input name=”mybutton” type=”button” onBlur=”compute()”value=”计算”&gt;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B.&lt;input name=”mybutton” type=”button” onFocus=”compute()”value=”计算”&gt;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C.&lt;input name=”mybutton” type=”button” onClick=”function compute()”value=”计算”&gt;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D.&lt;input name=”mybutton” type=”button” onClick=”compute()”value=”计算”&gt;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29、分析下面的Javascript代码段，输出结果是（ ）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mystring=”I am a student”;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a=mystring.substring(9,13);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document.write(a);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A．stud  B.tuden  C.uden  D.udent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30、Javascript中制作图片代替按钮的提交效果需要手动提交方法submit()，以下调用正确的是（ 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A.submit();B.myform.submit() C.document.myform.submit()  D.window.myform.submit();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31、在HTML页面中包含如下所示代码，则编写Javascript函数判断是否按下键盘上的回车键正确的编码是（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&lt;input name=”password” type=”text” onkeydown=”myKeyDown()”&gt;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myKeyDown(){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(window.keyCode==13)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alert(“你按下了回车键”);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myKeyDown(){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(document.keyCode==13)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alert(“你按下了回车键”);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myKeyDown(){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(event.keyCode==13)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alert(“你按下了回车键”);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myKeyDown(){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(keyCode==13)</w:t>
      </w:r>
    </w:p>
    <w:p>
      <w:pPr>
        <w:ind w:left="7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alert(“你按下了回车键”);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32、如果在HTML页面中包含如下图片标签，则选项中的（）语句能够实现隐藏该图片的功能。                                                                      </w:t>
      </w:r>
    </w:p>
    <w:p>
      <w:pPr>
        <w:tabs>
          <w:tab w:val="left" w:pos="48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&lt;img id=”pic” src=”Sunset.jpg” width=”400” height=”300”&gt;</w:t>
      </w:r>
    </w:p>
    <w:p>
      <w:pPr>
        <w:tabs>
          <w:tab w:val="left" w:pos="48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A.document.getElementById(“pic”).style.display=”visible”;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B.document.getElementById(“pic”).style.display=”disvisible”;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C.document.getElementById(“pic”).style.display=”block”;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D.document.getElementById(“pic”).style.display=”none”;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33、如果在HTML页面中包含如下图片标签，则在下划线处添加（）代码能够实现隐藏该图片的功能。                                                                </w:t>
      </w:r>
    </w:p>
    <w:p>
      <w:pPr>
        <w:tabs>
          <w:tab w:val="left" w:pos="48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&lt;img id=”pic” src=”Sunset.jpg” width=”400” height=”300”  ____________ &gt;</w:t>
      </w:r>
    </w:p>
    <w:p>
      <w:pPr>
        <w:tabs>
          <w:tab w:val="left" w:pos="48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style=”display:visible”;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style=”display:disvisible”;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style=”display:block”;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style=”display:none”;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34、下列选项中，（）段HTML代码所表示的“返回”链接能够正确实现IE工具栏中“后退”按钮的功能。（选择二项）                                                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&lt;a href=”javascript:history.go(-1)”&gt;返回&lt;/a&gt;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&lt;a href=”javascript:location.back()”&gt;返回&lt;/a&gt;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&lt;a href=”javascript: location go(-1)”&gt;返回&lt;/a&gt;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&lt;a href=”javascript:history.back()”&gt;返回&lt;/a&gt;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35、在HTML文档中包含如下超链接，要实现当鼠标移入该链接时，超链接文本大小变为30px，选项中的编码正确的是（ ）</w:t>
      </w:r>
    </w:p>
    <w:p>
      <w:pPr>
        <w:ind w:left="210" w:left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A.&lt;a href=”#” onmouseover=”this.style.fontsize=30px”&gt;注册&lt;/a&gt;</w:t>
      </w:r>
    </w:p>
    <w:p>
      <w:pPr>
        <w:ind w:left="210" w:left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B.&lt;a href=”#” onmouseout=”this.style.fontsize=30px”&gt;注册&lt;/a&gt;</w:t>
      </w:r>
    </w:p>
    <w:p>
      <w:pPr>
        <w:ind w:left="210" w:left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C.&lt;a href=”#” onmouseover=”this.style.font-size=30px”&gt;注册&lt;/a&gt;</w:t>
      </w:r>
    </w:p>
    <w:p>
      <w:pPr>
        <w:ind w:left="210" w:left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D.&lt;a href=”#” onmouseout=”this.style.font-size=30px”&gt;注册&lt;/a&gt;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36、在HTML页面上，当按下键盘上的任意一个键时都会触发Javascript的（）事件。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A.onFocus  B.onBlur  C.onSubmit   D.onKeyDown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37、在HTML页面中，定义了如下所示的Javascript函数，则正确调用该函数的HTML代码是（ ）（选择二项）                                                          （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compute(op){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alert(op);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A.&lt;input name=”a” type=”button” onclick=”compute(this.value)” value=”+”&gt;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B.&lt;input name=”b” type=”button” onclick=”compute(‘-‘)” value=”-”&gt;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C.&lt;input name=”c” type=”button” onclick=”compute(“*”)” value=”*”&gt;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D.&lt;input name=”d” type=”button” onclick=”compute(/ )” value=”/”&gt;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38、在HTML页面上包含如下创建层的语句，那么编写Javascript语句实现显示该层的语句错误的是（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&lt;html&gt;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&lt;body&gt;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&lt;div id=”imageLayer” style=”display:none;”&gt;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&lt;img src=”images/Sunset.jpg” width=”200” height=”100”&gt;&lt;/div&gt;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&lt;/body&gt;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&lt;html&gt;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document.getElementByTagName(“div”)[0].style.display=”block”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B.document.getElementById(“imageLayer”).style.display=”block”;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C.document.getElementByName(“imageLayer”)[0].style.display=”block”;</w:t>
      </w:r>
    </w:p>
    <w:p>
      <w:pPr>
        <w:tabs>
          <w:tab w:val="left" w:pos="690"/>
        </w:tabs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D.document.getElementByName(“imageLayer”).get(0).style.display=”block”;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39、分析下面的Javascript代码段，输出结果是（ ）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s1=parseInt(“101中学”);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document.write(s1);</w:t>
      </w:r>
    </w:p>
    <w:p>
      <w:pPr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NaN   B.101中学  C.101   D.出现脚本错误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40、在HTML中，点击图片”previous.gif”上的超级链接后页面将加载历史列表中的上一个URL页面。代码如下所示，应在下划线处填入（ 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&lt;a href=_________&gt;&lt;img src=”previous.gif” width=”67” height=”21”&gt;&lt;/a&gt;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A.”javascript:history.go(-1)”; B. “history.go(1)” C. “history.go(-1)” D. “javascript:history.go(1)”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0F2"/>
    <w:multiLevelType w:val="singleLevel"/>
    <w:tmpl w:val="591AC0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0834502"/>
    <w:multiLevelType w:val="multilevel"/>
    <w:tmpl w:val="6083450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02CA9"/>
    <w:rsid w:val="0C821BD0"/>
    <w:rsid w:val="0D32275B"/>
    <w:rsid w:val="0EDB1BBF"/>
    <w:rsid w:val="0FFE5766"/>
    <w:rsid w:val="21A1669D"/>
    <w:rsid w:val="24520979"/>
    <w:rsid w:val="2B07098D"/>
    <w:rsid w:val="32D065DA"/>
    <w:rsid w:val="3EFE3348"/>
    <w:rsid w:val="4B2301F5"/>
    <w:rsid w:val="4D7244A1"/>
    <w:rsid w:val="50671A2A"/>
    <w:rsid w:val="5481229F"/>
    <w:rsid w:val="591833B7"/>
    <w:rsid w:val="598B1440"/>
    <w:rsid w:val="5FBD3EC9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2019-03-27T12:18:40Z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