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60" w:afterAutospacing="0" w:line="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HTML中使用空格排版的问题</w:t>
      </w:r>
    </w:p>
    <w:p>
      <w:pPr>
        <w:keepNext w:val="0"/>
        <w:keepLines w:val="0"/>
        <w:widowControl/>
        <w:suppressLineNumbers w:val="0"/>
        <w:pBdr>
          <w:top w:val="single" w:color="EEEEEE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Style w:val="8"/>
          <w:rFonts w:ascii="Open Sans" w:hAnsi="Open Sans" w:eastAsia="Open Sans" w:cs="Open Sans"/>
          <w:i w:val="0"/>
          <w:caps w:val="0"/>
          <w:color w:val="4D4E53"/>
          <w:spacing w:val="0"/>
          <w:kern w:val="0"/>
          <w:sz w:val="24"/>
          <w:szCs w:val="24"/>
          <w:lang w:val="en-US" w:eastAsia="zh-CN" w:bidi="ar"/>
        </w:rPr>
        <w:t>Note:</w:t>
      </w:r>
      <w:r>
        <w:rPr>
          <w:rFonts w:hint="default" w:ascii="Open Sans" w:hAnsi="Open Sans" w:eastAsia="Open Sans" w:cs="Open Sans"/>
          <w:i w:val="0"/>
          <w:caps w:val="0"/>
          <w:color w:val="4D4E5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kern w:val="0"/>
          <w:sz w:val="24"/>
          <w:szCs w:val="24"/>
          <w:shd w:val="clear" w:fill="FFF4CC"/>
          <w:lang w:val="en-US" w:eastAsia="zh-CN" w:bidi="ar"/>
        </w:rPr>
        <w:t>Do not use this attribute as it is obsolete (not supported) in the latest standard.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hanging="360"/>
        <w:rPr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To achieve the same effect as the 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4D4E53"/>
          <w:spacing w:val="0"/>
          <w:sz w:val="24"/>
          <w:szCs w:val="24"/>
        </w:rPr>
        <w:t>left</w:t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,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4D4E53"/>
          <w:spacing w:val="0"/>
          <w:sz w:val="24"/>
          <w:szCs w:val="24"/>
        </w:rPr>
        <w:t>center</w:t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,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4D4E53"/>
          <w:spacing w:val="0"/>
          <w:sz w:val="24"/>
          <w:szCs w:val="24"/>
        </w:rPr>
        <w:t>right</w:t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 or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4D4E53"/>
          <w:spacing w:val="0"/>
          <w:sz w:val="24"/>
          <w:szCs w:val="24"/>
        </w:rPr>
        <w:t>ju</w:t>
      </w:r>
      <w:bookmarkStart w:id="0" w:name="_GoBack"/>
      <w:bookmarkEnd w:id="0"/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4D4E53"/>
          <w:spacing w:val="0"/>
          <w:sz w:val="24"/>
          <w:szCs w:val="24"/>
        </w:rPr>
        <w:t>stify</w:t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 values: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hanging="360"/>
        <w:rPr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Do not try to set the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instrText xml:space="preserve"> HYPERLINK "https://developer.mozilla.org/en-US/docs/Web/CSS/text-align" \o "The text-align CSS property describes how inline content like text is aligned in its parent block element. text-align does not control the alignment of block elements itself, only their inline content."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t>text-align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 property on a selector giving a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instrText xml:space="preserve"> HYPERLINK "https://developer.mozilla.org/en-US/docs/Web/HTML/Element/col" \o "The HTML Table Column Element (&lt;col&gt;) defines a column within a table and is used for defining common semantics on all common cells. It is generally found within a &lt;colgroup&gt; element."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t>&lt;col&gt;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 element. Because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instrText xml:space="preserve"> HYPERLINK "https://developer.mozilla.org/en-US/docs/Web/HTML/Element/td" \o "The Table cell HTML element (&lt;td&gt;) defines a cell of a table that contains data. It participates in the table model."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t>&lt;td&gt;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 elements are not descendant of the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instrText xml:space="preserve"> HYPERLINK "https://developer.mozilla.org/en-US/docs/Web/HTML/Element/col" \o "The HTML Table Column Element (&lt;col&gt;) defines a column within a table and is used for defining common semantics on all common cells. It is generally found within a &lt;colgroup&gt; element."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t>&lt;col&gt;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 element, they won't inherit it.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hanging="360"/>
        <w:rPr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If the table doesn't use a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begin"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instrText xml:space="preserve"> HYPERLINK "https://developer.mozilla.org/en-US/docs/Web/HTML/Element/td" \l "attr-colspan" </w:instrTex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t>colspan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 attribute, use the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4D4E53"/>
          <w:spacing w:val="0"/>
          <w:sz w:val="24"/>
          <w:szCs w:val="24"/>
        </w:rPr>
        <w:t>td:nth-child(an+b)</w:t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 CSS selector where a is the total number of the columns in the table and b is the ordinal position of the column in the table. Only after this selector the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instrText xml:space="preserve"> HYPERLINK "https://developer.mozilla.org/en-US/docs/Web/CSS/text-align" \o "The text-align CSS property describes how inline content like text is aligned in its parent block element. text-align does not control the alignment of block elements itself, only their inline content."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t>text-align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 property can be used.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hanging="360"/>
        <w:rPr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If the table does use a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begin"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instrText xml:space="preserve"> HYPERLINK "https://developer.mozilla.org/en-US/docs/Web/HTML/Element/td" \l "attr-colspan" </w:instrTex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t>colspan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 attribute, the effect can be achieved by combining adequate CSS attribute selectors like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4D4E53"/>
          <w:spacing w:val="0"/>
          <w:sz w:val="24"/>
          <w:szCs w:val="24"/>
        </w:rPr>
        <w:t>[colspan=n]</w:t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, though this is not trivial.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/>
        <w:ind w:left="0" w:right="0" w:hanging="360"/>
        <w:rPr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To achieve the same effect as the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4D4E53"/>
          <w:spacing w:val="0"/>
          <w:sz w:val="24"/>
          <w:szCs w:val="24"/>
        </w:rPr>
        <w:t>char</w:t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 value, in CSS3, you can use the value of the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begin"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instrText xml:space="preserve"> HYPERLINK "https://developer.mozilla.org/en-US/docs/Web/HTML/Element/col" \l "attr-char" </w:instrTex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t>char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 as the value of the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instrText xml:space="preserve"> HYPERLINK "https://developer.mozilla.org/en-US/docs/Web/CSS/text-align" \o "The text-align CSS property describes how inline content like text is aligned in its parent block element. text-align does not control the alignment of block elements itself, only their inline content."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5DD"/>
          <w:spacing w:val="0"/>
          <w:sz w:val="24"/>
          <w:szCs w:val="24"/>
          <w:u w:val="none"/>
        </w:rPr>
        <w:t>text-align</w:t>
      </w:r>
      <w:r>
        <w:rPr>
          <w:rFonts w:hint="default" w:ascii="Open Sans" w:hAnsi="Open Sans" w:eastAsia="Open Sans" w:cs="Open Sans"/>
          <w:b w:val="0"/>
          <w:i w:val="0"/>
          <w:caps w:val="0"/>
          <w:color w:val="0095DD"/>
          <w:spacing w:val="0"/>
          <w:sz w:val="24"/>
          <w:szCs w:val="24"/>
          <w:u w:val="no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D4E53"/>
          <w:spacing w:val="0"/>
          <w:sz w:val="24"/>
          <w:szCs w:val="24"/>
        </w:rPr>
        <w:t> propert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总结下使用 white-space 实现等宽空格的条件，有两个。需要设置对应的属性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bdr w:val="single" w:color="CCCCCC" w:sz="2" w:space="0"/>
          <w:shd w:val="clear" w:fill="F5F5F5"/>
        </w:rPr>
        <w:t>white-space: pre;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然后设置等宽字符（包括等宽空格）即可。综合起来，就是这样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bdr w:val="single" w:color="CCCCCC" w:sz="2" w:space="0"/>
          <w:shd w:val="clear" w:fill="F5F5F5"/>
          <w:lang w:val="en-US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bdr w:val="single" w:color="CCCCCC" w:sz="2" w:space="0"/>
          <w:shd w:val="clear" w:fill="F5F5F5"/>
        </w:rPr>
        <w:t>font-family: '宋体', Simsun;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bdr w:val="single" w:color="CCCCCC" w:sz="2" w:space="0"/>
          <w:shd w:val="clear" w:fill="F5F5F5"/>
        </w:rPr>
        <w:t>white-space: pre;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--Split--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感谢 小马 提供的另外一个思路，就是使用 em 单位。1em 简单的说，就可以认为是一个字符宽度；同理，.5em 就是半个字符。那么，上面的情况就可以使用这样写。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bdr w:val="single" w:color="CCCCCC" w:sz="2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bdr w:val="single" w:color="CCCCCC" w:sz="2" w:space="0"/>
          <w:shd w:val="clear" w:fill="F5F5F5"/>
        </w:rPr>
        <w:t>&lt;span&gt;买&lt;ins class="half-word"&gt;&lt;/ins&gt;宝&lt;ins class="half-word"&gt;&lt;/ins&gt;贝：&lt;/span&gt;&lt;br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bdr w:val="single" w:color="CCCCCC" w:sz="2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bdr w:val="single" w:color="CCCCCC" w:sz="2" w:space="0"/>
          <w:shd w:val="clear" w:fill="F5F5F5"/>
        </w:rPr>
        <w:t>&lt;span&gt;我的淘宝：&lt;/span&gt;&lt;br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bdr w:val="single" w:color="CCCCCC" w:sz="2" w:space="0"/>
          <w:shd w:val="clear" w:fill="F5F5F5"/>
        </w:rPr>
        <w:t>&lt;span&gt;社&lt;ins class="two-word"&gt;&lt;/ins&gt;区：&lt;/span&gt;&lt;br /&gt;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对应的 CSS 应为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bdr w:val="single" w:color="CCCCCC" w:sz="2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bdr w:val="single" w:color="CCCCCC" w:sz="2" w:space="0"/>
          <w:shd w:val="clear" w:fill="F5F5F5"/>
        </w:rPr>
        <w:t>.half-word {width: .5em;}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bdr w:val="single" w:color="CCCCCC" w:sz="2" w:space="0"/>
          <w:shd w:val="clear" w:fill="F5F5F5"/>
        </w:rPr>
        <w:t>.two-word{width:2em;}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经测试通过。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--Split--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针对这上述的两种不同方法，个人认为应当按照实际情况考虑采用。比如第一种方法，虽然依赖具体的等宽字体，但没有添加其他额外的结构，对于以后的维护会更加的方便；第二种方法，则更多的考虑了实际的应用情况（同时也不用依赖具体的等宽字体），但是也添加了额外的结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所以，如考虑到以后的可维护性，同时“语义”的角度上分析，推崇第一种做法。而实际的应用情况下，同时需要应用比较复杂时，个人会选用第二种。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另，感谢 小虎 的发言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2" w:space="2"/>
          <w:left w:val="single" w:color="CCCCCC" w:sz="2" w:space="2"/>
          <w:bottom w:val="single" w:color="CCCCCC" w:sz="2" w:space="2"/>
          <w:right w:val="single" w:color="CCCCCC" w:sz="2" w:space="2"/>
        </w:pBdr>
        <w:shd w:val="clear" w:fill="F5F5F5"/>
        <w:wordWrap w:val="0"/>
        <w:spacing w:before="0" w:beforeAutospacing="0" w:after="60" w:afterAutospacing="0" w:line="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4"/>
          <w:szCs w:val="24"/>
          <w:bdr w:val="single" w:color="CCCCCC" w:sz="2" w:space="0"/>
          <w:shd w:val="clear" w:fill="F5F5F5"/>
        </w:rPr>
        <w:t>在没有半角空格的复杂的情况下，可以考虑使用中文的全角空格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60" w:afterAutospacing="0"/>
        <w:ind w:left="0" w:right="0"/>
        <w:rPr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  <w:rPr>
          <w:sz w:val="24"/>
          <w:szCs w:val="24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&lt;colgroup&gt; 标签定义表格列的组。通过此标签，您可以对列进行组合，以便格式化。该元素只有在 &lt;table&gt; 中才是合法的。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right="0"/>
        <w:jc w:val="left"/>
        <w:rPr>
          <w:rFonts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9F9F9"/>
        </w:rPr>
        <w:t>HTML 4.01 与 HTML 5 之间的差异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4.01 中的大多数属性都不再得到支持。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right="0"/>
        <w:jc w:val="left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9F9F9"/>
        </w:rPr>
        <w:t>提示和注释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  <w:rPr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9F9F9"/>
        </w:rPr>
        <w:t>注释：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colgroup 元素只能包含 col 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  <w:rPr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9F9F9"/>
        </w:rPr>
        <w:t>注释：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colgroup 元素无法创建表格列。如需创建列，必须在 tr 元素内规定 td 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  <w:rPr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9955"/>
          <w:spacing w:val="0"/>
          <w:sz w:val="24"/>
          <w:szCs w:val="24"/>
          <w:shd w:val="clear" w:fill="F9F9F9"/>
        </w:rPr>
        <w:t>提示：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如果需要向一个列组规定相同的属性值，请使用该元素。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  <w:rPr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9955"/>
          <w:spacing w:val="0"/>
          <w:sz w:val="24"/>
          <w:szCs w:val="24"/>
          <w:shd w:val="clear" w:fill="F9F9F9"/>
        </w:rPr>
        <w:t>提示：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9F9F9"/>
        </w:rPr>
        <w:t>如果需要为一个或多个列规定属性值，请使用 col 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right="0"/>
        <w:jc w:val="left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9F9F9"/>
        </w:rP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dotted" w:color="778855" w:sz="2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dotted" w:color="778855" w:sz="2" w:space="0"/>
          <w:shd w:val="clear" w:fill="F5F5F5"/>
        </w:rPr>
        <w:t>&lt;table&gt;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dotted" w:color="778855" w:sz="2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dotted" w:color="778855" w:sz="2" w:space="0"/>
          <w:shd w:val="clear" w:fill="F5F5F5"/>
        </w:rPr>
        <w:t xml:space="preserve"> 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24"/>
          <w:szCs w:val="24"/>
          <w:shd w:val="clear" w:fill="F5F5F5"/>
        </w:rPr>
        <w:t>&lt;colgroup span="3" style="color:blue"&gt;&lt;/colgroup&gt;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bdr w:val="dotted" w:color="778855" w:sz="2" w:space="0"/>
          <w:shd w:val="clear" w:fill="F5F5F5"/>
        </w:rPr>
        <w:t xml:space="preserve">  &lt;tr&gt;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colgroup和col一般出现在表格当中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定义表格单独列的任意属性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col能覆盖colgroup定义的属性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具体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&lt;BODY&gt;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&lt;table&gt;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&lt;colgroup span="5" style="color:#666666; background-color:#FF0000"&gt;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&lt;col style="background-color:#FFF"&gt;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&lt;col width="100px"&gt;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&lt;col span="2" width="300px"&gt;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&lt;/colgroup&gt;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&lt;tbody&gt;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&lt;tr&gt;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&lt;td&gt;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   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&lt;/td&gt;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&lt;td&gt;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    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&lt;/td&gt;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&lt;td&gt;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    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&lt;/td&gt;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&lt;td&gt;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    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&lt;/td&gt;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&lt;td&gt;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    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    &lt;/td&gt;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   &lt;/tr&gt;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&lt;/tbody&gt;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&lt;/table&gt;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&lt;/BODY&gt;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right="0" w:hanging="36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&lt;/HTML&gt;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colgroup 中的 span="1" 是控制style给表格中的前几列(如果后面无col则有效)</w:t>
      </w: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按以上例子 如果没有内部的col 表格的第一列背景为红色</w:t>
      </w: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第一个col定义的也是第一列，按照属性覆盖的原则这个col吧colgroup的背景覆盖了，所以此时效果为白色。</w:t>
      </w: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第二个col定义的则是第二列，定义宽度为100px</w:t>
      </w: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第三个col 的SPAN="2" 则第三个开始两列被定义</w:t>
      </w: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被定义的列为col+col+2col为4列最后一列无定义</w:t>
      </w: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效果图请运行程序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0102"/>
          <w:spacing w:val="0"/>
          <w:sz w:val="24"/>
          <w:szCs w:val="2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附录：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定义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说明表格中一列或一组列的缺省属性。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Specifies property defaults for a column or group of columns in a table.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注释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嵌套的 COL 属性将覆盖 COLGROUP 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使用 SPAN 属性可以指定 COLGROUP 定义的表格列数。该属性的缺省值为 1。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COL 元素可以出现在 COLGROUP 元素之外，这两个元素可用于类似的目的。但是，你必须使用 COLGROUP 元素来决定表格内部分隔线(rules)应该处于的位置。见下面第一个例子。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若在 COLGROUP 中嵌套了 COL 元素则应该避免在 COLGROUP 中使用 SPAN 标签属性。这是因为属于嵌套的 COL 元素的 SPAN 标签属性将覆盖 COLGROUP 元素中的标签属性。这可能引起代码的混乱及可能并非所愿的结果。参见下面的第二个例子。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TABLE 对象及其关联元素有一个独立的表格对象模型，该模式使用不同于常规对象模型的方法。要获得关于表格对象模型更多的信息，请参看如何动态生成表格。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此元素在 Internet Explorer 3.0 及以上版本的 HTML 中可用，在 Internet Explorer 4.0 及以上版本的脚本中可用。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此元素是块元素。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此元素需要关闭标签。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17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9"/>
          <w:szCs w:val="9"/>
          <w:shd w:val="clear" w:fill="FFFFFF"/>
        </w:rPr>
        <w:t>嵌套的 COL 属性将覆盖 COLGROUP 属性。使用 span 属性可以指定 COLGROUP 定义的表格列数。该属性的默认值为 1。COL 元素可以出现在 COLGROUP 元素之外，这两个元素可用于类似的目的。但是，你必须使用 COLGROUP 元素来决定表格内部分隔线(规则)应该处于的位置。本页的第一个例子演示了此技术。若在 COLGROUP 中嵌套了 COL 元素则应该避免在 COLGROUP 中使用 span 标签属性。这是因为属于嵌套的 COL 元素的 span 标签属性将覆盖 COLGROUP 元素中的标签属性。这可能引起代码的混乱及可能并非所愿的结果。在下面的第二个例子中演示了这一特性。TABLE 对象及其关联元素有一个独立的表格对象模型，该模式给出了不同于常规对象模型的实用方法。要获得关于表格对象模型更多的信息，请参看如何动态生成表格。此元素在 Microsoft?? Internet Explorer 3.0 的 HTML 中可用，在 Internet Explorer 4.0 的脚本中可用。此元素是块元素。此元素需要关闭标签。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17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9"/>
          <w:szCs w:val="9"/>
          <w:shd w:val="clear" w:fill="FFFFFF"/>
        </w:rPr>
        <w:t>“colgroup”和“col”这两个标签存在严重的浏览器兼容问题，在Chrome、FireFox、Safari等浏览器中都只支持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9"/>
          <w:szCs w:val="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9"/>
          <w:szCs w:val="9"/>
          <w:u w:val="none"/>
          <w:shd w:val="clear" w:fill="FFFFFF"/>
        </w:rPr>
        <w:instrText xml:space="preserve"> HYPERLINK "https://www.baidu.com/s?wd=%E8%83%8C%E6%99%AF%E8%89%B2&amp;tn=44039180_cpr&amp;fenlei=mv6quAkxTZn0IZRqIHckPjm4nH00T1Y4n1fYPj9BmW9BuW7bP1fz0ZwV5Hcvrjm3rH6sPfKWUMw85HfYnjn4nH6sgvPsT6KdThsqpZwYTjCEQLGCpyw9Uz4Bmy-bIi4WUvYETgN-TLwGUv3EnHnsPWc4PWTdnjnzrHDLnj0drf"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9"/>
          <w:szCs w:val="9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9"/>
          <w:szCs w:val="9"/>
          <w:u w:val="none"/>
          <w:shd w:val="clear" w:fill="FFFFFF"/>
        </w:rPr>
        <w:t>背景色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9"/>
          <w:szCs w:val="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9"/>
          <w:szCs w:val="9"/>
          <w:shd w:val="clear" w:fill="FFFFFF"/>
        </w:rPr>
        <w:t>、宽度等少数几种样式属性，只有在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9"/>
          <w:szCs w:val="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9"/>
          <w:szCs w:val="9"/>
          <w:u w:val="none"/>
          <w:shd w:val="clear" w:fill="FFFFFF"/>
        </w:rPr>
        <w:instrText xml:space="preserve"> HYPERLINK "https://www.baidu.com/s?wd=IE%E6%B5%8F%E8%A7%88%E5%99%A8&amp;tn=44039180_cpr&amp;fenlei=mv6quAkxTZn0IZRqIHckPjm4nH00T1Y4n1fYPj9BmW9BuW7bP1fz0ZwV5Hcvrjm3rH6sPfKWUMw85HfYnjn4nH6sgvPsT6KdThsqpZwYTjCEQLGCpyw9Uz4Bmy-bIi4WUvYETgN-TLwGUv3EnHnsPWc4PWTdnjnzrHDLnj0drf"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9"/>
          <w:szCs w:val="9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9"/>
          <w:szCs w:val="9"/>
          <w:u w:val="none"/>
          <w:shd w:val="clear" w:fill="FFFFFF"/>
        </w:rPr>
        <w:t>IE浏览器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9"/>
          <w:szCs w:val="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9"/>
          <w:szCs w:val="9"/>
          <w:shd w:val="clear" w:fill="FFFFFF"/>
        </w:rPr>
        <w:t>才能获得完全支持，所以建议最好不要使用。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两者区别：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&lt;colgroup&gt;&lt;/colgroup&gt;必须为对标签形式，可以独立使用；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&lt;col&gt;必须为但标签形式，不可以写成&lt;col&gt;&lt;/col&gt;，需要包含在&lt;colgroup&gt;&lt;/colgroup&gt;内部。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重要说明：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8"/>
          <w:szCs w:val="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8"/>
          <w:szCs w:val="8"/>
          <w:u w:val="none"/>
          <w:shd w:val="clear" w:fill="FFFFFF"/>
        </w:rPr>
        <w:instrText xml:space="preserve"> HYPERLINK "https://www.baidu.com/s?wd=FF&amp;tn=44039180_cpr&amp;fenlei=mv6quAkxTZn0IZRqIHckPjm4nH00T1Y4P1ubnvD1PWTznjPhn16v0ZwV5Hcvrjm3rH6sPfKWUMw85HfYnjn4nH6sgvPsT6KdThsqpZwYTjCEQLGCpyw9Uz4Bmy-bIi4WUvYETgN-TLwGUv3EPjTkPHm1PjTk"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8"/>
          <w:szCs w:val="8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8"/>
          <w:szCs w:val="8"/>
          <w:u w:val="none"/>
          <w:shd w:val="clear" w:fill="FFFFFF"/>
        </w:rPr>
        <w:t>FF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8"/>
          <w:szCs w:val="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、Chrome、Safari仅支持colgroup元素的span和width属性；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只有IE6、IE7、Opera支持align属性，IE8+不支持"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正规写法如下，对齐方式在IE6、IE7、Opera低版本有效：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&lt;table width=“100%”&gt;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  &lt;colgroup span="3"&gt;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    &lt;col width="40" align="left"&gt;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    &lt;col width="50" align="center"&gt;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    &lt;col width="80" align="right"&gt;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  &lt;/colgroup&gt;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  &lt;tr&gt;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    &lt;td&gt;1&lt;/td&gt;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    &lt;td&gt;2&lt;/td&gt;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    &lt;td&gt;3&lt;/td&gt;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  &lt;/tr&gt;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8"/>
          <w:szCs w:val="8"/>
          <w:shd w:val="clear" w:fill="FFFFFF"/>
        </w:rPr>
        <w:t>&lt;/table&gt;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90" w:beforeAutospacing="0" w:after="0" w:afterAutospacing="0"/>
        <w:ind w:left="9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9F9F9"/>
        </w:rPr>
        <w:t>&lt;base&gt; 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right="0"/>
        <w:jc w:val="left"/>
        <w:rPr>
          <w:rFonts w:hint="eastAsia" w:ascii="微软雅黑" w:hAnsi="微软雅黑" w:eastAsia="微软雅黑" w:cs="微软雅黑"/>
          <w:b/>
          <w:sz w:val="8"/>
          <w:szCs w:val="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8"/>
          <w:szCs w:val="8"/>
          <w:shd w:val="clear" w:fill="F9F9F9"/>
        </w:rPr>
        <w:t>定义和用法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&lt;base&gt; 标签为页面上的所有链接规定默认地址或默认目标。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通常情况下，浏览器会从当前文档的 URL 中提取相应的元素来填写相对 URL 中的空白。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使用 &lt;base&gt; 标签可以改变这一点。浏览器随后将不再使用当前文档的 URL，而使用指定的基本 URL 来解析所有的相对 URL。这其中包括 &lt;a&gt;、&lt;img&gt;、&lt;link&gt;、&lt;form&gt; 标签中的 URL。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&lt;base&gt; 标签必须位于 head 元素内部。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right="0"/>
        <w:jc w:val="left"/>
        <w:rPr>
          <w:rFonts w:hint="eastAsia" w:ascii="微软雅黑" w:hAnsi="微软雅黑" w:eastAsia="微软雅黑" w:cs="微软雅黑"/>
          <w:b/>
          <w:sz w:val="8"/>
          <w:szCs w:val="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8"/>
          <w:szCs w:val="8"/>
          <w:shd w:val="clear" w:fill="F9F9F9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90" w:right="0"/>
        <w:jc w:val="left"/>
        <w:rPr>
          <w:b/>
          <w:sz w:val="7"/>
          <w:szCs w:val="7"/>
        </w:rPr>
      </w:pPr>
      <w:r>
        <w:rPr>
          <w:b/>
          <w:i w:val="0"/>
          <w:caps w:val="0"/>
          <w:color w:val="000000"/>
          <w:spacing w:val="0"/>
          <w:sz w:val="7"/>
          <w:szCs w:val="7"/>
          <w:shd w:val="clear" w:fill="F9F9F9"/>
        </w:rPr>
        <w:t>例子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假设图像的绝对地址是：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&lt;img src="http://www.w3school.com.cn/i/pic.gif"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现在我们在页面中的 head 部分插入 &lt;base&gt; 标签，规定页面中所有链接的基准 url：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&lt;head&gt;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hd w:val="clear" w:fill="F5F5F5"/>
        </w:rPr>
        <w:t>&lt;base href="http://www.w3school.com.cn/i/" /&gt;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&lt;/head&gt;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在上例中的页面上插入图像时，我们必须规定相对的地址，浏览器会寻找文件所使用的完整 URL：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&lt;img src="pic.gif"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90" w:right="0"/>
        <w:jc w:val="left"/>
        <w:rPr>
          <w:b/>
          <w:sz w:val="7"/>
          <w:szCs w:val="7"/>
        </w:rPr>
      </w:pPr>
      <w:r>
        <w:rPr>
          <w:b/>
          <w:i w:val="0"/>
          <w:caps w:val="0"/>
          <w:color w:val="000000"/>
          <w:spacing w:val="0"/>
          <w:sz w:val="7"/>
          <w:szCs w:val="7"/>
          <w:shd w:val="clear" w:fill="F9F9F9"/>
        </w:rPr>
        <w:t>例子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规定页面上所有链接的默认 URL 和默认目标：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&lt;head&gt;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hd w:val="clear" w:fill="F5F5F5"/>
        </w:rPr>
        <w:t>&lt;base href="http://www.w3school.com.cn/css/" target="_blank" /&gt;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&lt;/head&gt;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&lt;body&gt;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&lt;a href="default.asp"&gt;W3School's CSS Tutorial&lt;/a&gt;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&lt;/body&gt;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8E8B"/>
        <w:spacing w:before="72" w:beforeAutospacing="0" w:after="0" w:afterAutospacing="0" w:line="108" w:lineRule="atLeast"/>
        <w:ind w:left="90" w:right="0"/>
        <w:jc w:val="center"/>
        <w:textAlignment w:val="center"/>
        <w:rPr>
          <w:b w:val="0"/>
          <w:color w:val="FFFFFF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7"/>
          <w:szCs w:val="7"/>
          <w:u w:val="none"/>
          <w:shd w:val="clear" w:fill="F88E8B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7"/>
          <w:szCs w:val="7"/>
          <w:u w:val="none"/>
          <w:shd w:val="clear" w:fill="F88E8B"/>
        </w:rPr>
        <w:instrText xml:space="preserve"> HYPERLINK "http://www.w3school.com.cn/tiy/t.asp?f=html5_base" \t "http://www.w3school.com.cn/html5/_blank" </w:instrTex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7"/>
          <w:szCs w:val="7"/>
          <w:u w:val="none"/>
          <w:shd w:val="clear" w:fill="F88E8B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7"/>
          <w:szCs w:val="7"/>
          <w:u w:val="none"/>
          <w:shd w:val="clear" w:fill="F88E8B"/>
        </w:rPr>
        <w:t>亲自试一试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7"/>
          <w:szCs w:val="7"/>
          <w:u w:val="none"/>
          <w:shd w:val="clear" w:fill="F88E8B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right="0"/>
        <w:jc w:val="left"/>
        <w:rPr>
          <w:rFonts w:hint="eastAsia" w:ascii="微软雅黑" w:hAnsi="微软雅黑" w:eastAsia="微软雅黑" w:cs="微软雅黑"/>
          <w:b/>
          <w:sz w:val="8"/>
          <w:szCs w:val="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8"/>
          <w:szCs w:val="8"/>
          <w:shd w:val="clear" w:fill="F9F9F9"/>
        </w:rPr>
        <w:t>HTML 4.01 与 HTML 5 之间的差异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None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right="0"/>
        <w:jc w:val="left"/>
        <w:rPr>
          <w:rFonts w:hint="eastAsia" w:ascii="微软雅黑" w:hAnsi="微软雅黑" w:eastAsia="微软雅黑" w:cs="微软雅黑"/>
          <w:b/>
          <w:sz w:val="8"/>
          <w:szCs w:val="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8"/>
          <w:szCs w:val="8"/>
          <w:shd w:val="clear" w:fill="F9F9F9"/>
        </w:rPr>
        <w:t>提示和注释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default" w:ascii="Verdana" w:hAnsi="Verdana" w:cs="Verdana"/>
          <w:b/>
          <w:i w:val="0"/>
          <w:caps w:val="0"/>
          <w:color w:val="FF9955"/>
          <w:spacing w:val="0"/>
          <w:sz w:val="7"/>
          <w:szCs w:val="7"/>
          <w:shd w:val="clear" w:fill="F9F9F9"/>
        </w:rPr>
        <w:t>提示：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请把 &lt;base&gt; 标签排在 head 元素中第一个元素的位置，这样 head 中其他元素就可以利用 &lt;base&gt; 元素中的信息了。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7"/>
          <w:szCs w:val="7"/>
          <w:shd w:val="clear" w:fill="F9F9F9"/>
        </w:rPr>
        <w:t>注释：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在一个文档中，最多能使用一个 &lt;base&gt; 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right="0"/>
        <w:jc w:val="left"/>
        <w:rPr>
          <w:rFonts w:hint="eastAsia" w:ascii="微软雅黑" w:hAnsi="微软雅黑" w:eastAsia="微软雅黑" w:cs="微软雅黑"/>
          <w:b/>
          <w:sz w:val="8"/>
          <w:szCs w:val="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8"/>
          <w:szCs w:val="8"/>
          <w:shd w:val="clear" w:fill="F9F9F9"/>
        </w:rPr>
        <w:t>属性</w:t>
      </w:r>
    </w:p>
    <w:tbl>
      <w:tblPr>
        <w:tblStyle w:val="12"/>
        <w:tblW w:w="42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1661"/>
        <w:gridCol w:w="17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D5D5D5"/>
            <w:tcMar>
              <w:top w:w="30" w:type="dxa"/>
              <w:left w:w="36" w:type="dxa"/>
              <w:bottom w:w="3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166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D5D5D5"/>
            <w:tcMar>
              <w:top w:w="30" w:type="dxa"/>
              <w:left w:w="36" w:type="dxa"/>
              <w:bottom w:w="3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1746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D5D5D5"/>
            <w:tcMar>
              <w:top w:w="30" w:type="dxa"/>
              <w:left w:w="36" w:type="dxa"/>
              <w:bottom w:w="3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EFEFE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"http://www.w3school.com.cn/html5/att_base_href.asp" \o "HTML5 &lt;base&gt; href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href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66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EFEFE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1746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EFEFE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规定作为基准 URL 在页面中使用的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EFEFE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"http://www.w3school.com.cn/html5/att_base_target.asp" \o "HTML5 &lt;base&gt; target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target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661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EFEFE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t>_blank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t>_parent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t>_self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t>_top</w:t>
            </w:r>
          </w:p>
        </w:tc>
        <w:tc>
          <w:tcPr>
            <w:tcW w:w="1746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EFEFE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在何处打开页面上的链接。该属性会被每个链接中的 target 属性覆盖。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right="0"/>
        <w:jc w:val="left"/>
        <w:rPr>
          <w:rFonts w:hint="eastAsia" w:ascii="微软雅黑" w:hAnsi="微软雅黑" w:eastAsia="微软雅黑" w:cs="微软雅黑"/>
          <w:b/>
          <w:sz w:val="8"/>
          <w:szCs w:val="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8"/>
          <w:szCs w:val="8"/>
          <w:shd w:val="clear" w:fill="F9F9F9"/>
        </w:rPr>
        <w:t>标准属性和事件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没有。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8" w:lineRule="atLeast"/>
        <w:ind w:left="90" w:right="0"/>
        <w:jc w:val="left"/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7"/>
          <w:szCs w:val="7"/>
          <w:u w:val="single"/>
          <w:shd w:val="clear" w:fill="F9F9F9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7"/>
          <w:szCs w:val="7"/>
          <w:u w:val="single"/>
          <w:shd w:val="clear" w:fill="F9F9F9"/>
        </w:rPr>
        <w:instrText xml:space="preserve"> HYPERLINK "http://www.w3school.com.cn/tags/tag_textarea.asp" </w:instrText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7"/>
          <w:szCs w:val="7"/>
          <w:u w:val="single"/>
          <w:shd w:val="clear" w:fill="F9F9F9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FF0000"/>
          <w:spacing w:val="0"/>
          <w:sz w:val="7"/>
          <w:szCs w:val="7"/>
          <w:u w:val="single"/>
          <w:shd w:val="clear" w:fill="F9F9F9"/>
        </w:rPr>
        <w:t> &lt;textarea&gt; 标签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7"/>
          <w:szCs w:val="7"/>
          <w:u w:val="single"/>
          <w:shd w:val="clear" w:fill="F9F9F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right="0"/>
        <w:jc w:val="left"/>
        <w:rPr>
          <w:rFonts w:ascii="微软雅黑" w:hAnsi="微软雅黑" w:eastAsia="微软雅黑" w:cs="微软雅黑"/>
          <w:b/>
          <w:sz w:val="8"/>
          <w:szCs w:val="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8"/>
          <w:szCs w:val="8"/>
          <w:shd w:val="clear" w:fill="F9F9F9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一个 25 个字符宽 3 行高的文本区：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 xml:space="preserve">&lt;textarea rows="3"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hd w:val="clear" w:fill="F5F5F5"/>
        </w:rPr>
        <w:t>cols="20"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在w3school，你可以找到你所需要的所有的网站建设教程。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&lt;/textarea&gt;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8E8B"/>
        <w:spacing w:before="72" w:beforeAutospacing="0" w:after="0" w:afterAutospacing="0" w:line="108" w:lineRule="atLeast"/>
        <w:ind w:left="90" w:right="0"/>
        <w:jc w:val="center"/>
        <w:textAlignment w:val="center"/>
        <w:rPr>
          <w:b w:val="0"/>
          <w:color w:val="FFFFFF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7"/>
          <w:szCs w:val="7"/>
          <w:u w:val="none"/>
          <w:shd w:val="clear" w:fill="F88E8B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7"/>
          <w:szCs w:val="7"/>
          <w:u w:val="none"/>
          <w:shd w:val="clear" w:fill="F88E8B"/>
        </w:rPr>
        <w:instrText xml:space="preserve"> HYPERLINK "http://www.w3school.com.cn/tiy/s.asp?f=demo_html_textarea" \t "http://www.w3school.com.cn/tags/_blank" </w:instrTex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7"/>
          <w:szCs w:val="7"/>
          <w:u w:val="none"/>
          <w:shd w:val="clear" w:fill="F88E8B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7"/>
          <w:szCs w:val="7"/>
          <w:u w:val="none"/>
          <w:shd w:val="clear" w:fill="F88E8B"/>
        </w:rPr>
        <w:t>亲自试一试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7"/>
          <w:szCs w:val="7"/>
          <w:u w:val="none"/>
          <w:shd w:val="clear" w:fill="F88E8B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right="0"/>
        <w:jc w:val="left"/>
        <w:rPr>
          <w:rFonts w:hint="eastAsia" w:ascii="微软雅黑" w:hAnsi="微软雅黑" w:eastAsia="微软雅黑" w:cs="微软雅黑"/>
          <w:b/>
          <w:sz w:val="8"/>
          <w:szCs w:val="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8"/>
          <w:szCs w:val="8"/>
          <w:shd w:val="clear" w:fill="F9F9F9"/>
        </w:rPr>
        <w:t>定义和用法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108" w:lineRule="atLeast"/>
        <w:ind w:left="90" w:right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7"/>
          <w:szCs w:val="7"/>
          <w:shd w:val="clear" w:fill="F9F9F9"/>
        </w:rPr>
        <w:t>cols 属性规定 textarea 的可见宽度。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right="0"/>
        <w:jc w:val="left"/>
        <w:rPr>
          <w:rFonts w:hint="eastAsia" w:ascii="微软雅黑" w:hAnsi="微软雅黑" w:eastAsia="微软雅黑" w:cs="微软雅黑"/>
          <w:b/>
          <w:sz w:val="8"/>
          <w:szCs w:val="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8"/>
          <w:szCs w:val="8"/>
          <w:shd w:val="clear" w:fill="F9F9F9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2" w:space="3"/>
          <w:left w:val="dotted" w:color="778855" w:sz="2" w:space="3"/>
          <w:bottom w:val="dotted" w:color="778855" w:sz="2" w:space="3"/>
          <w:right w:val="dotted" w:color="778855" w:sz="2" w:space="3"/>
        </w:pBdr>
        <w:shd w:val="clear" w:fill="F5F5F5"/>
        <w:spacing w:before="60" w:beforeAutospacing="0" w:after="0" w:afterAutospacing="0"/>
        <w:ind w:left="90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&lt;textarea cols="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hd w:val="clear" w:fill="F5F5F5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2" w:space="0"/>
          <w:shd w:val="clear" w:fill="F5F5F5"/>
        </w:rPr>
        <w:t>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90" w:right="0"/>
        <w:jc w:val="left"/>
        <w:rPr>
          <w:b/>
          <w:sz w:val="7"/>
          <w:szCs w:val="7"/>
        </w:rPr>
      </w:pPr>
      <w:r>
        <w:rPr>
          <w:b/>
          <w:i w:val="0"/>
          <w:caps w:val="0"/>
          <w:color w:val="000000"/>
          <w:spacing w:val="0"/>
          <w:sz w:val="7"/>
          <w:szCs w:val="7"/>
          <w:shd w:val="clear" w:fill="F9F9F9"/>
        </w:rPr>
        <w:t>属性值</w:t>
      </w:r>
    </w:p>
    <w:tbl>
      <w:tblPr>
        <w:tblStyle w:val="12"/>
        <w:tblW w:w="42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34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D5D5D5"/>
            <w:tcMar>
              <w:top w:w="30" w:type="dxa"/>
              <w:left w:w="36" w:type="dxa"/>
              <w:bottom w:w="3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3407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D5D5D5"/>
            <w:tcMar>
              <w:top w:w="30" w:type="dxa"/>
              <w:left w:w="36" w:type="dxa"/>
              <w:bottom w:w="3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8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EFEFE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3407" w:type="dxa"/>
            <w:tcBorders>
              <w:top w:val="single" w:color="AAAAAA" w:sz="2" w:space="0"/>
              <w:left w:val="single" w:color="AAAAAA" w:sz="2" w:space="0"/>
              <w:bottom w:val="single" w:color="AAAAAA" w:sz="2" w:space="0"/>
              <w:right w:val="single" w:color="AAAAAA" w:sz="2" w:space="0"/>
            </w:tcBorders>
            <w:shd w:val="clear" w:color="auto" w:fill="EFEFEF"/>
            <w:tcMar>
              <w:top w:w="36" w:type="dxa"/>
              <w:left w:w="36" w:type="dxa"/>
              <w:bottom w:w="36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规定文本区的宽度（以平均字符数计）。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37141"/>
    <w:multiLevelType w:val="multilevel"/>
    <w:tmpl w:val="581371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1372FE"/>
    <w:multiLevelType w:val="multilevel"/>
    <w:tmpl w:val="581372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161925"/>
    <w:multiLevelType w:val="multilevel"/>
    <w:tmpl w:val="58161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54432"/>
    <w:rsid w:val="0978382F"/>
    <w:rsid w:val="0C821BD0"/>
    <w:rsid w:val="24520979"/>
    <w:rsid w:val="25540D26"/>
    <w:rsid w:val="32CE5F9F"/>
    <w:rsid w:val="32D065DA"/>
    <w:rsid w:val="3E2E1CB5"/>
    <w:rsid w:val="543B7CED"/>
    <w:rsid w:val="7A160C6F"/>
    <w:rsid w:val="7E7D4F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Typewriter"/>
    <w:basedOn w:val="7"/>
    <w:uiPriority w:val="0"/>
    <w:rPr>
      <w:rFonts w:ascii="Courier New" w:hAnsi="Courier New"/>
      <w:sz w:val="20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2016-10-31T01:06:16Z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