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lang w:val="en-US"/>
        </w:rPr>
        <w:t>H5</w:t>
      </w:r>
      <w:r>
        <w:rPr>
          <w:rFonts w:hint="eastAsia"/>
          <w:lang w:val="en-US" w:eastAsia="zh-CN"/>
        </w:rPr>
        <w:t>是一个泛称，指的是由HTML5 + CSS3 + Javascript等技术组合而成的一个应用开发平台。为了兼容IE，用快捷键</w:t>
      </w:r>
      <w:r>
        <w:rPr>
          <w:rFonts w:hint="eastAsia"/>
          <w:b/>
          <w:bCs/>
          <w:color w:val="FF0000"/>
          <w:u w:val="single"/>
          <w:lang w:val="en-US" w:eastAsia="zh-CN"/>
        </w:rPr>
        <w:t>cc: ie</w:t>
      </w:r>
      <w:r>
        <w:rPr>
          <w:rFonts w:hint="default"/>
          <w:b/>
          <w:bCs/>
          <w:color w:val="FF0000"/>
          <w:u w:val="single"/>
          <w:lang w:val="en-US" w:eastAsia="zh-CN"/>
        </w:rPr>
        <w:t>8</w:t>
      </w:r>
      <w:r>
        <w:rPr>
          <w:rFonts w:hint="eastAsia"/>
          <w:lang w:val="en-US" w:eastAsia="zh-CN"/>
        </w:rPr>
        <w:t>引入文件，会跳出：</w:t>
      </w:r>
    </w:p>
    <w:p>
      <w:r>
        <w:drawing>
          <wp:inline distT="0" distB="0" distL="114300" distR="114300">
            <wp:extent cx="4210050" cy="7156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210050" cy="715645"/>
                    </a:xfrm>
                    <a:prstGeom prst="rect">
                      <a:avLst/>
                    </a:prstGeom>
                    <a:noFill/>
                    <a:ln w="9525">
                      <a:noFill/>
                    </a:ln>
                  </pic:spPr>
                </pic:pic>
              </a:graphicData>
            </a:graphic>
          </wp:inline>
        </w:drawing>
      </w:r>
    </w:p>
    <w:p>
      <w:pPr>
        <w:rPr>
          <w:rFonts w:hint="eastAsia"/>
          <w:lang w:val="en-US" w:eastAsia="zh-CN"/>
        </w:rPr>
      </w:pPr>
      <w:r>
        <w:rPr>
          <w:rFonts w:hint="eastAsia"/>
          <w:lang w:val="en-US" w:eastAsia="zh-CN"/>
        </w:rPr>
        <w:t>HTML5的设计目的是为了</w:t>
      </w:r>
      <w:r>
        <w:rPr>
          <w:rFonts w:hint="default"/>
          <w:u w:val="single"/>
          <w:lang w:val="en-US" w:eastAsia="zh-CN"/>
        </w:rPr>
        <w:t xml:space="preserve">   </w:t>
      </w:r>
      <w:r>
        <w:rPr>
          <w:rFonts w:hint="eastAsia"/>
          <w:u w:val="single"/>
          <w:lang w:val="en-US" w:eastAsia="zh-CN"/>
        </w:rPr>
        <w:t>在移动设备上支持多媒体</w:t>
      </w:r>
      <w:r>
        <w:rPr>
          <w:rFonts w:hint="default"/>
          <w:u w:val="single"/>
          <w:lang w:val="en-US" w:eastAsia="zh-CN"/>
        </w:rPr>
        <w:t xml:space="preserve">   </w:t>
      </w:r>
      <w:r>
        <w:rPr>
          <w:rFonts w:hint="eastAsia"/>
          <w:lang w:val="en-US" w:eastAsia="zh-CN"/>
        </w:rPr>
        <w:t>。</w:t>
      </w:r>
    </w:p>
    <w:p>
      <w:pPr>
        <w:ind w:left="0" w:leftChars="0" w:firstLine="0" w:firstLineChars="0"/>
        <w:rPr>
          <w:rFonts w:hint="eastAsia"/>
          <w:lang w:val="en-US" w:eastAsia="zh-CN"/>
        </w:rPr>
      </w:pPr>
      <w:r>
        <w:rPr>
          <w:rFonts w:hint="eastAsia"/>
          <w:lang w:val="en-US" w:eastAsia="zh-CN"/>
        </w:rPr>
        <w:drawing>
          <wp:inline distT="0" distB="0" distL="114300" distR="114300">
            <wp:extent cx="5080000" cy="1004570"/>
            <wp:effectExtent l="6350" t="0" r="1905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pPr>
        <w:pStyle w:val="4"/>
        <w:rPr>
          <w:rFonts w:hint="eastAsia"/>
          <w:lang w:val="en-US" w:eastAsia="zh-CN"/>
        </w:rPr>
      </w:pPr>
      <w:r>
        <w:rPr>
          <w:rFonts w:hint="eastAsia"/>
          <w:lang w:val="en-US" w:eastAsia="zh-CN"/>
        </w:rPr>
        <w:t>语义化标签</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rPr>
              <w:t>&lt;nav&gt;</w:t>
            </w:r>
          </w:p>
        </w:tc>
        <w:tc>
          <w:tcPr>
            <w:tcW w:w="6968"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&lt;header&gt;</w:t>
            </w:r>
          </w:p>
        </w:tc>
        <w:tc>
          <w:tcPr>
            <w:tcW w:w="6968"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Tahoma" w:hAnsi="Tahoma" w:eastAsia="Tahoma" w:cs="Tahoma"/>
                <w:b w:val="0"/>
                <w:i w:val="0"/>
                <w:caps w:val="0"/>
                <w:color w:val="000000"/>
                <w:spacing w:val="0"/>
                <w:sz w:val="21"/>
                <w:szCs w:val="21"/>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&lt;article&gt;</w:t>
            </w:r>
          </w:p>
        </w:tc>
        <w:tc>
          <w:tcPr>
            <w:tcW w:w="6968"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sz w:val="21"/>
                <w:szCs w:val="21"/>
              </w:rPr>
            </w:pPr>
            <w:r>
              <w:rPr>
                <w:rFonts w:hint="eastAsia" w:ascii="微软雅黑" w:hAnsi="微软雅黑" w:eastAsia="微软雅黑" w:cs="微软雅黑"/>
                <w:b w:val="0"/>
                <w:i w:val="0"/>
                <w:caps w:val="0"/>
                <w:color w:val="000000"/>
                <w:spacing w:val="0"/>
                <w:sz w:val="21"/>
                <w:szCs w:val="21"/>
                <w:shd w:val="clear" w:fill="FFFFFF"/>
              </w:rPr>
              <w:t>定义外部的内容。比如来自一个外部的新闻提供者的一篇新的文章，或者来自 blog 的文本，或者是来自论坛的文本。亦或是来自其他外部源内容。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&lt;aside&gt;</w:t>
            </w:r>
          </w:p>
        </w:tc>
        <w:tc>
          <w:tcPr>
            <w:tcW w:w="6968"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定义 article 以外的内容。aside 的内容应该与 article 的内容相关。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&lt;section&gt;</w:t>
            </w:r>
          </w:p>
        </w:tc>
        <w:tc>
          <w:tcPr>
            <w:tcW w:w="6968"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i w:val="0"/>
                <w:caps w:val="0"/>
                <w:color w:val="000000"/>
                <w:spacing w:val="0"/>
                <w:sz w:val="21"/>
                <w:szCs w:val="21"/>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&lt;audio&gt;</w:t>
            </w:r>
          </w:p>
        </w:tc>
        <w:tc>
          <w:tcPr>
            <w:tcW w:w="6968"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定义声音，比如音乐或其他音频流。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&lt;canvas&gt;</w:t>
            </w:r>
          </w:p>
        </w:tc>
        <w:tc>
          <w:tcPr>
            <w:tcW w:w="6968"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定义图形，比如图表和其他图像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&lt;embed&gt;</w:t>
            </w:r>
          </w:p>
        </w:tc>
        <w:tc>
          <w:tcPr>
            <w:tcW w:w="6968"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定义嵌入的内容，比如插件。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&lt;datalist&gt;</w:t>
            </w:r>
          </w:p>
        </w:tc>
        <w:tc>
          <w:tcPr>
            <w:tcW w:w="6968"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定义可选数据的列表。与 input 元素配合使用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&lt;details&gt;</w:t>
            </w:r>
          </w:p>
        </w:tc>
        <w:tc>
          <w:tcPr>
            <w:tcW w:w="6968"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i w:val="0"/>
                <w:caps w:val="0"/>
                <w:color w:val="000000"/>
                <w:spacing w:val="0"/>
                <w:sz w:val="21"/>
                <w:szCs w:val="21"/>
                <w:shd w:val="clear" w:fill="FFFFFF"/>
              </w:rPr>
            </w:pPr>
            <w:r>
              <w:rPr>
                <w:rFonts w:hint="eastAsia" w:ascii="微软雅黑" w:hAnsi="微软雅黑" w:eastAsia="微软雅黑" w:cs="微软雅黑"/>
                <w:b w:val="0"/>
                <w:i w:val="0"/>
                <w:caps w:val="0"/>
                <w:color w:val="000000"/>
                <w:spacing w:val="0"/>
                <w:sz w:val="21"/>
                <w:szCs w:val="21"/>
                <w:shd w:val="clear" w:fill="FFFFFF"/>
              </w:rPr>
              <w:t>定义元素的细节，用户可进行查看，或通过点击进行隐藏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&lt;progress&gt;</w:t>
            </w:r>
          </w:p>
        </w:tc>
        <w:tc>
          <w:tcPr>
            <w:tcW w:w="6968"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Tahoma" w:hAnsi="Tahoma" w:eastAsia="Tahoma" w:cs="Tahoma"/>
                <w:b w:val="0"/>
                <w:i w:val="0"/>
                <w:caps w:val="0"/>
                <w:color w:val="000000"/>
                <w:spacing w:val="0"/>
                <w:sz w:val="21"/>
                <w:szCs w:val="21"/>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sz w:val="21"/>
                <w:szCs w:val="21"/>
              </w:rPr>
            </w:pPr>
            <w:r>
              <w:rPr>
                <w:rFonts w:hint="eastAsia" w:ascii="微软雅黑" w:hAnsi="微软雅黑" w:eastAsia="微软雅黑" w:cs="微软雅黑"/>
                <w:b w:val="0"/>
                <w:bCs w:val="0"/>
                <w:sz w:val="21"/>
                <w:szCs w:val="21"/>
              </w:rPr>
              <w:t>&lt;footer&gt;</w:t>
            </w:r>
          </w:p>
        </w:tc>
        <w:tc>
          <w:tcPr>
            <w:tcW w:w="6968"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Tahoma" w:hAnsi="Tahoma" w:eastAsia="Tahoma" w:cs="Tahoma"/>
                <w:b w:val="0"/>
                <w:i w:val="0"/>
                <w:caps w:val="0"/>
                <w:color w:val="000000"/>
                <w:spacing w:val="0"/>
                <w:sz w:val="21"/>
                <w:szCs w:val="21"/>
                <w:shd w:val="clear" w:fill="FFFFFF"/>
              </w:rPr>
            </w:pPr>
          </w:p>
        </w:tc>
      </w:tr>
    </w:tbl>
    <w:p>
      <w:pPr>
        <w:pStyle w:val="4"/>
        <w:rPr>
          <w:rFonts w:hint="eastAsia"/>
          <w:lang w:val="en-US" w:eastAsia="zh-CN"/>
        </w:rPr>
      </w:pPr>
      <w:r>
        <w:rPr>
          <w:rFonts w:hint="eastAsia"/>
          <w:lang w:val="en-US" w:eastAsia="zh-CN"/>
        </w:rPr>
        <w:t>表单</w:t>
      </w:r>
    </w:p>
    <w:p>
      <w:pPr>
        <w:numPr>
          <w:ilvl w:val="0"/>
          <w:numId w:val="1"/>
        </w:numPr>
        <w:ind w:left="0" w:leftChars="0" w:firstLine="480" w:firstLineChars="200"/>
        <w:rPr>
          <w:rFonts w:hint="eastAsia"/>
          <w:lang w:val="en-US" w:eastAsia="zh-CN"/>
        </w:rPr>
      </w:pPr>
      <w:r>
        <w:rPr>
          <w:rFonts w:hint="eastAsia"/>
          <w:lang w:val="en-US" w:eastAsia="zh-CN"/>
        </w:rPr>
        <w:t xml:space="preserve">表单控件 </w:t>
      </w:r>
      <w:r>
        <w:t>&lt;input type="email"&gt;</w:t>
      </w:r>
    </w:p>
    <w:tbl>
      <w:tblPr>
        <w:tblStyle w:val="10"/>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0"/>
        <w:gridCol w:w="1241"/>
        <w:gridCol w:w="3023"/>
        <w:gridCol w:w="22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0" w:type="dxa"/>
            <w:tcBorders>
              <w:top w:val="single" w:color="4BACC6" w:sz="8" w:space="0"/>
              <w:left w:val="dotted" w:color="auto" w:sz="8" w:space="0"/>
              <w:bottom w:val="single" w:color="4BACC6" w:sz="8" w:space="0"/>
              <w:right w:val="dotted" w:color="auto" w:sz="8" w:space="0"/>
            </w:tcBorders>
            <w:shd w:val="clear" w:color="auto" w:fill="FFFFFF"/>
          </w:tcPr>
          <w:p>
            <w:pPr>
              <w:widowControl w:val="0"/>
              <w:numPr>
                <w:ilvl w:val="0"/>
                <w:numId w:val="0"/>
              </w:numPr>
              <w:jc w:val="both"/>
              <w:rPr>
                <w:rFonts w:hint="eastAsia" w:ascii="微软雅黑" w:hAnsi="微软雅黑" w:eastAsia="微软雅黑" w:cs="微软雅黑"/>
                <w:b w:val="0"/>
                <w:bCs w:val="0"/>
                <w:sz w:val="24"/>
                <w:szCs w:val="24"/>
                <w:lang w:val="en-US" w:eastAsia="zh-CN"/>
              </w:rPr>
            </w:pPr>
          </w:p>
        </w:tc>
        <w:tc>
          <w:tcPr>
            <w:tcW w:w="1241" w:type="dxa"/>
            <w:tcBorders>
              <w:top w:val="single" w:color="4BACC6" w:sz="8" w:space="0"/>
              <w:left w:val="dotted" w:color="auto" w:sz="8" w:space="0"/>
              <w:bottom w:val="single" w:color="4BACC6" w:sz="8" w:space="0"/>
              <w:right w:val="dotted" w:color="auto" w:sz="8" w:space="0"/>
            </w:tcBorders>
            <w:shd w:val="clear" w:color="auto" w:fill="FFFFFF"/>
          </w:tcPr>
          <w:p>
            <w:pPr>
              <w:widowControl w:val="0"/>
              <w:numPr>
                <w:ilvl w:val="0"/>
                <w:numId w:val="0"/>
              </w:numPr>
              <w:jc w:val="both"/>
              <w:rPr>
                <w:rFonts w:hint="eastAsia" w:ascii="微软雅黑" w:hAnsi="微软雅黑" w:eastAsia="微软雅黑" w:cs="微软雅黑"/>
                <w:b w:val="0"/>
                <w:bCs w:val="0"/>
                <w:sz w:val="24"/>
                <w:szCs w:val="24"/>
                <w:lang w:val="en-US" w:eastAsia="zh-CN"/>
              </w:rPr>
            </w:pPr>
            <w:r>
              <w:rPr>
                <w:rFonts w:hint="eastAsia" w:ascii="微软雅黑" w:hAnsi="微软雅黑" w:cs="微软雅黑"/>
                <w:b w:val="0"/>
                <w:bCs w:val="0"/>
                <w:sz w:val="24"/>
                <w:szCs w:val="24"/>
                <w:lang w:val="en-US" w:eastAsia="zh-CN"/>
              </w:rPr>
              <w:t>带控件</w:t>
            </w:r>
          </w:p>
        </w:tc>
        <w:tc>
          <w:tcPr>
            <w:tcW w:w="3023" w:type="dxa"/>
            <w:tcBorders>
              <w:top w:val="single" w:color="4BACC6" w:sz="8" w:space="0"/>
              <w:left w:val="dotted" w:color="auto" w:sz="8" w:space="0"/>
              <w:bottom w:val="single" w:color="4BACC6" w:sz="8" w:space="0"/>
              <w:right w:val="dotted" w:color="auto" w:sz="8" w:space="0"/>
            </w:tcBorders>
            <w:shd w:val="clear" w:color="auto" w:fill="FFFFFF"/>
            <w:vAlign w:val="top"/>
          </w:tcPr>
          <w:p>
            <w:pPr>
              <w:widowControl w:val="0"/>
              <w:numPr>
                <w:ilvl w:val="0"/>
                <w:numId w:val="0"/>
              </w:numPr>
              <w:ind w:left="0" w:leftChars="0" w:firstLine="0" w:firstLineChars="0"/>
              <w:jc w:val="both"/>
              <w:rPr>
                <w:rFonts w:hint="eastAsia" w:ascii="微软雅黑" w:hAnsi="微软雅黑" w:cs="微软雅黑"/>
                <w:b w:val="0"/>
                <w:bCs w:val="0"/>
                <w:color w:val="000000"/>
                <w:sz w:val="24"/>
                <w:szCs w:val="24"/>
                <w:lang w:val="en-US" w:eastAsia="zh-CN"/>
              </w:rPr>
            </w:pPr>
            <w:r>
              <w:rPr>
                <w:rFonts w:hint="eastAsia" w:ascii="微软雅黑" w:hAnsi="微软雅黑" w:cs="微软雅黑"/>
                <w:b w:val="0"/>
                <w:bCs w:val="0"/>
                <w:color w:val="000000"/>
                <w:sz w:val="24"/>
                <w:szCs w:val="24"/>
                <w:lang w:val="en-US" w:eastAsia="zh-CN"/>
              </w:rPr>
              <w:t>自动验证</w:t>
            </w:r>
          </w:p>
        </w:tc>
        <w:tc>
          <w:tcPr>
            <w:tcW w:w="2282" w:type="dxa"/>
            <w:tcBorders>
              <w:top w:val="single" w:color="4BACC6" w:sz="8" w:space="0"/>
              <w:left w:val="dotted" w:color="auto" w:sz="8" w:space="0"/>
              <w:bottom w:val="single" w:color="4BACC6" w:sz="8" w:space="0"/>
              <w:right w:val="dotted" w:color="auto" w:sz="8" w:space="0"/>
            </w:tcBorders>
            <w:shd w:val="clear" w:color="auto" w:fill="FFFFFF"/>
            <w:vAlign w:val="top"/>
          </w:tcPr>
          <w:p>
            <w:pPr>
              <w:widowControl w:val="0"/>
              <w:numPr>
                <w:ilvl w:val="0"/>
                <w:numId w:val="0"/>
              </w:numPr>
              <w:ind w:left="0" w:leftChars="0" w:firstLine="0" w:firstLineChars="0"/>
              <w:jc w:val="both"/>
              <w:rPr>
                <w:rFonts w:hint="eastAsia" w:ascii="微软雅黑" w:hAnsi="微软雅黑" w:cs="微软雅黑"/>
                <w:b w:val="0"/>
                <w:bCs w:val="0"/>
                <w:color w:val="00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0" w:type="dxa"/>
            <w:tcBorders>
              <w:top w:val="single" w:color="4BACC6" w:sz="8" w:space="0"/>
              <w:left w:val="dotted" w:color="auto" w:sz="8" w:space="0"/>
              <w:bottom w:val="dotted" w:color="auto" w:sz="8" w:space="0"/>
              <w:right w:val="dotted" w:color="auto" w:sz="8" w:space="0"/>
            </w:tcBorders>
            <w:shd w:val="clear" w:color="auto" w:fill="DBEEF3"/>
          </w:tcPr>
          <w:p>
            <w:pPr>
              <w:widowControl w:val="0"/>
              <w:numPr>
                <w:ilvl w:val="0"/>
                <w:numId w:val="0"/>
              </w:numPr>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color</w:t>
            </w:r>
            <w:r>
              <w:rPr>
                <w:rFonts w:hint="eastAsia" w:ascii="微软雅黑" w:hAnsi="微软雅黑" w:cs="微软雅黑"/>
                <w:b w:val="0"/>
                <w:bCs w:val="0"/>
                <w:sz w:val="24"/>
                <w:szCs w:val="24"/>
                <w:lang w:val="en-US" w:eastAsia="zh-CN"/>
              </w:rPr>
              <w:t xml:space="preserve"> 拾色器</w:t>
            </w:r>
          </w:p>
        </w:tc>
        <w:tc>
          <w:tcPr>
            <w:tcW w:w="1241" w:type="dxa"/>
            <w:tcBorders>
              <w:top w:val="single" w:color="4BACC6" w:sz="8" w:space="0"/>
              <w:left w:val="dotted" w:color="auto" w:sz="8" w:space="0"/>
              <w:bottom w:val="dotted" w:color="auto" w:sz="8" w:space="0"/>
              <w:right w:val="dotted" w:color="auto" w:sz="8" w:space="0"/>
            </w:tcBorders>
            <w:shd w:val="clear" w:color="auto" w:fill="DBEEF3"/>
          </w:tcPr>
          <w:p>
            <w:pPr>
              <w:widowControl w:val="0"/>
              <w:numPr>
                <w:ilvl w:val="0"/>
                <w:numId w:val="0"/>
              </w:numPr>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date</w:t>
            </w:r>
          </w:p>
        </w:tc>
        <w:tc>
          <w:tcPr>
            <w:tcW w:w="3023" w:type="dxa"/>
            <w:tcBorders>
              <w:top w:val="single" w:color="4BACC6" w:sz="8" w:space="0"/>
              <w:left w:val="dotted" w:color="auto" w:sz="8" w:space="0"/>
              <w:bottom w:val="dotted" w:color="auto" w:sz="8" w:space="0"/>
              <w:right w:val="dotted" w:color="auto" w:sz="8" w:space="0"/>
            </w:tcBorders>
            <w:shd w:val="clear" w:color="auto" w:fill="DBEEF3"/>
            <w:vAlign w:val="top"/>
          </w:tcPr>
          <w:p>
            <w:pPr>
              <w:widowControl w:val="0"/>
              <w:numPr>
                <w:ilvl w:val="0"/>
                <w:numId w:val="0"/>
              </w:numPr>
              <w:ind w:left="0" w:leftChars="0" w:firstLine="0" w:firstLineChars="0"/>
              <w:jc w:val="both"/>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rPr>
              <w:t>email</w:t>
            </w:r>
          </w:p>
        </w:tc>
        <w:tc>
          <w:tcPr>
            <w:tcW w:w="2282" w:type="dxa"/>
            <w:tcBorders>
              <w:top w:val="single" w:color="4BACC6" w:sz="8" w:space="0"/>
              <w:left w:val="dotted" w:color="auto" w:sz="8" w:space="0"/>
              <w:bottom w:val="dotted" w:color="auto" w:sz="8" w:space="0"/>
              <w:right w:val="dotted" w:color="auto" w:sz="8" w:space="0"/>
            </w:tcBorders>
            <w:shd w:val="clear" w:color="auto" w:fill="DBEEF3"/>
            <w:vAlign w:val="top"/>
          </w:tcPr>
          <w:p>
            <w:pPr>
              <w:widowControl w:val="0"/>
              <w:numPr>
                <w:ilvl w:val="0"/>
                <w:numId w:val="0"/>
              </w:numPr>
              <w:ind w:left="0" w:leftChars="0" w:firstLine="0" w:firstLineChars="0"/>
              <w:jc w:val="both"/>
              <w:rPr>
                <w:rFonts w:hint="eastAsia" w:ascii="微软雅黑" w:hAnsi="微软雅黑" w:eastAsia="微软雅黑" w:cs="微软雅黑"/>
                <w:b w:val="0"/>
                <w:bCs w:val="0"/>
                <w:color w:val="000000"/>
                <w:sz w:val="24"/>
                <w:szCs w:val="24"/>
              </w:rPr>
            </w:pPr>
            <w:r>
              <w:rPr>
                <w:rFonts w:hint="eastAsia" w:ascii="微软雅黑" w:hAnsi="微软雅黑" w:eastAsia="微软雅黑" w:cs="微软雅黑"/>
                <w:b w:val="0"/>
                <w:bCs w:val="0"/>
                <w:color w:val="000000"/>
                <w:sz w:val="24"/>
                <w:szCs w:val="24"/>
              </w:rPr>
              <w:t>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0" w:type="dxa"/>
            <w:tcBorders>
              <w:top w:val="dotted" w:color="auto" w:sz="8" w:space="0"/>
              <w:left w:val="dotted" w:color="auto" w:sz="8" w:space="0"/>
              <w:bottom w:val="dotted" w:color="auto" w:sz="8" w:space="0"/>
              <w:right w:val="dotted" w:color="auto" w:sz="8" w:space="0"/>
            </w:tcBorders>
            <w:shd w:val="clear" w:color="auto" w:fill="FFFFFF"/>
          </w:tcPr>
          <w:p>
            <w:pPr>
              <w:widowControl w:val="0"/>
              <w:numPr>
                <w:ilvl w:val="0"/>
                <w:numId w:val="0"/>
              </w:numPr>
              <w:jc w:val="both"/>
              <w:rPr>
                <w:rFonts w:hint="eastAsia" w:ascii="微软雅黑" w:hAnsi="微软雅黑" w:eastAsia="微软雅黑" w:cs="微软雅黑"/>
                <w:b w:val="0"/>
                <w:bCs w:val="0"/>
                <w:color w:val="000000"/>
                <w:sz w:val="24"/>
                <w:szCs w:val="24"/>
                <w:lang w:val="en-US" w:eastAsia="zh-CN"/>
              </w:rPr>
            </w:pPr>
            <w:r>
              <w:rPr>
                <w:rFonts w:hint="eastAsia" w:ascii="微软雅黑" w:hAnsi="微软雅黑" w:eastAsia="微软雅黑" w:cs="微软雅黑"/>
                <w:b w:val="0"/>
                <w:bCs w:val="0"/>
                <w:color w:val="000000"/>
                <w:sz w:val="24"/>
                <w:szCs w:val="24"/>
              </w:rPr>
              <w:t>range</w:t>
            </w:r>
            <w:r>
              <w:rPr>
                <w:rFonts w:hint="eastAsia" w:ascii="微软雅黑" w:hAnsi="微软雅黑" w:cs="微软雅黑"/>
                <w:b w:val="0"/>
                <w:bCs w:val="0"/>
                <w:color w:val="000000"/>
                <w:sz w:val="24"/>
                <w:szCs w:val="24"/>
                <w:lang w:val="en-US" w:eastAsia="zh-CN"/>
              </w:rPr>
              <w:t xml:space="preserve"> 滑动条</w:t>
            </w:r>
          </w:p>
        </w:tc>
        <w:tc>
          <w:tcPr>
            <w:tcW w:w="1241" w:type="dxa"/>
            <w:tcBorders>
              <w:top w:val="dotted" w:color="auto" w:sz="8" w:space="0"/>
              <w:left w:val="dotted" w:color="auto" w:sz="8" w:space="0"/>
              <w:bottom w:val="dotted" w:color="auto" w:sz="8" w:space="0"/>
              <w:right w:val="dotted" w:color="auto" w:sz="8" w:space="0"/>
            </w:tcBorders>
            <w:shd w:val="clear" w:color="auto" w:fill="FFFFFF"/>
          </w:tcPr>
          <w:p>
            <w:pPr>
              <w:widowControl w:val="0"/>
              <w:numPr>
                <w:ilvl w:val="0"/>
                <w:numId w:val="0"/>
              </w:numPr>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month</w:t>
            </w:r>
          </w:p>
        </w:tc>
        <w:tc>
          <w:tcPr>
            <w:tcW w:w="3023" w:type="dxa"/>
            <w:tcBorders>
              <w:top w:val="dotted" w:color="auto" w:sz="8" w:space="0"/>
              <w:left w:val="dotted" w:color="auto" w:sz="8" w:space="0"/>
              <w:bottom w:val="dotted" w:color="auto" w:sz="8" w:space="0"/>
              <w:right w:val="dotted" w:color="auto" w:sz="8" w:space="0"/>
            </w:tcBorders>
            <w:shd w:val="clear" w:color="auto" w:fill="FFFFFF"/>
          </w:tcPr>
          <w:p>
            <w:pPr>
              <w:widowControl w:val="0"/>
              <w:numPr>
                <w:ilvl w:val="0"/>
                <w:numId w:val="0"/>
              </w:numPr>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rPr>
              <w:t>url</w:t>
            </w:r>
          </w:p>
        </w:tc>
        <w:tc>
          <w:tcPr>
            <w:tcW w:w="2282" w:type="dxa"/>
            <w:tcBorders>
              <w:top w:val="dotted" w:color="auto" w:sz="8" w:space="0"/>
              <w:left w:val="dotted" w:color="auto" w:sz="8" w:space="0"/>
              <w:bottom w:val="dotted" w:color="auto" w:sz="8" w:space="0"/>
              <w:right w:val="dotted" w:color="auto" w:sz="8" w:space="0"/>
            </w:tcBorders>
            <w:shd w:val="clear" w:color="auto" w:fill="FFFFFF"/>
          </w:tcPr>
          <w:p>
            <w:pPr>
              <w:widowControl w:val="0"/>
              <w:numPr>
                <w:ilvl w:val="0"/>
                <w:numId w:val="0"/>
              </w:numPr>
              <w:jc w:val="both"/>
              <w:rPr>
                <w:rFonts w:hint="eastAsia" w:ascii="微软雅黑" w:hAnsi="微软雅黑" w:eastAsia="微软雅黑" w:cs="微软雅黑"/>
                <w:b w:val="0"/>
                <w:bCs w:val="0"/>
                <w:color w:val="000000"/>
                <w:sz w:val="24"/>
                <w:szCs w:val="24"/>
              </w:rPr>
            </w:pPr>
            <w:r>
              <w:rPr>
                <w:rFonts w:hint="eastAsia" w:ascii="微软雅黑" w:hAnsi="微软雅黑" w:eastAsia="微软雅黑" w:cs="微软雅黑"/>
                <w:b w:val="0"/>
                <w:bCs w:val="0"/>
                <w:color w:val="000000"/>
                <w:sz w:val="24"/>
                <w:szCs w:val="24"/>
              </w:rPr>
              <w:t>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0" w:type="dxa"/>
            <w:tcBorders>
              <w:top w:val="dotted" w:color="auto" w:sz="8" w:space="0"/>
              <w:left w:val="dotted" w:color="auto" w:sz="8" w:space="0"/>
              <w:bottom w:val="dotted" w:color="auto" w:sz="8" w:space="0"/>
              <w:right w:val="dotted" w:color="auto" w:sz="8" w:space="0"/>
            </w:tcBorders>
            <w:shd w:val="clear" w:color="auto" w:fill="DBEEF3"/>
          </w:tcPr>
          <w:p>
            <w:pPr>
              <w:widowControl w:val="0"/>
              <w:numPr>
                <w:ilvl w:val="0"/>
                <w:numId w:val="0"/>
              </w:numPr>
              <w:jc w:val="both"/>
              <w:rPr>
                <w:rFonts w:hint="eastAsia" w:ascii="微软雅黑" w:hAnsi="微软雅黑" w:eastAsia="微软雅黑" w:cs="微软雅黑"/>
                <w:b w:val="0"/>
                <w:bCs w:val="0"/>
                <w:sz w:val="24"/>
                <w:szCs w:val="24"/>
                <w:lang w:val="en-US" w:eastAsia="zh-CN"/>
              </w:rPr>
            </w:pPr>
            <w:r>
              <w:rPr>
                <w:rFonts w:hint="eastAsia" w:ascii="微软雅黑" w:hAnsi="微软雅黑" w:cs="微软雅黑"/>
                <w:b w:val="0"/>
                <w:bCs w:val="0"/>
                <w:sz w:val="24"/>
                <w:szCs w:val="24"/>
                <w:lang w:val="en-US" w:eastAsia="zh-CN"/>
              </w:rPr>
              <w:t>file 选择文件</w:t>
            </w:r>
          </w:p>
        </w:tc>
        <w:tc>
          <w:tcPr>
            <w:tcW w:w="1241" w:type="dxa"/>
            <w:tcBorders>
              <w:top w:val="dotted" w:color="auto" w:sz="8" w:space="0"/>
              <w:left w:val="dotted" w:color="auto" w:sz="8" w:space="0"/>
              <w:bottom w:val="dotted" w:color="auto" w:sz="8" w:space="0"/>
              <w:right w:val="dotted" w:color="auto" w:sz="8" w:space="0"/>
            </w:tcBorders>
            <w:shd w:val="clear" w:color="auto" w:fill="DBEEF3"/>
          </w:tcPr>
          <w:p>
            <w:pPr>
              <w:widowControl w:val="0"/>
              <w:numPr>
                <w:ilvl w:val="0"/>
                <w:numId w:val="0"/>
              </w:numPr>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rPr>
              <w:t>week</w:t>
            </w:r>
          </w:p>
        </w:tc>
        <w:tc>
          <w:tcPr>
            <w:tcW w:w="3023" w:type="dxa"/>
            <w:tcBorders>
              <w:top w:val="dotted" w:color="auto" w:sz="8" w:space="0"/>
              <w:left w:val="dotted" w:color="auto" w:sz="8" w:space="0"/>
              <w:bottom w:val="dotted" w:color="auto" w:sz="8" w:space="0"/>
              <w:right w:val="dotted" w:color="auto" w:sz="8" w:space="0"/>
            </w:tcBorders>
            <w:shd w:val="clear" w:color="auto" w:fill="DBEEF3"/>
          </w:tcPr>
          <w:p>
            <w:pPr>
              <w:widowControl w:val="0"/>
              <w:numPr>
                <w:ilvl w:val="0"/>
                <w:numId w:val="0"/>
              </w:numPr>
              <w:jc w:val="both"/>
              <w:rPr>
                <w:rFonts w:hint="eastAsia" w:ascii="微软雅黑" w:hAnsi="微软雅黑" w:eastAsia="微软雅黑" w:cs="微软雅黑"/>
                <w:b w:val="0"/>
                <w:bCs w:val="0"/>
                <w:sz w:val="24"/>
                <w:szCs w:val="24"/>
                <w:lang w:val="en-US" w:eastAsia="zh-CN"/>
              </w:rPr>
            </w:pPr>
            <w:r>
              <w:rPr>
                <w:rFonts w:hint="eastAsia" w:ascii="微软雅黑" w:hAnsi="微软雅黑" w:cs="微软雅黑"/>
                <w:b w:val="0"/>
                <w:bCs w:val="0"/>
                <w:sz w:val="24"/>
                <w:szCs w:val="24"/>
                <w:lang w:val="en-US" w:eastAsia="zh-CN"/>
              </w:rPr>
              <w:t>number 只能输入数字</w:t>
            </w:r>
          </w:p>
        </w:tc>
        <w:tc>
          <w:tcPr>
            <w:tcW w:w="2282" w:type="dxa"/>
            <w:tcBorders>
              <w:top w:val="dotted" w:color="auto" w:sz="8" w:space="0"/>
              <w:left w:val="dotted" w:color="auto" w:sz="8" w:space="0"/>
              <w:bottom w:val="dotted" w:color="auto" w:sz="8" w:space="0"/>
              <w:right w:val="dotted" w:color="auto" w:sz="8" w:space="0"/>
            </w:tcBorders>
            <w:shd w:val="clear" w:color="auto" w:fill="DBEEF3"/>
            <w:vAlign w:val="top"/>
          </w:tcPr>
          <w:p>
            <w:pPr>
              <w:widowControl w:val="0"/>
              <w:numPr>
                <w:ilvl w:val="0"/>
                <w:numId w:val="0"/>
              </w:numPr>
              <w:ind w:left="0" w:leftChars="0" w:firstLine="0" w:firstLineChars="0"/>
              <w:jc w:val="both"/>
              <w:rPr>
                <w:rFonts w:hint="eastAsia" w:ascii="微软雅黑" w:hAnsi="微软雅黑" w:cs="微软雅黑"/>
                <w:b w:val="0"/>
                <w:bCs w:val="0"/>
                <w:sz w:val="24"/>
                <w:szCs w:val="24"/>
                <w:lang w:val="en-US" w:eastAsia="zh-CN"/>
              </w:rPr>
            </w:pPr>
            <w:r>
              <w:rPr>
                <w:rFonts w:hint="eastAsia" w:ascii="微软雅黑" w:hAnsi="微软雅黑" w:cs="微软雅黑"/>
                <w:b w:val="0"/>
                <w:bCs w:val="0"/>
                <w:sz w:val="24"/>
                <w:szCs w:val="24"/>
                <w:lang w:val="en-US" w:eastAsia="zh-CN"/>
              </w:rPr>
              <w:t>calendar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70" w:type="dxa"/>
            <w:tcBorders>
              <w:top w:val="dotted" w:color="auto" w:sz="8" w:space="0"/>
              <w:left w:val="dotted" w:color="auto" w:sz="8" w:space="0"/>
              <w:bottom w:val="single" w:color="4BACC6" w:sz="8" w:space="0"/>
              <w:right w:val="dotted" w:color="auto" w:sz="8" w:space="0"/>
            </w:tcBorders>
            <w:shd w:val="clear" w:color="auto" w:fill="FFFFFF"/>
          </w:tcPr>
          <w:p>
            <w:pPr>
              <w:widowControl w:val="0"/>
              <w:numPr>
                <w:ilvl w:val="0"/>
                <w:numId w:val="0"/>
              </w:numPr>
              <w:jc w:val="both"/>
              <w:rPr>
                <w:rFonts w:hint="eastAsia" w:ascii="微软雅黑" w:hAnsi="微软雅黑" w:cs="微软雅黑"/>
                <w:b w:val="0"/>
                <w:bCs w:val="0"/>
                <w:sz w:val="24"/>
                <w:szCs w:val="24"/>
                <w:lang w:val="en-US" w:eastAsia="zh-CN"/>
              </w:rPr>
            </w:pPr>
          </w:p>
        </w:tc>
        <w:tc>
          <w:tcPr>
            <w:tcW w:w="1241" w:type="dxa"/>
            <w:tcBorders>
              <w:top w:val="dotted" w:color="auto" w:sz="8" w:space="0"/>
              <w:left w:val="dotted" w:color="auto" w:sz="8" w:space="0"/>
              <w:bottom w:val="single" w:color="4BACC6" w:sz="8" w:space="0"/>
              <w:right w:val="dotted" w:color="auto" w:sz="8" w:space="0"/>
            </w:tcBorders>
            <w:shd w:val="clear" w:color="auto" w:fill="FFFFFF"/>
          </w:tcPr>
          <w:p>
            <w:pPr>
              <w:widowControl w:val="0"/>
              <w:numPr>
                <w:ilvl w:val="0"/>
                <w:numId w:val="0"/>
              </w:numPr>
              <w:jc w:val="both"/>
              <w:rPr>
                <w:rFonts w:hint="eastAsia" w:ascii="微软雅黑" w:hAnsi="微软雅黑" w:eastAsia="微软雅黑" w:cs="微软雅黑"/>
                <w:b w:val="0"/>
                <w:bCs w:val="0"/>
                <w:sz w:val="24"/>
                <w:szCs w:val="24"/>
                <w:lang w:val="en-US" w:eastAsia="zh-CN"/>
              </w:rPr>
            </w:pPr>
            <w:r>
              <w:rPr>
                <w:rFonts w:hint="eastAsia" w:ascii="微软雅黑" w:hAnsi="微软雅黑" w:cs="微软雅黑"/>
                <w:b w:val="0"/>
                <w:bCs w:val="0"/>
                <w:sz w:val="24"/>
                <w:szCs w:val="24"/>
                <w:lang w:val="en-US" w:eastAsia="zh-CN"/>
              </w:rPr>
              <w:t>time</w:t>
            </w:r>
          </w:p>
        </w:tc>
        <w:tc>
          <w:tcPr>
            <w:tcW w:w="3023" w:type="dxa"/>
            <w:tcBorders>
              <w:top w:val="dotted" w:color="auto" w:sz="8" w:space="0"/>
              <w:left w:val="dotted" w:color="auto" w:sz="8" w:space="0"/>
              <w:bottom w:val="single" w:color="4BACC6" w:sz="8" w:space="0"/>
              <w:right w:val="dotted" w:color="auto" w:sz="8" w:space="0"/>
            </w:tcBorders>
            <w:shd w:val="clear" w:color="auto" w:fill="FFFFFF"/>
          </w:tcPr>
          <w:p>
            <w:pPr>
              <w:widowControl w:val="0"/>
              <w:numPr>
                <w:ilvl w:val="0"/>
                <w:numId w:val="0"/>
              </w:numPr>
              <w:jc w:val="both"/>
              <w:rPr>
                <w:rFonts w:hint="eastAsia" w:ascii="微软雅黑" w:hAnsi="微软雅黑" w:eastAsia="微软雅黑" w:cs="微软雅黑"/>
                <w:b w:val="0"/>
                <w:bCs w:val="0"/>
                <w:sz w:val="24"/>
                <w:szCs w:val="24"/>
                <w:lang w:val="en-US" w:eastAsia="zh-CN"/>
              </w:rPr>
            </w:pPr>
          </w:p>
        </w:tc>
        <w:tc>
          <w:tcPr>
            <w:tcW w:w="2282" w:type="dxa"/>
            <w:tcBorders>
              <w:top w:val="dotted" w:color="auto" w:sz="8" w:space="0"/>
              <w:left w:val="dotted" w:color="auto" w:sz="8" w:space="0"/>
              <w:bottom w:val="single" w:color="4BACC6" w:sz="8" w:space="0"/>
              <w:right w:val="dotted" w:color="auto" w:sz="8" w:space="0"/>
            </w:tcBorders>
            <w:shd w:val="clear" w:color="auto" w:fill="FFFFFF"/>
            <w:vAlign w:val="top"/>
          </w:tcPr>
          <w:p>
            <w:pPr>
              <w:widowControl w:val="0"/>
              <w:numPr>
                <w:ilvl w:val="0"/>
                <w:numId w:val="0"/>
              </w:numPr>
              <w:ind w:left="0" w:leftChars="0" w:firstLine="0" w:firstLineChars="0"/>
              <w:jc w:val="both"/>
              <w:rPr>
                <w:rFonts w:hint="eastAsia" w:ascii="微软雅黑" w:hAnsi="微软雅黑" w:eastAsia="微软雅黑" w:cs="微软雅黑"/>
                <w:b w:val="0"/>
                <w:bCs w:val="0"/>
                <w:sz w:val="24"/>
                <w:szCs w:val="24"/>
                <w:lang w:val="en-US" w:eastAsia="zh-CN"/>
              </w:rPr>
            </w:pPr>
            <w:r>
              <w:rPr>
                <w:rFonts w:hint="eastAsia" w:ascii="微软雅黑" w:hAnsi="微软雅黑" w:eastAsia="微软雅黑" w:cs="微软雅黑"/>
                <w:b w:val="0"/>
                <w:bCs w:val="0"/>
                <w:sz w:val="24"/>
                <w:szCs w:val="24"/>
                <w:lang w:val="en-US" w:eastAsia="zh-CN"/>
              </w:rPr>
              <w:t>datetime-local</w:t>
            </w:r>
          </w:p>
        </w:tc>
      </w:tr>
    </w:tbl>
    <w:p>
      <w:pPr>
        <w:numPr>
          <w:ilvl w:val="0"/>
          <w:numId w:val="0"/>
        </w:numPr>
        <w:ind w:leftChars="200"/>
        <w:rPr>
          <w:rFonts w:hint="eastAsia"/>
          <w:lang w:val="en-US" w:eastAsia="zh-CN"/>
        </w:rPr>
      </w:pPr>
    </w:p>
    <w:p>
      <w:pPr>
        <w:pStyle w:val="12"/>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&lt;input type="number" name = “数字” value = "3" max = "18" min = "0" step = "3"&gt;</w:t>
      </w:r>
    </w:p>
    <w:p>
      <w:pPr>
        <w:pStyle w:val="12"/>
        <w:ind w:left="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&lt;input type="tel" name = "电话" placeholder = "11位" pattern = "[0-9]{11}"&gt;</w:t>
      </w:r>
    </w:p>
    <w:p>
      <w:pPr>
        <w:pStyle w:val="12"/>
        <w:ind w:left="0" w:leftChars="0" w:firstLine="0" w:firstLineChars="0"/>
        <w:rPr>
          <w:rFonts w:hint="eastAsia" w:ascii="微软雅黑" w:hAnsi="微软雅黑" w:eastAsia="微软雅黑" w:cs="微软雅黑"/>
          <w:lang w:val="en-US" w:eastAsia="zh-CN"/>
        </w:rPr>
      </w:pPr>
      <w:r>
        <w:rPr>
          <w:rFonts w:hint="eastAsia" w:ascii="微软雅黑" w:hAnsi="微软雅黑" w:cs="微软雅黑"/>
          <w:lang w:val="en-US" w:eastAsia="zh-CN"/>
        </w:rPr>
        <w:t>表单元素都要有name属性，否则提交的时候无法确定参数</w:t>
      </w:r>
    </w:p>
    <w:p>
      <w:pPr>
        <w:numPr>
          <w:ilvl w:val="0"/>
          <w:numId w:val="0"/>
        </w:numPr>
        <w:ind w:leftChars="200"/>
        <w:rPr>
          <w:rFonts w:hint="eastAsia"/>
          <w:lang w:val="en-US" w:eastAsia="zh-CN"/>
        </w:rPr>
      </w:pPr>
    </w:p>
    <w:p>
      <w:pPr>
        <w:numPr>
          <w:ilvl w:val="0"/>
          <w:numId w:val="1"/>
        </w:numPr>
        <w:ind w:left="0" w:leftChars="0" w:firstLine="480" w:firstLineChars="200"/>
        <w:rPr>
          <w:rFonts w:hint="eastAsia"/>
          <w:lang w:val="en-US" w:eastAsia="zh-CN"/>
        </w:rPr>
      </w:pPr>
      <w:r>
        <w:rPr>
          <w:rFonts w:hint="eastAsia"/>
          <w:lang w:val="en-US" w:eastAsia="zh-CN"/>
        </w:rPr>
        <w:t>表单元素</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rPr>
              <w:t>&lt;datalist&gt;</w:t>
            </w:r>
          </w:p>
        </w:tc>
        <w:tc>
          <w:tcPr>
            <w:tcW w:w="2130"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rPr>
              <w:t>&lt;keygen&gt;</w:t>
            </w:r>
          </w:p>
        </w:tc>
        <w:tc>
          <w:tcPr>
            <w:tcW w:w="2131"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rPr>
              <w:t>&lt;output&gt;</w:t>
            </w:r>
          </w:p>
        </w:tc>
        <w:tc>
          <w:tcPr>
            <w:tcW w:w="2131"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vertAlign w:val="baseline"/>
                <w:lang w:val="en-US" w:eastAsia="zh-CN"/>
              </w:rPr>
            </w:pPr>
            <w:r>
              <w:rPr>
                <w:rFonts w:hint="eastAsia" w:ascii="微软雅黑" w:hAnsi="微软雅黑" w:eastAsia="微软雅黑" w:cs="微软雅黑"/>
                <w:b w:val="0"/>
                <w:bCs w:val="0"/>
              </w:rPr>
              <w:t>&lt;meter&gt;</w:t>
            </w:r>
          </w:p>
        </w:tc>
      </w:tr>
    </w:tbl>
    <w:p>
      <w:pPr>
        <w:numPr>
          <w:ilvl w:val="0"/>
          <w:numId w:val="1"/>
        </w:numPr>
        <w:ind w:left="0" w:leftChars="0" w:firstLine="480" w:firstLineChars="200"/>
        <w:rPr>
          <w:rFonts w:hint="eastAsia"/>
          <w:lang w:val="en-US" w:eastAsia="zh-CN"/>
        </w:rPr>
      </w:pPr>
      <w:r>
        <w:rPr>
          <w:rFonts w:hint="eastAsia"/>
          <w:lang w:val="en-US" w:eastAsia="zh-CN"/>
        </w:rPr>
        <w:t>表单属性</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3"/>
        <w:gridCol w:w="3206"/>
        <w:gridCol w:w="2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tcBorders>
              <w:top w:val="single" w:color="4BACC6" w:sz="8" w:space="0"/>
              <w:left w:val="single" w:color="4BACC6" w:sz="8" w:space="0"/>
              <w:bottom w:val="single" w:color="4BACC6" w:sz="12" w:space="0"/>
              <w:right w:val="single" w:color="4BACC6" w:sz="8" w:space="0"/>
            </w:tcBorders>
            <w:shd w:val="clear" w:color="auto" w:fill="FFFFFF"/>
          </w:tcPr>
          <w:p>
            <w:pPr>
              <w:widowControl w:val="0"/>
              <w:numPr>
                <w:ilvl w:val="0"/>
                <w:numId w:val="0"/>
              </w:numPr>
              <w:jc w:val="both"/>
              <w:rPr>
                <w:rFonts w:hint="eastAsia"/>
                <w:vertAlign w:val="baseline"/>
                <w:lang w:val="en-US" w:eastAsia="zh-CN"/>
              </w:rPr>
            </w:pPr>
            <w:r>
              <w:rPr>
                <w:rFonts w:hint="eastAsia" w:ascii="微软雅黑" w:hAnsi="微软雅黑" w:eastAsia="微软雅黑" w:cs="微软雅黑"/>
                <w:b w:val="0"/>
                <w:bCs w:val="0"/>
              </w:rPr>
              <w:t>placeholder</w:t>
            </w:r>
            <w:r>
              <w:rPr>
                <w:rFonts w:hint="eastAsia" w:ascii="微软雅黑" w:hAnsi="微软雅黑" w:cs="微软雅黑"/>
                <w:b w:val="0"/>
                <w:bCs w:val="0"/>
                <w:lang w:val="en-US" w:eastAsia="zh-CN"/>
              </w:rPr>
              <w:t xml:space="preserve"> 提示内容</w:t>
            </w:r>
          </w:p>
        </w:tc>
        <w:tc>
          <w:tcPr>
            <w:tcW w:w="3206" w:type="dxa"/>
            <w:tcBorders>
              <w:top w:val="single" w:color="4BACC6" w:sz="8" w:space="0"/>
              <w:left w:val="single" w:color="4BACC6" w:sz="8" w:space="0"/>
              <w:bottom w:val="single" w:color="4BACC6" w:sz="12" w:space="0"/>
              <w:right w:val="single" w:color="4BACC6" w:sz="8" w:space="0"/>
            </w:tcBorders>
            <w:shd w:val="clear" w:color="auto" w:fill="FFFFFF"/>
          </w:tcPr>
          <w:p>
            <w:pPr>
              <w:widowControl w:val="0"/>
              <w:numPr>
                <w:ilvl w:val="0"/>
                <w:numId w:val="0"/>
              </w:numPr>
              <w:jc w:val="both"/>
              <w:rPr>
                <w:rFonts w:hint="eastAsia"/>
                <w:vertAlign w:val="baseline"/>
                <w:lang w:val="en-US" w:eastAsia="zh-CN"/>
              </w:rPr>
            </w:pPr>
            <w:r>
              <w:rPr>
                <w:rFonts w:hint="eastAsia" w:ascii="微软雅黑" w:hAnsi="微软雅黑" w:eastAsia="微软雅黑" w:cs="微软雅黑"/>
                <w:b w:val="0"/>
                <w:bCs w:val="0"/>
              </w:rPr>
              <w:t>form</w:t>
            </w:r>
          </w:p>
        </w:tc>
        <w:tc>
          <w:tcPr>
            <w:tcW w:w="2473" w:type="dxa"/>
            <w:tcBorders>
              <w:top w:val="single" w:color="4BACC6" w:sz="8" w:space="0"/>
              <w:left w:val="single" w:color="4BACC6" w:sz="8" w:space="0"/>
              <w:bottom w:val="single" w:color="4BACC6" w:sz="12" w:space="0"/>
              <w:right w:val="single" w:color="4BACC6" w:sz="8" w:space="0"/>
            </w:tcBorders>
            <w:shd w:val="clear" w:color="auto" w:fill="FFFFFF"/>
          </w:tcPr>
          <w:p>
            <w:pPr>
              <w:widowControl w:val="0"/>
              <w:numPr>
                <w:ilvl w:val="0"/>
                <w:numId w:val="0"/>
              </w:numPr>
              <w:jc w:val="both"/>
              <w:rPr>
                <w:rFonts w:hint="eastAsia"/>
                <w:vertAlign w:val="baseline"/>
                <w:lang w:val="en-US" w:eastAsia="zh-CN"/>
              </w:rPr>
            </w:pPr>
            <w:r>
              <w:rPr>
                <w:rFonts w:hint="eastAsia" w:ascii="微软雅黑" w:hAnsi="微软雅黑" w:eastAsia="微软雅黑" w:cs="微软雅黑"/>
                <w:b w:val="0"/>
                <w:bCs w:val="0"/>
              </w:rPr>
              <w:t>novalidate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tcBorders>
              <w:top w:val="single" w:color="4BACC6" w:sz="12" w:space="0"/>
              <w:left w:val="single" w:color="4BACC6" w:sz="8" w:space="0"/>
              <w:bottom w:val="single" w:color="4BACC6" w:sz="12" w:space="0"/>
              <w:right w:val="single" w:color="4BACC6" w:sz="8" w:space="0"/>
            </w:tcBorders>
            <w:shd w:val="clear" w:color="auto" w:fill="DBEEF3"/>
          </w:tcPr>
          <w:p>
            <w:pPr>
              <w:widowControl w:val="0"/>
              <w:numPr>
                <w:ilvl w:val="0"/>
                <w:numId w:val="0"/>
              </w:numPr>
              <w:jc w:val="both"/>
              <w:rPr>
                <w:rFonts w:hint="eastAsia"/>
                <w:vertAlign w:val="baseline"/>
                <w:lang w:val="en-US" w:eastAsia="zh-CN"/>
              </w:rPr>
            </w:pPr>
            <w:r>
              <w:rPr>
                <w:rFonts w:hint="eastAsia" w:ascii="微软雅黑" w:hAnsi="微软雅黑" w:eastAsia="微软雅黑" w:cs="微软雅黑"/>
                <w:b w:val="0"/>
                <w:bCs w:val="0"/>
              </w:rPr>
              <w:t>autofocus</w:t>
            </w:r>
            <w:r>
              <w:rPr>
                <w:rFonts w:hint="eastAsia" w:ascii="微软雅黑" w:hAnsi="微软雅黑" w:cs="微软雅黑"/>
                <w:b w:val="0"/>
                <w:bCs w:val="0"/>
                <w:lang w:val="en-US" w:eastAsia="zh-CN"/>
              </w:rPr>
              <w:t xml:space="preserve"> 加载页面时自动获取焦点</w:t>
            </w:r>
          </w:p>
        </w:tc>
        <w:tc>
          <w:tcPr>
            <w:tcW w:w="3206" w:type="dxa"/>
            <w:tcBorders>
              <w:top w:val="single" w:color="4BACC6" w:sz="12" w:space="0"/>
              <w:left w:val="single" w:color="4BACC6" w:sz="8" w:space="0"/>
              <w:bottom w:val="single" w:color="4BACC6" w:sz="12" w:space="0"/>
              <w:right w:val="single" w:color="4BACC6" w:sz="8" w:space="0"/>
            </w:tcBorders>
            <w:shd w:val="clear" w:color="auto" w:fill="DBEEF3"/>
          </w:tcPr>
          <w:p>
            <w:pPr>
              <w:widowControl w:val="0"/>
              <w:numPr>
                <w:ilvl w:val="0"/>
                <w:numId w:val="0"/>
              </w:numPr>
              <w:jc w:val="both"/>
              <w:rPr>
                <w:rFonts w:hint="eastAsia"/>
                <w:vertAlign w:val="baseline"/>
                <w:lang w:val="en-US" w:eastAsia="zh-CN"/>
              </w:rPr>
            </w:pPr>
            <w:r>
              <w:rPr>
                <w:rFonts w:hint="eastAsia" w:ascii="微软雅黑" w:hAnsi="微软雅黑" w:eastAsia="微软雅黑" w:cs="微软雅黑"/>
                <w:b w:val="0"/>
                <w:bCs w:val="0"/>
              </w:rPr>
              <w:t>required</w:t>
            </w:r>
            <w:r>
              <w:rPr>
                <w:rFonts w:hint="eastAsia" w:ascii="微软雅黑" w:hAnsi="微软雅黑" w:cs="微软雅黑"/>
                <w:b w:val="0"/>
                <w:bCs w:val="0"/>
                <w:lang w:val="en-US" w:eastAsia="zh-CN"/>
              </w:rPr>
              <w:t xml:space="preserve"> 输入域不能为空</w:t>
            </w:r>
          </w:p>
        </w:tc>
        <w:tc>
          <w:tcPr>
            <w:tcW w:w="2473" w:type="dxa"/>
            <w:tcBorders>
              <w:top w:val="single" w:color="4BACC6" w:sz="12" w:space="0"/>
              <w:left w:val="single" w:color="4BACC6" w:sz="8" w:space="0"/>
              <w:bottom w:val="single" w:color="4BACC6" w:sz="12" w:space="0"/>
              <w:right w:val="single" w:color="4BACC6" w:sz="8" w:space="0"/>
            </w:tcBorders>
            <w:shd w:val="clear" w:color="auto" w:fill="DBEEF3"/>
          </w:tcPr>
          <w:p>
            <w:pPr>
              <w:widowControl w:val="0"/>
              <w:numPr>
                <w:ilvl w:val="0"/>
                <w:numId w:val="0"/>
              </w:numPr>
              <w:jc w:val="both"/>
              <w:rPr>
                <w:rFonts w:hint="eastAsia"/>
                <w:vertAlign w:val="baseline"/>
                <w:lang w:val="en-US" w:eastAsia="zh-CN"/>
              </w:rPr>
            </w:pPr>
            <w:r>
              <w:rPr>
                <w:rFonts w:hint="eastAsia" w:ascii="微软雅黑" w:hAnsi="微软雅黑" w:eastAsia="微软雅黑" w:cs="微软雅黑"/>
                <w:b w:val="0"/>
                <w:bCs w:val="0"/>
              </w:rPr>
              <w:t>pattern</w:t>
            </w:r>
            <w:r>
              <w:rPr>
                <w:rFonts w:hint="eastAsia" w:ascii="微软雅黑" w:hAnsi="微软雅黑" w:cs="微软雅黑"/>
                <w:b w:val="0"/>
                <w:bCs w:val="0"/>
                <w:lang w:val="en-US" w:eastAsia="zh-CN"/>
              </w:rPr>
              <w:t xml:space="preserve"> 正则验证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3" w:type="dxa"/>
            <w:tcBorders>
              <w:top w:val="single" w:color="4BACC6" w:sz="12"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rPr>
            </w:pPr>
            <w:r>
              <w:rPr>
                <w:rFonts w:hint="eastAsia" w:ascii="微软雅黑" w:hAnsi="微软雅黑" w:eastAsia="微软雅黑" w:cs="微软雅黑"/>
                <w:b w:val="0"/>
                <w:bCs w:val="0"/>
              </w:rPr>
              <w:t>autocomplete</w:t>
            </w:r>
          </w:p>
        </w:tc>
        <w:tc>
          <w:tcPr>
            <w:tcW w:w="3206" w:type="dxa"/>
            <w:tcBorders>
              <w:top w:val="single" w:color="4BACC6" w:sz="12"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rPr>
            </w:pPr>
          </w:p>
        </w:tc>
        <w:tc>
          <w:tcPr>
            <w:tcW w:w="2473" w:type="dxa"/>
            <w:tcBorders>
              <w:top w:val="single" w:color="4BACC6" w:sz="12"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b w:val="0"/>
                <w:bCs w:val="0"/>
              </w:rPr>
            </w:pPr>
            <w:r>
              <w:rPr>
                <w:rFonts w:hint="eastAsia" w:ascii="微软雅黑" w:hAnsi="微软雅黑" w:eastAsia="微软雅黑" w:cs="微软雅黑"/>
                <w:b w:val="0"/>
                <w:bCs w:val="0"/>
              </w:rPr>
              <w:t>multiple</w:t>
            </w:r>
          </w:p>
        </w:tc>
      </w:tr>
    </w:tbl>
    <w:p>
      <w:pPr>
        <w:pStyle w:val="7"/>
        <w:keepNext w:val="0"/>
        <w:keepLines w:val="0"/>
        <w:widowControl/>
        <w:numPr>
          <w:ilvl w:val="0"/>
          <w:numId w:val="2"/>
        </w:numPr>
        <w:suppressLineNumbers w:val="0"/>
        <w:spacing w:before="0" w:beforeAutospacing="0" w:after="0" w:afterAutospacing="0"/>
        <w:ind w:left="425" w:leftChars="0" w:right="0" w:hanging="425" w:firstLineChars="0"/>
        <w:jc w:val="left"/>
        <w:rPr>
          <w:rFonts w:hint="eastAsia" w:ascii="Times New Roman" w:hAnsi="Times New Roman" w:eastAsia="微软雅黑" w:cs="微软雅黑"/>
          <w:color w:val="000000" w:themeColor="text1"/>
          <w:kern w:val="0"/>
          <w:sz w:val="24"/>
          <w:szCs w:val="22"/>
          <w:lang w:val="en-US" w:eastAsia="zh-CN" w:bidi="ar-SA"/>
          <w14:textFill>
            <w14:solidFill>
              <w14:schemeClr w14:val="tx1"/>
            </w14:solidFill>
          </w14:textFill>
        </w:rPr>
      </w:pPr>
      <w:r>
        <w:rPr>
          <w:rFonts w:hint="eastAsia" w:ascii="Times New Roman" w:hAnsi="Times New Roman" w:eastAsia="微软雅黑" w:cs="微软雅黑"/>
          <w:color w:val="000000" w:themeColor="text1"/>
          <w:kern w:val="0"/>
          <w:sz w:val="24"/>
          <w:szCs w:val="22"/>
          <w:lang w:val="en-US" w:eastAsia="zh-CN" w:bidi="ar-SA"/>
          <w14:textFill>
            <w14:solidFill>
              <w14:schemeClr w14:val="tx1"/>
            </w14:solidFill>
          </w14:textFill>
        </w:rPr>
        <w:t>&lt;legend&gt; 标签为 &lt;fieldset&gt;、&lt;figure&gt; 以及 &lt;details&gt; 元素定义标</w:t>
      </w:r>
      <w:r>
        <w:rPr>
          <w:rFonts w:hint="eastAsia" w:cs="微软雅黑"/>
          <w:color w:val="000000" w:themeColor="text1"/>
          <w:kern w:val="0"/>
          <w:sz w:val="24"/>
          <w:szCs w:val="22"/>
          <w:lang w:val="en-US" w:eastAsia="zh-CN" w:bidi="ar-SA"/>
          <w14:textFill>
            <w14:solidFill>
              <w14:schemeClr w14:val="tx1"/>
            </w14:solidFill>
          </w14:textFill>
        </w:rPr>
        <w:t>题。</w:t>
      </w:r>
    </w:p>
    <w:p>
      <w:pPr>
        <w:pStyle w:val="7"/>
        <w:keepNext w:val="0"/>
        <w:keepLines w:val="0"/>
        <w:widowControl/>
        <w:numPr>
          <w:ilvl w:val="0"/>
          <w:numId w:val="2"/>
        </w:numPr>
        <w:suppressLineNumbers w:val="0"/>
        <w:spacing w:before="0" w:beforeAutospacing="0" w:after="0" w:afterAutospacing="0"/>
        <w:ind w:left="425" w:leftChars="0" w:right="0" w:hanging="425" w:firstLineChars="0"/>
        <w:jc w:val="left"/>
        <w:rPr>
          <w:rFonts w:hint="eastAsia" w:ascii="Times New Roman" w:hAnsi="Times New Roman" w:eastAsia="微软雅黑" w:cs="微软雅黑"/>
          <w:color w:val="000000" w:themeColor="text1"/>
          <w:kern w:val="0"/>
          <w:sz w:val="24"/>
          <w:szCs w:val="22"/>
          <w:lang w:val="en-US" w:eastAsia="zh-CN" w:bidi="ar-SA"/>
          <w14:textFill>
            <w14:solidFill>
              <w14:schemeClr w14:val="tx1"/>
            </w14:solidFill>
          </w14:textFill>
        </w:rPr>
      </w:pPr>
      <w:r>
        <w:rPr>
          <w:rFonts w:hint="eastAsia" w:cs="微软雅黑"/>
          <w:color w:val="000000" w:themeColor="text1"/>
          <w:kern w:val="0"/>
          <w:sz w:val="24"/>
          <w:szCs w:val="22"/>
          <w:lang w:val="en-US" w:eastAsia="zh-CN" w:bidi="ar-SA"/>
          <w14:textFill>
            <w14:solidFill>
              <w14:schemeClr w14:val="tx1"/>
            </w14:solidFill>
          </w14:textFill>
        </w:rPr>
        <w:t>&lt;f</w:t>
      </w:r>
      <w:r>
        <w:rPr>
          <w:rFonts w:hint="eastAsia" w:ascii="Times New Roman" w:hAnsi="Times New Roman" w:eastAsia="微软雅黑" w:cs="微软雅黑"/>
          <w:color w:val="000000" w:themeColor="text1"/>
          <w:kern w:val="0"/>
          <w:sz w:val="24"/>
          <w:szCs w:val="22"/>
          <w:lang w:val="en-US" w:eastAsia="zh-CN" w:bidi="ar-SA"/>
          <w14:textFill>
            <w14:solidFill>
              <w14:schemeClr w14:val="tx1"/>
            </w14:solidFill>
          </w14:textFill>
        </w:rPr>
        <w:t>ieldset</w:t>
      </w:r>
      <w:r>
        <w:rPr>
          <w:rFonts w:hint="eastAsia" w:cs="微软雅黑"/>
          <w:color w:val="000000" w:themeColor="text1"/>
          <w:kern w:val="0"/>
          <w:sz w:val="24"/>
          <w:szCs w:val="22"/>
          <w:lang w:val="en-US" w:eastAsia="zh-CN" w:bidi="ar-SA"/>
          <w14:textFill>
            <w14:solidFill>
              <w14:schemeClr w14:val="tx1"/>
            </w14:solidFill>
          </w14:textFill>
        </w:rPr>
        <w:t>&gt;</w:t>
      </w:r>
      <w:r>
        <w:rPr>
          <w:rFonts w:hint="eastAsia" w:ascii="Times New Roman" w:hAnsi="Times New Roman" w:eastAsia="微软雅黑" w:cs="微软雅黑"/>
          <w:color w:val="000000" w:themeColor="text1"/>
          <w:kern w:val="0"/>
          <w:sz w:val="24"/>
          <w:szCs w:val="22"/>
          <w:lang w:val="en-US" w:eastAsia="zh-CN" w:bidi="ar-SA"/>
          <w14:textFill>
            <w14:solidFill>
              <w14:schemeClr w14:val="tx1"/>
            </w14:solidFill>
          </w14:textFill>
        </w:rPr>
        <w:t xml:space="preserve"> 元素可将表单内的相关元素分组</w:t>
      </w:r>
      <w:r>
        <w:rPr>
          <w:rFonts w:hint="eastAsia" w:cs="微软雅黑"/>
          <w:color w:val="000000" w:themeColor="text1"/>
          <w:kern w:val="0"/>
          <w:sz w:val="24"/>
          <w:szCs w:val="22"/>
          <w:lang w:val="en-US" w:eastAsia="zh-CN" w:bidi="ar-SA"/>
          <w14:textFill>
            <w14:solidFill>
              <w14:schemeClr w14:val="tx1"/>
            </w14:solidFill>
          </w14:textFill>
        </w:rPr>
        <w:t>，它的</w:t>
      </w:r>
      <w:r>
        <w:rPr>
          <w:rFonts w:hint="default" w:ascii="Times New Roman" w:hAnsi="Times New Roman" w:eastAsia="微软雅黑" w:cs="微软雅黑"/>
          <w:color w:val="000000" w:themeColor="text1"/>
          <w:kern w:val="0"/>
          <w:sz w:val="24"/>
          <w:szCs w:val="22"/>
          <w:lang w:val="en-US" w:eastAsia="zh-CN" w:bidi="ar-SA"/>
          <w14:textFill>
            <w14:solidFill>
              <w14:schemeClr w14:val="tx1"/>
            </w14:solidFill>
          </w14:textFill>
        </w:rPr>
        <w:t>disabled</w:t>
      </w:r>
      <w:r>
        <w:rPr>
          <w:rFonts w:hint="eastAsia" w:cs="微软雅黑"/>
          <w:color w:val="000000" w:themeColor="text1"/>
          <w:kern w:val="0"/>
          <w:sz w:val="24"/>
          <w:szCs w:val="22"/>
          <w:lang w:val="en-US" w:eastAsia="zh-CN" w:bidi="ar-SA"/>
          <w14:textFill>
            <w14:solidFill>
              <w14:schemeClr w14:val="tx1"/>
            </w14:solidFill>
          </w14:textFill>
        </w:rPr>
        <w:t>属性可以决定它包含的其他表单元素是否禁用</w:t>
      </w:r>
    </w:p>
    <w:p>
      <w:pPr>
        <w:pStyle w:val="7"/>
        <w:keepNext w:val="0"/>
        <w:keepLines w:val="0"/>
        <w:widowControl/>
        <w:numPr>
          <w:ilvl w:val="0"/>
          <w:numId w:val="2"/>
        </w:numPr>
        <w:suppressLineNumbers w:val="0"/>
        <w:spacing w:before="0" w:beforeAutospacing="0" w:after="0" w:afterAutospacing="0"/>
        <w:ind w:left="425" w:leftChars="0" w:right="0" w:hanging="425" w:firstLineChars="0"/>
        <w:jc w:val="left"/>
        <w:rPr>
          <w:rFonts w:hint="eastAsia" w:ascii="Times New Roman" w:hAnsi="Times New Roman" w:eastAsia="微软雅黑" w:cs="微软雅黑"/>
          <w:color w:val="000000" w:themeColor="text1"/>
          <w:kern w:val="0"/>
          <w:sz w:val="24"/>
          <w:szCs w:val="22"/>
          <w:lang w:val="en-US" w:eastAsia="zh-CN" w:bidi="ar-SA"/>
          <w14:textFill>
            <w14:solidFill>
              <w14:schemeClr w14:val="tx1"/>
            </w14:solidFill>
          </w14:textFill>
        </w:rPr>
      </w:pPr>
      <w:r>
        <w:rPr>
          <w:rFonts w:hint="eastAsia" w:cs="微软雅黑"/>
          <w:color w:val="000000" w:themeColor="text1"/>
          <w:kern w:val="0"/>
          <w:sz w:val="24"/>
          <w:szCs w:val="22"/>
          <w:lang w:val="en-US" w:eastAsia="zh-CN" w:bidi="ar-SA"/>
          <w14:textFill>
            <w14:solidFill>
              <w14:schemeClr w14:val="tx1"/>
            </w14:solidFill>
          </w14:textFill>
        </w:rPr>
        <w:t>&lt;</w:t>
      </w:r>
      <w:r>
        <w:rPr>
          <w:rFonts w:hint="default" w:cs="微软雅黑"/>
          <w:color w:val="000000" w:themeColor="text1"/>
          <w:kern w:val="0"/>
          <w:sz w:val="24"/>
          <w:szCs w:val="22"/>
          <w:lang w:val="en-US" w:eastAsia="zh-CN" w:bidi="ar-SA"/>
          <w14:textFill>
            <w14:solidFill>
              <w14:schemeClr w14:val="tx1"/>
            </w14:solidFill>
          </w14:textFill>
        </w:rPr>
        <w:t>details</w:t>
      </w:r>
      <w:r>
        <w:rPr>
          <w:rFonts w:hint="eastAsia" w:cs="微软雅黑"/>
          <w:color w:val="000000" w:themeColor="text1"/>
          <w:kern w:val="0"/>
          <w:sz w:val="24"/>
          <w:szCs w:val="22"/>
          <w:lang w:val="en-US" w:eastAsia="zh-CN" w:bidi="ar-SA"/>
          <w14:textFill>
            <w14:solidFill>
              <w14:schemeClr w14:val="tx1"/>
            </w14:solidFill>
          </w14:textFill>
        </w:rPr>
        <w:t>&gt;</w:t>
      </w:r>
      <w:bookmarkStart w:id="4" w:name="_GoBack"/>
      <w:bookmarkEnd w:id="4"/>
    </w:p>
    <w:p>
      <w:pPr>
        <w:pStyle w:val="6"/>
        <w:keepNext w:val="0"/>
        <w:keepLines w:val="0"/>
        <w:widowControl/>
        <w:suppressLineNumbers w:val="0"/>
        <w:spacing w:before="0" w:beforeAutospacing="0" w:after="0" w:afterAutospacing="0"/>
        <w:ind w:left="226" w:right="0"/>
        <w:jc w:val="left"/>
      </w:pPr>
      <w:r>
        <w:t>&lt;details&gt;</w:t>
      </w:r>
    </w:p>
    <w:p>
      <w:pPr>
        <w:pStyle w:val="6"/>
        <w:keepNext w:val="0"/>
        <w:keepLines w:val="0"/>
        <w:widowControl/>
        <w:suppressLineNumbers w:val="0"/>
        <w:spacing w:before="0" w:beforeAutospacing="0" w:after="0" w:afterAutospacing="0"/>
        <w:ind w:left="226" w:right="0"/>
        <w:jc w:val="left"/>
      </w:pPr>
      <w:r>
        <w:rPr>
          <w:lang w:val="en-US"/>
        </w:rPr>
        <w:tab/>
      </w:r>
      <w:r>
        <w:t>&lt;summary&gt;</w:t>
      </w:r>
      <w:r>
        <w:rPr>
          <w:lang w:val="en-US"/>
        </w:rPr>
        <w:t xml:space="preserve"> </w:t>
      </w:r>
      <w:r>
        <w:t>HTML 5</w:t>
      </w:r>
      <w:r>
        <w:rPr>
          <w:lang w:val="en-US"/>
        </w:rPr>
        <w:t xml:space="preserve"> </w:t>
      </w:r>
      <w:r>
        <w:t>&lt;/summary&gt;</w:t>
      </w:r>
      <w:r>
        <w:rPr>
          <w:lang w:val="en-US"/>
        </w:rPr>
        <w:t xml:space="preserve"> </w:t>
      </w:r>
      <w:r>
        <w:rPr>
          <w:rFonts w:hint="eastAsia"/>
          <w:lang w:val="en-US" w:eastAsia="zh-CN"/>
        </w:rPr>
        <w:t>（可见）</w:t>
      </w:r>
    </w:p>
    <w:p>
      <w:pPr>
        <w:pStyle w:val="6"/>
        <w:keepNext w:val="0"/>
        <w:keepLines w:val="0"/>
        <w:widowControl/>
        <w:suppressLineNumbers w:val="0"/>
        <w:spacing w:before="0" w:beforeAutospacing="0" w:after="0" w:afterAutospacing="0"/>
        <w:ind w:left="226" w:right="0"/>
        <w:jc w:val="left"/>
      </w:pPr>
      <w:r>
        <w:rPr>
          <w:lang w:val="en-US"/>
        </w:rPr>
        <w:tab/>
      </w:r>
      <w:r>
        <w:t>This document teaches you everything you have to learn about HTML 5.</w:t>
      </w:r>
    </w:p>
    <w:p>
      <w:pPr>
        <w:pStyle w:val="6"/>
        <w:keepNext w:val="0"/>
        <w:keepLines w:val="0"/>
        <w:widowControl/>
        <w:suppressLineNumbers w:val="0"/>
        <w:spacing w:before="0" w:beforeAutospacing="0" w:after="0" w:afterAutospacing="0"/>
        <w:ind w:left="226" w:right="0"/>
        <w:jc w:val="left"/>
      </w:pPr>
      <w:r>
        <w:t>&lt;/details&gt;</w:t>
      </w:r>
    </w:p>
    <w:p>
      <w:pPr>
        <w:pStyle w:val="7"/>
        <w:keepNext w:val="0"/>
        <w:keepLines w:val="0"/>
        <w:widowControl/>
        <w:numPr>
          <w:ilvl w:val="0"/>
          <w:numId w:val="2"/>
        </w:numPr>
        <w:suppressLineNumbers w:val="0"/>
        <w:spacing w:before="0" w:beforeAutospacing="0" w:after="0" w:afterAutospacing="0"/>
        <w:ind w:left="425" w:leftChars="0" w:right="0" w:hanging="425" w:firstLineChars="0"/>
        <w:jc w:val="left"/>
      </w:pPr>
      <w:r>
        <w:rPr>
          <w:lang w:val="en-US"/>
        </w:rPr>
        <w:t>&lt;datalist&gt;</w:t>
      </w:r>
    </w:p>
    <w:p>
      <w:pPr>
        <w:pStyle w:val="6"/>
        <w:keepNext w:val="0"/>
        <w:keepLines w:val="0"/>
        <w:widowControl/>
        <w:suppressLineNumbers w:val="0"/>
        <w:spacing w:before="0" w:beforeAutospacing="0" w:after="0" w:afterAutospacing="0"/>
        <w:ind w:left="226" w:right="0"/>
        <w:jc w:val="left"/>
      </w:pPr>
      <w:r>
        <w:rPr>
          <w:rFonts w:hint="default"/>
          <w:lang w:val="en-US"/>
        </w:rPr>
        <w:tab/>
      </w:r>
      <w:r>
        <w:rPr>
          <w:rFonts w:hint="eastAsia"/>
        </w:rPr>
        <w:t xml:space="preserve">&lt;input type="text" </w:t>
      </w:r>
      <w:r>
        <w:rPr>
          <w:rFonts w:hint="eastAsia"/>
          <w:color w:val="FF0000"/>
        </w:rPr>
        <w:t>list</w:t>
      </w:r>
      <w:r>
        <w:rPr>
          <w:rFonts w:hint="eastAsia"/>
        </w:rPr>
        <w:t>="</w:t>
      </w:r>
      <w:r>
        <w:rPr>
          <w:rFonts w:hint="eastAsia"/>
          <w:color w:val="00B0F0"/>
        </w:rPr>
        <w:t>foodList</w:t>
      </w:r>
      <w:r>
        <w:rPr>
          <w:rFonts w:hint="eastAsia"/>
        </w:rPr>
        <w:t>"/&gt;</w:t>
      </w:r>
      <w:r>
        <w:rPr>
          <w:rFonts w:hint="eastAsia"/>
        </w:rPr>
        <w:br w:type="textWrapping"/>
      </w:r>
      <w:r>
        <w:rPr>
          <w:rFonts w:hint="default"/>
          <w:lang w:val="en-US"/>
        </w:rPr>
        <w:tab/>
      </w:r>
      <w:r>
        <w:rPr>
          <w:rFonts w:hint="eastAsia"/>
        </w:rPr>
        <w:t>&lt;datalist id="</w:t>
      </w:r>
      <w:r>
        <w:rPr>
          <w:rFonts w:hint="eastAsia"/>
          <w:color w:val="00B0F0"/>
        </w:rPr>
        <w:t>foodList</w:t>
      </w:r>
      <w:r>
        <w:rPr>
          <w:rFonts w:hint="eastAsia"/>
        </w:rPr>
        <w:t>"&gt;</w:t>
      </w:r>
      <w:r>
        <w:rPr>
          <w:rFonts w:hint="eastAsia"/>
        </w:rPr>
        <w:br w:type="textWrapping"/>
      </w:r>
      <w:r>
        <w:rPr>
          <w:rFonts w:hint="eastAsia"/>
        </w:rPr>
        <w:t xml:space="preserve">   </w:t>
      </w:r>
      <w:r>
        <w:rPr>
          <w:rFonts w:hint="default"/>
          <w:lang w:val="en-US"/>
        </w:rPr>
        <w:tab/>
      </w:r>
      <w:r>
        <w:rPr>
          <w:rFonts w:hint="default"/>
          <w:lang w:val="en-US"/>
        </w:rPr>
        <w:tab/>
      </w:r>
      <w:r>
        <w:rPr>
          <w:rFonts w:hint="eastAsia"/>
        </w:rPr>
        <w:t>&lt;option value="apple"&gt;&lt;/option&gt;</w:t>
      </w:r>
      <w:r>
        <w:rPr>
          <w:rFonts w:hint="eastAsia"/>
        </w:rPr>
        <w:br w:type="textWrapping"/>
      </w:r>
      <w:r>
        <w:rPr>
          <w:rFonts w:hint="eastAsia"/>
        </w:rPr>
        <w:t xml:space="preserve">    </w:t>
      </w:r>
      <w:r>
        <w:rPr>
          <w:rFonts w:hint="default"/>
          <w:lang w:val="en-US"/>
        </w:rPr>
        <w:tab/>
      </w:r>
      <w:r>
        <w:rPr>
          <w:rFonts w:hint="default"/>
          <w:lang w:val="en-US"/>
        </w:rPr>
        <w:tab/>
      </w:r>
      <w:r>
        <w:rPr>
          <w:rFonts w:hint="eastAsia"/>
        </w:rPr>
        <w:t>&lt;option value="pear"&gt;&lt;/option&gt;</w:t>
      </w:r>
      <w:r>
        <w:rPr>
          <w:rFonts w:hint="eastAsia"/>
        </w:rPr>
        <w:br w:type="textWrapping"/>
      </w:r>
      <w:r>
        <w:rPr>
          <w:rFonts w:hint="default"/>
          <w:lang w:val="en-US"/>
        </w:rPr>
        <w:tab/>
      </w:r>
      <w:r>
        <w:rPr>
          <w:rFonts w:hint="eastAsia"/>
        </w:rPr>
        <w:t>&lt;/datalist&gt;</w:t>
      </w:r>
    </w:p>
    <w:p>
      <w:pPr>
        <w:rPr>
          <w:rFonts w:hint="default"/>
          <w:lang w:val="en-US" w:eastAsia="zh-CN"/>
        </w:rPr>
      </w:pPr>
    </w:p>
    <w:p>
      <w:pPr>
        <w:pStyle w:val="6"/>
        <w:keepNext w:val="0"/>
        <w:keepLines w:val="0"/>
        <w:widowControl/>
        <w:suppressLineNumbers w:val="0"/>
        <w:spacing w:before="0" w:beforeAutospacing="0" w:after="0" w:afterAutospacing="0"/>
        <w:ind w:left="226" w:right="0"/>
        <w:jc w:val="left"/>
        <w:rPr>
          <w:rFonts w:hint="eastAsia"/>
        </w:rPr>
      </w:pPr>
      <w:r>
        <w:rPr>
          <w:rFonts w:hint="eastAsia"/>
        </w:rPr>
        <w:t>&lt;label for="</w:t>
      </w:r>
      <w:r>
        <w:rPr>
          <w:rFonts w:hint="eastAsia"/>
          <w:lang w:val="en-US" w:eastAsia="zh-CN"/>
        </w:rPr>
        <w:t>另一个元素的id</w:t>
      </w:r>
      <w:r>
        <w:rPr>
          <w:rFonts w:hint="eastAsia"/>
        </w:rPr>
        <w:t>"&gt;&lt;/label&gt;</w:t>
      </w:r>
    </w:p>
    <w:p>
      <w:pPr>
        <w:pStyle w:val="7"/>
        <w:keepNext w:val="0"/>
        <w:keepLines w:val="0"/>
        <w:widowControl/>
        <w:suppressLineNumbers w:val="0"/>
        <w:spacing w:before="180" w:beforeAutospacing="0" w:after="0" w:afterAutospacing="0" w:line="360" w:lineRule="auto"/>
        <w:ind w:right="0"/>
        <w:jc w:val="left"/>
        <w:rPr>
          <w:rFonts w:hint="eastAsia"/>
          <w:lang w:val="en-US" w:eastAsia="zh-CN"/>
        </w:rPr>
      </w:pPr>
      <w:r>
        <w:t>当用户选择</w:t>
      </w:r>
      <w:r>
        <w:rPr>
          <w:rFonts w:hint="eastAsia"/>
          <w:lang w:val="en-US" w:eastAsia="zh-CN"/>
        </w:rPr>
        <w:t>使用</w:t>
      </w:r>
      <w:r>
        <w:rPr>
          <w:lang w:val="en-US"/>
        </w:rPr>
        <w:t>&lt;label&gt;</w:t>
      </w:r>
      <w:r>
        <w:t>时，浏览器会自动将焦点转到</w:t>
      </w:r>
      <w:r>
        <w:rPr>
          <w:rFonts w:hint="eastAsia"/>
          <w:lang w:val="en-US" w:eastAsia="zh-CN"/>
        </w:rPr>
        <w:t>绑定id</w:t>
      </w:r>
      <w:r>
        <w:t>的表单控件上。</w:t>
      </w:r>
    </w:p>
    <w:p>
      <w:pPr>
        <w:pStyle w:val="4"/>
        <w:rPr>
          <w:rFonts w:hint="eastAsia"/>
          <w:lang w:val="en-US" w:eastAsia="zh-CN"/>
        </w:rPr>
      </w:pPr>
      <w:r>
        <w:rPr>
          <w:rFonts w:hint="eastAsia"/>
          <w:lang w:val="en-US" w:eastAsia="zh-CN"/>
        </w:rPr>
        <w:t>音频、视频</w:t>
      </w:r>
    </w:p>
    <w:tbl>
      <w:tblPr>
        <w:tblStyle w:val="10"/>
        <w:tblW w:w="85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4"/>
        <w:gridCol w:w="2318"/>
        <w:gridCol w:w="1312"/>
        <w:gridCol w:w="1312"/>
        <w:gridCol w:w="1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64"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&lt;audio controls&gt;</w:t>
            </w:r>
          </w:p>
        </w:tc>
        <w:tc>
          <w:tcPr>
            <w:tcW w:w="2318"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&lt;video controls&gt;</w:t>
            </w:r>
          </w:p>
        </w:tc>
        <w:tc>
          <w:tcPr>
            <w:tcW w:w="1312"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autoplay</w:t>
            </w:r>
          </w:p>
        </w:tc>
        <w:tc>
          <w:tcPr>
            <w:tcW w:w="1312"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loop</w:t>
            </w:r>
          </w:p>
        </w:tc>
        <w:tc>
          <w:tcPr>
            <w:tcW w:w="1313" w:type="dxa"/>
            <w:tcBorders>
              <w:top w:val="single" w:color="4BACC6" w:sz="8" w:space="0"/>
              <w:left w:val="single" w:color="4BACC6" w:sz="8" w:space="0"/>
              <w:bottom w:val="single" w:color="4BACC6" w:sz="8" w:space="0"/>
              <w:right w:val="single" w:color="4BACC6" w:sz="8" w:space="0"/>
            </w:tcBorders>
            <w:shd w:val="clear" w:color="auto" w:fill="DBEEF3"/>
          </w:tcPr>
          <w:p>
            <w:pPr>
              <w:widowControl w:val="0"/>
              <w:numPr>
                <w:ilvl w:val="0"/>
                <w:numId w:val="0"/>
              </w:numPr>
              <w:jc w:val="both"/>
              <w:rPr>
                <w:rFonts w:hint="eastAsia" w:ascii="微软雅黑" w:hAnsi="微软雅黑" w:eastAsia="微软雅黑" w:cs="微软雅黑"/>
                <w:sz w:val="24"/>
                <w:szCs w:val="24"/>
                <w:vertAlign w:val="baseline"/>
                <w:lang w:val="en-US" w:eastAsia="zh-CN"/>
              </w:rPr>
            </w:pPr>
            <w:r>
              <w:rPr>
                <w:rFonts w:hint="eastAsia" w:ascii="微软雅黑" w:hAnsi="微软雅黑" w:eastAsia="微软雅黑" w:cs="微软雅黑"/>
                <w:sz w:val="24"/>
                <w:szCs w:val="24"/>
                <w:vertAlign w:val="baseline"/>
                <w:lang w:val="en-US" w:eastAsia="zh-CN"/>
              </w:rPr>
              <w:t>poster</w:t>
            </w:r>
          </w:p>
        </w:tc>
      </w:tr>
    </w:tbl>
    <w:p>
      <w:pPr>
        <w:pStyle w:val="4"/>
        <w:rPr>
          <w:rFonts w:hint="eastAsia"/>
          <w:lang w:val="en-US" w:eastAsia="zh-CN"/>
        </w:rPr>
      </w:pPr>
      <w:r>
        <w:rPr>
          <w:rFonts w:hint="eastAsia"/>
          <w:lang w:val="en-US" w:eastAsia="zh-CN"/>
        </w:rPr>
        <w:t>获取元素、类名</w:t>
      </w:r>
    </w:p>
    <w:p>
      <w:pPr>
        <w:pStyle w:val="12"/>
        <w:spacing w:line="360" w:lineRule="auto"/>
        <w:rPr>
          <w:rFonts w:hint="default" w:ascii="Consolas" w:hAnsi="Consolas" w:cs="Consolas"/>
        </w:rPr>
      </w:pPr>
      <w:r>
        <w:rPr>
          <w:rFonts w:hint="default" w:ascii="Consolas" w:hAnsi="Consolas" w:cs="Consolas"/>
        </w:rPr>
        <w:t>document.querySelector('selector')</w:t>
      </w:r>
      <w:r>
        <w:rPr>
          <w:rFonts w:hint="default" w:ascii="Consolas" w:hAnsi="Consolas" w:cs="Consolas"/>
          <w:lang w:val="en-US" w:eastAsia="zh-CN"/>
        </w:rPr>
        <w:t>;</w:t>
      </w:r>
    </w:p>
    <w:p>
      <w:pPr>
        <w:pStyle w:val="12"/>
        <w:spacing w:line="360" w:lineRule="auto"/>
        <w:rPr>
          <w:rFonts w:hint="default" w:ascii="Consolas" w:hAnsi="Consolas" w:cs="Consolas"/>
          <w:lang w:val="en-US" w:eastAsia="zh-CN"/>
        </w:rPr>
      </w:pPr>
      <w:r>
        <w:rPr>
          <w:rFonts w:hint="default" w:ascii="Consolas" w:hAnsi="Consolas" w:cs="Consolas"/>
        </w:rPr>
        <w:t>document.querySelectorAll('selector')</w:t>
      </w:r>
      <w:r>
        <w:rPr>
          <w:rFonts w:hint="default" w:ascii="Consolas" w:hAnsi="Consolas" w:cs="Consolas"/>
          <w:lang w:val="en-US" w:eastAsia="zh-CN"/>
        </w:rPr>
        <w:t>;</w:t>
      </w:r>
    </w:p>
    <w:tbl>
      <w:tblPr>
        <w:tblStyle w:val="10"/>
        <w:tblpPr w:leftFromText="180" w:rightFromText="180" w:vertAnchor="text" w:horzAnchor="page" w:tblpX="1763" w:tblpY="85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4BACC6" w:sz="8" w:space="0"/>
              <w:left w:val="single" w:color="4BACC6" w:sz="8" w:space="0"/>
              <w:bottom w:val="single" w:color="4BACC6" w:sz="8" w:space="0"/>
              <w:right w:val="single" w:color="4BACC6" w:sz="8" w:space="0"/>
            </w:tcBorders>
            <w:shd w:val="clear" w:color="auto" w:fill="DBEEF3"/>
          </w:tcPr>
          <w:p>
            <w:pPr>
              <w:widowControl w:val="0"/>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Node.classList.add('class')</w:t>
            </w:r>
          </w:p>
        </w:tc>
        <w:tc>
          <w:tcPr>
            <w:tcW w:w="4261" w:type="dxa"/>
            <w:tcBorders>
              <w:top w:val="single" w:color="4BACC6" w:sz="8" w:space="0"/>
              <w:left w:val="single" w:color="4BACC6" w:sz="8" w:space="0"/>
              <w:bottom w:val="single" w:color="4BACC6" w:sz="8" w:space="0"/>
              <w:right w:val="single" w:color="4BACC6" w:sz="8" w:space="0"/>
            </w:tcBorders>
            <w:shd w:val="clear" w:color="auto" w:fill="DBEEF3"/>
          </w:tcPr>
          <w:p>
            <w:pPr>
              <w:widowControl w:val="0"/>
              <w:jc w:val="both"/>
              <w:rPr>
                <w:rFonts w:hint="eastAsia" w:ascii="微软雅黑" w:hAnsi="微软雅黑" w:eastAsia="微软雅黑" w:cs="微软雅黑"/>
                <w:sz w:val="24"/>
                <w:szCs w:val="24"/>
                <w:vertAlign w:val="baseline"/>
              </w:rPr>
            </w:pPr>
            <w:r>
              <w:rPr>
                <w:rFonts w:hint="eastAsia" w:ascii="微软雅黑" w:hAnsi="微软雅黑" w:cs="微软雅黑"/>
                <w:color w:val="FF0000"/>
                <w:sz w:val="24"/>
                <w:szCs w:val="24"/>
                <w:lang w:val="en-US" w:eastAsia="zh-CN"/>
              </w:rPr>
              <w:t>增</w:t>
            </w:r>
            <w:r>
              <w:rPr>
                <w:rFonts w:hint="eastAsia" w:ascii="微软雅黑" w:hAnsi="微软雅黑" w:cs="微软雅黑"/>
                <w:sz w:val="24"/>
                <w:szCs w:val="24"/>
                <w:lang w:val="en-US" w:eastAsia="zh-CN"/>
              </w:rPr>
              <w:t>加</w:t>
            </w:r>
            <w:r>
              <w:rPr>
                <w:rFonts w:hint="eastAsia" w:ascii="微软雅黑" w:hAnsi="微软雅黑" w:eastAsia="微软雅黑" w:cs="微软雅黑"/>
                <w:sz w:val="24"/>
                <w:szCs w:val="24"/>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Node.classList.remove('class')</w:t>
            </w:r>
          </w:p>
        </w:tc>
        <w:tc>
          <w:tcPr>
            <w:tcW w:w="4261"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both"/>
              <w:rPr>
                <w:rFonts w:hint="eastAsia" w:ascii="微软雅黑" w:hAnsi="微软雅黑" w:eastAsia="微软雅黑" w:cs="微软雅黑"/>
                <w:sz w:val="24"/>
                <w:szCs w:val="24"/>
                <w:vertAlign w:val="baseline"/>
              </w:rPr>
            </w:pPr>
            <w:r>
              <w:rPr>
                <w:rFonts w:hint="eastAsia" w:ascii="微软雅黑" w:hAnsi="微软雅黑" w:cs="微软雅黑"/>
                <w:color w:val="FF0000"/>
                <w:sz w:val="24"/>
                <w:szCs w:val="24"/>
                <w:lang w:val="en-US" w:eastAsia="zh-CN"/>
              </w:rPr>
              <w:t>删</w:t>
            </w:r>
            <w:r>
              <w:rPr>
                <w:rFonts w:hint="eastAsia" w:ascii="微软雅黑" w:hAnsi="微软雅黑" w:cs="微软雅黑"/>
                <w:sz w:val="24"/>
                <w:szCs w:val="24"/>
                <w:lang w:val="en-US" w:eastAsia="zh-CN"/>
              </w:rPr>
              <w:t>除</w:t>
            </w:r>
            <w:r>
              <w:rPr>
                <w:rFonts w:hint="eastAsia" w:ascii="微软雅黑" w:hAnsi="微软雅黑" w:eastAsia="微软雅黑" w:cs="微软雅黑"/>
                <w:sz w:val="24"/>
                <w:szCs w:val="24"/>
              </w:rPr>
              <w:t>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4BACC6" w:sz="8" w:space="0"/>
              <w:left w:val="single" w:color="4BACC6" w:sz="8" w:space="0"/>
              <w:bottom w:val="single" w:color="4BACC6" w:sz="8" w:space="0"/>
              <w:right w:val="single" w:color="4BACC6" w:sz="8" w:space="0"/>
            </w:tcBorders>
            <w:shd w:val="clear" w:color="auto" w:fill="DBEEF3"/>
          </w:tcPr>
          <w:p>
            <w:pPr>
              <w:widowControl w:val="0"/>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Node.classList.toggle('class')</w:t>
            </w:r>
          </w:p>
        </w:tc>
        <w:tc>
          <w:tcPr>
            <w:tcW w:w="4261" w:type="dxa"/>
            <w:tcBorders>
              <w:top w:val="single" w:color="4BACC6" w:sz="8" w:space="0"/>
              <w:left w:val="single" w:color="4BACC6" w:sz="8" w:space="0"/>
              <w:bottom w:val="single" w:color="4BACC6" w:sz="8" w:space="0"/>
              <w:right w:val="single" w:color="4BACC6" w:sz="8" w:space="0"/>
            </w:tcBorders>
            <w:shd w:val="clear" w:color="auto" w:fill="DBEEF3"/>
          </w:tcPr>
          <w:p>
            <w:pPr>
              <w:widowControl w:val="0"/>
              <w:ind w:firstLine="560"/>
              <w:jc w:val="both"/>
              <w:rPr>
                <w:rFonts w:hint="eastAsia" w:ascii="微软雅黑" w:hAnsi="微软雅黑" w:eastAsia="微软雅黑" w:cs="微软雅黑"/>
                <w:sz w:val="24"/>
                <w:szCs w:val="24"/>
                <w:vertAlign w:val="baseline"/>
              </w:rPr>
            </w:pPr>
            <w:r>
              <w:rPr>
                <w:rFonts w:hint="eastAsia" w:ascii="微软雅黑" w:hAnsi="微软雅黑" w:cs="微软雅黑"/>
                <w:color w:val="FF0000"/>
                <w:sz w:val="24"/>
                <w:szCs w:val="24"/>
                <w:lang w:val="en-US" w:eastAsia="zh-CN"/>
              </w:rPr>
              <w:t>改</w:t>
            </w:r>
            <w:r>
              <w:rPr>
                <w:rFonts w:hint="eastAsia" w:ascii="微软雅黑" w:hAnsi="微软雅黑" w:cs="微软雅黑"/>
                <w:sz w:val="24"/>
                <w:szCs w:val="24"/>
                <w:lang w:val="en-US" w:eastAsia="zh-CN"/>
              </w:rPr>
              <w:t>变</w:t>
            </w:r>
            <w:r>
              <w:rPr>
                <w:rFonts w:hint="eastAsia" w:ascii="微软雅黑" w:hAnsi="微软雅黑" w:eastAsia="微软雅黑" w:cs="微软雅黑"/>
                <w:sz w:val="24"/>
                <w:szCs w:val="24"/>
              </w:rPr>
              <w:t>class，有则移除，无则添加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both"/>
              <w:rPr>
                <w:rFonts w:hint="eastAsia" w:ascii="微软雅黑" w:hAnsi="微软雅黑" w:eastAsia="微软雅黑" w:cs="微软雅黑"/>
                <w:sz w:val="24"/>
                <w:szCs w:val="24"/>
                <w:vertAlign w:val="baseline"/>
              </w:rPr>
            </w:pPr>
            <w:r>
              <w:rPr>
                <w:rFonts w:hint="eastAsia" w:ascii="微软雅黑" w:hAnsi="微软雅黑" w:eastAsia="微软雅黑" w:cs="微软雅黑"/>
                <w:sz w:val="24"/>
                <w:szCs w:val="24"/>
              </w:rPr>
              <w:t>Node.classList.contains('class')</w:t>
            </w:r>
          </w:p>
        </w:tc>
        <w:tc>
          <w:tcPr>
            <w:tcW w:w="4261" w:type="dxa"/>
            <w:tcBorders>
              <w:top w:val="single" w:color="4BACC6" w:sz="8" w:space="0"/>
              <w:left w:val="single" w:color="4BACC6" w:sz="8" w:space="0"/>
              <w:bottom w:val="single" w:color="4BACC6" w:sz="8" w:space="0"/>
              <w:right w:val="single" w:color="4BACC6" w:sz="8" w:space="0"/>
            </w:tcBorders>
            <w:shd w:val="clear" w:color="auto" w:fill="FFFFFF"/>
          </w:tcPr>
          <w:p>
            <w:pPr>
              <w:widowControl w:val="0"/>
              <w:jc w:val="both"/>
              <w:rPr>
                <w:rFonts w:hint="eastAsia" w:ascii="微软雅黑" w:hAnsi="微软雅黑" w:eastAsia="微软雅黑" w:cs="微软雅黑"/>
                <w:sz w:val="24"/>
                <w:szCs w:val="24"/>
                <w:vertAlign w:val="baseline"/>
              </w:rPr>
            </w:pPr>
            <w:r>
              <w:rPr>
                <w:rFonts w:hint="eastAsia" w:ascii="微软雅黑" w:hAnsi="微软雅黑" w:cs="微软雅黑"/>
                <w:color w:val="auto"/>
                <w:sz w:val="24"/>
                <w:szCs w:val="24"/>
                <w:lang w:val="en-US" w:eastAsia="zh-CN"/>
              </w:rPr>
              <w:t>检</w:t>
            </w:r>
            <w:r>
              <w:rPr>
                <w:rFonts w:hint="eastAsia" w:ascii="微软雅黑" w:hAnsi="微软雅黑" w:cs="微软雅黑"/>
                <w:color w:val="FF0000"/>
                <w:sz w:val="24"/>
                <w:szCs w:val="24"/>
                <w:lang w:val="en-US" w:eastAsia="zh-CN"/>
              </w:rPr>
              <w:t>查</w:t>
            </w:r>
            <w:r>
              <w:rPr>
                <w:rFonts w:hint="eastAsia" w:ascii="微软雅黑" w:hAnsi="微软雅黑" w:eastAsia="微软雅黑" w:cs="微软雅黑"/>
                <w:sz w:val="24"/>
                <w:szCs w:val="24"/>
              </w:rPr>
              <w:t>是否存在class</w:t>
            </w:r>
          </w:p>
        </w:tc>
      </w:tr>
    </w:tbl>
    <w:p>
      <w:pPr>
        <w:ind w:firstLine="560"/>
        <w:rPr>
          <w:rFonts w:hint="eastAsia" w:eastAsia="微软雅黑"/>
          <w:lang w:val="en-US" w:eastAsia="zh-CN"/>
        </w:rPr>
      </w:pPr>
      <w:r>
        <w:rPr>
          <w:rFonts w:hint="eastAsia"/>
          <w:lang w:val="en-US" w:eastAsia="zh-CN"/>
        </w:rPr>
        <w:t>注：document.querySelector(</w:t>
      </w:r>
      <w:r>
        <w:rPr>
          <w:rFonts w:hint="default"/>
          <w:lang w:val="en-US" w:eastAsia="zh-CN"/>
        </w:rPr>
        <w:t>‘</w:t>
      </w:r>
      <w:r>
        <w:rPr>
          <w:rFonts w:hint="eastAsia"/>
          <w:lang w:val="en-US" w:eastAsia="zh-CN"/>
        </w:rPr>
        <w:t>div</w:t>
      </w:r>
      <w:r>
        <w:rPr>
          <w:rFonts w:hint="default"/>
          <w:lang w:val="en-US" w:eastAsia="zh-CN"/>
        </w:rPr>
        <w:t>’</w:t>
      </w:r>
      <w:r>
        <w:rPr>
          <w:rFonts w:hint="eastAsia"/>
          <w:lang w:val="en-US" w:eastAsia="zh-CN"/>
        </w:rPr>
        <w:t>) 找到的是第</w:t>
      </w:r>
      <w:r>
        <w:rPr>
          <w:rFonts w:hint="eastAsia"/>
          <w:color w:val="FF0000"/>
          <w:lang w:val="en-US" w:eastAsia="zh-CN"/>
        </w:rPr>
        <w:t>一个</w:t>
      </w:r>
      <w:r>
        <w:rPr>
          <w:rFonts w:hint="eastAsia"/>
          <w:lang w:val="en-US" w:eastAsia="zh-CN"/>
        </w:rPr>
        <w:t>div元素</w:t>
      </w:r>
    </w:p>
    <w:p>
      <w:pPr>
        <w:ind w:firstLine="560"/>
        <w:rPr>
          <w:rFonts w:hint="eastAsia"/>
          <w:lang w:eastAsia="zh-CN"/>
        </w:rPr>
      </w:pPr>
      <w:r>
        <w:rPr>
          <w:rFonts w:hint="eastAsia"/>
        </w:rPr>
        <w:t>自定义属性，其格式如下</w:t>
      </w:r>
      <w:r>
        <w:t>data-*=""</w:t>
      </w:r>
      <w:r>
        <w:rPr>
          <w:rFonts w:hint="eastAsia"/>
        </w:rPr>
        <w:t>，例如</w:t>
      </w:r>
      <w:r>
        <w:t>data-info="</w:t>
      </w:r>
      <w:r>
        <w:rPr>
          <w:rFonts w:hint="eastAsia"/>
        </w:rPr>
        <w:t>我是自定义属性</w:t>
      </w:r>
      <w:r>
        <w:t>"</w:t>
      </w:r>
      <w:r>
        <w:rPr>
          <w:rFonts w:hint="eastAsia"/>
        </w:rPr>
        <w:t>，</w:t>
      </w:r>
      <w:r>
        <w:rPr>
          <w:rFonts w:hint="eastAsia"/>
          <w:lang w:val="en-US" w:eastAsia="zh-CN"/>
        </w:rPr>
        <w:t>命名时要全部用</w:t>
      </w:r>
      <w:r>
        <w:rPr>
          <w:rFonts w:hint="eastAsia"/>
          <w:b/>
          <w:bCs/>
          <w:color w:val="FF0000"/>
          <w:lang w:val="en-US" w:eastAsia="zh-CN"/>
        </w:rPr>
        <w:t>小写</w:t>
      </w:r>
      <w:r>
        <w:rPr>
          <w:rFonts w:hint="eastAsia"/>
          <w:lang w:eastAsia="zh-CN"/>
        </w:rPr>
        <w:t>。</w:t>
      </w:r>
    </w:p>
    <w:p>
      <w:pPr>
        <w:pStyle w:val="12"/>
        <w:spacing w:line="360" w:lineRule="auto"/>
        <w:rPr>
          <w:rFonts w:hint="default" w:ascii="Consolas" w:hAnsi="Consolas" w:cs="Consolas"/>
        </w:rPr>
      </w:pPr>
      <w:r>
        <w:rPr>
          <w:rFonts w:hint="default" w:ascii="Consolas" w:hAnsi="Consolas" w:cs="Consolas"/>
        </w:rPr>
        <w:t>document.querySelector("div").dataset.</w:t>
      </w:r>
      <w:r>
        <w:rPr>
          <w:rFonts w:hint="default" w:ascii="Consolas" w:hAnsi="Consolas" w:cs="Consolas"/>
          <w:lang w:val="en-US"/>
        </w:rPr>
        <w:t>name</w:t>
      </w:r>
      <w:r>
        <w:rPr>
          <w:rFonts w:hint="default" w:ascii="Consolas" w:hAnsi="Consolas" w:cs="Consolas"/>
        </w:rPr>
        <w:t xml:space="preserve"> = "</w:t>
      </w:r>
      <w:r>
        <w:rPr>
          <w:rFonts w:hint="default" w:ascii="Consolas" w:hAnsi="Consolas" w:cs="Consolas"/>
          <w:lang w:val="en-US"/>
        </w:rPr>
        <w:t>Lily</w:t>
      </w:r>
      <w:r>
        <w:rPr>
          <w:rFonts w:hint="default" w:ascii="Consolas" w:hAnsi="Consolas" w:cs="Consolas"/>
        </w:rPr>
        <w:t>";</w:t>
      </w:r>
    </w:p>
    <w:p>
      <w:pPr>
        <w:rPr>
          <w:rFonts w:hint="eastAsia"/>
          <w:lang w:eastAsia="zh-CN"/>
        </w:rPr>
      </w:pPr>
      <w:r>
        <w:rPr>
          <w:rFonts w:hint="eastAsia" w:ascii="Times New Roman" w:hAnsi="Times New Roman" w:eastAsia="微软雅黑" w:cs="微软雅黑"/>
          <w:color w:val="000000" w:themeColor="text1"/>
          <w:kern w:val="0"/>
          <w:sz w:val="24"/>
          <w:szCs w:val="22"/>
          <w:lang w:val="en-US" w:eastAsia="zh-CN" w:bidi="ar"/>
          <w14:textFill>
            <w14:solidFill>
              <w14:schemeClr w14:val="tx1"/>
            </w14:solidFill>
          </w14:textFill>
        </w:rPr>
        <w:t>这句</w:t>
      </w:r>
      <w:r>
        <w:rPr>
          <w:rFonts w:hint="eastAsia" w:cs="微软雅黑"/>
          <w:color w:val="000000" w:themeColor="text1"/>
          <w:kern w:val="0"/>
          <w:sz w:val="24"/>
          <w:szCs w:val="22"/>
          <w:lang w:val="en-US" w:eastAsia="zh-CN" w:bidi="ar"/>
          <w14:textFill>
            <w14:solidFill>
              <w14:schemeClr w14:val="tx1"/>
            </w14:solidFill>
          </w14:textFill>
        </w:rPr>
        <w:t>可以用来获取也可以用来设置自定义属性。获取的话，要把用-连结的属性名转换成</w:t>
      </w:r>
      <w:r>
        <w:rPr>
          <w:rFonts w:hint="eastAsia" w:cs="微软雅黑"/>
          <w:b/>
          <w:bCs/>
          <w:color w:val="FF0000"/>
          <w:kern w:val="0"/>
          <w:sz w:val="24"/>
          <w:szCs w:val="22"/>
          <w:lang w:val="en-US" w:eastAsia="zh-CN" w:bidi="ar"/>
        </w:rPr>
        <w:t>驼峰</w:t>
      </w:r>
      <w:r>
        <w:rPr>
          <w:rFonts w:hint="eastAsia" w:cs="微软雅黑"/>
          <w:color w:val="000000" w:themeColor="text1"/>
          <w:kern w:val="0"/>
          <w:sz w:val="24"/>
          <w:szCs w:val="22"/>
          <w:lang w:val="en-US" w:eastAsia="zh-CN" w:bidi="ar"/>
          <w14:textFill>
            <w14:solidFill>
              <w14:schemeClr w14:val="tx1"/>
            </w14:solidFill>
          </w14:textFill>
        </w:rPr>
        <w:t>命名法；设置的话用驼峰设置，在行内样式中会自动转换。</w:t>
      </w:r>
    </w:p>
    <w:p>
      <w:pPr>
        <w:pStyle w:val="3"/>
        <w:ind w:left="0" w:leftChars="0" w:firstLine="420" w:firstLineChars="0"/>
        <w:rPr>
          <w:rFonts w:hint="eastAsia"/>
          <w:lang w:val="en-US" w:eastAsia="zh-CN"/>
        </w:rPr>
      </w:pPr>
      <w:r>
        <w:rPr>
          <w:rFonts w:hint="eastAsia"/>
          <w:lang w:val="en-US" w:eastAsia="zh-CN"/>
        </w:rPr>
        <w:t>文件读取</w:t>
      </w:r>
    </w:p>
    <w:p>
      <w:pPr>
        <w:pStyle w:val="12"/>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0" w:firstLineChars="0"/>
        <w:jc w:val="left"/>
        <w:textAlignment w:val="auto"/>
        <w:outlineLvl w:val="9"/>
        <w:rPr>
          <w:rFonts w:hint="default" w:ascii="Consolas" w:hAnsi="Consolas" w:cs="Consolas"/>
        </w:rPr>
      </w:pPr>
      <w:r>
        <w:rPr>
          <w:rFonts w:hint="default" w:ascii="Consolas" w:hAnsi="Consolas" w:cs="Consolas"/>
        </w:rPr>
        <w:t xml:space="preserve">   document.querySelector('input[type=file]').onchange = function (){</w:t>
      </w:r>
      <w:r>
        <w:rPr>
          <w:rFonts w:hint="default" w:ascii="Consolas" w:hAnsi="Consolas" w:cs="Consolas"/>
        </w:rPr>
        <w:br w:type="textWrapping"/>
      </w:r>
      <w:r>
        <w:rPr>
          <w:rFonts w:hint="default" w:ascii="Consolas" w:hAnsi="Consolas" w:cs="Consolas"/>
        </w:rPr>
        <w:t xml:space="preserve">      var reader = new FileReader();</w:t>
      </w:r>
      <w:r>
        <w:rPr>
          <w:rFonts w:hint="default" w:ascii="Consolas" w:hAnsi="Consolas" w:cs="Consolas"/>
        </w:rPr>
        <w:br w:type="textWrapping"/>
      </w:r>
      <w:r>
        <w:rPr>
          <w:rFonts w:hint="default" w:ascii="Consolas" w:hAnsi="Consolas" w:cs="Consolas"/>
        </w:rPr>
        <w:t xml:space="preserve">      console.log(this.</w:t>
      </w:r>
      <w:r>
        <w:rPr>
          <w:rFonts w:hint="default" w:ascii="Consolas" w:hAnsi="Consolas" w:cs="Consolas"/>
          <w:color w:val="FF0000"/>
        </w:rPr>
        <w:t>files</w:t>
      </w:r>
      <w:r>
        <w:rPr>
          <w:rFonts w:hint="default" w:ascii="Consolas" w:hAnsi="Consolas" w:cs="Consolas"/>
        </w:rPr>
        <w:t>);</w:t>
      </w:r>
      <w:r>
        <w:rPr>
          <w:rFonts w:hint="default" w:ascii="Consolas" w:hAnsi="Consolas" w:cs="Consolas"/>
        </w:rPr>
        <w:br w:type="textWrapping"/>
      </w:r>
      <w:r>
        <w:rPr>
          <w:rFonts w:hint="default" w:ascii="Consolas" w:hAnsi="Consolas" w:cs="Consolas"/>
        </w:rPr>
        <w:t xml:space="preserve">      reader.</w:t>
      </w:r>
      <w:r>
        <w:rPr>
          <w:rFonts w:hint="default" w:ascii="Consolas" w:hAnsi="Consolas" w:cs="Consolas"/>
          <w:color w:val="FF0000"/>
        </w:rPr>
        <w:t>readAsDataURL</w:t>
      </w:r>
      <w:r>
        <w:rPr>
          <w:rFonts w:hint="default" w:ascii="Consolas" w:hAnsi="Consolas" w:cs="Consolas"/>
        </w:rPr>
        <w:t>(this.files[0]);</w:t>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w:t>
      </w:r>
      <w:r>
        <w:rPr>
          <w:rFonts w:hint="default" w:ascii="Consolas" w:hAnsi="Consolas" w:cs="Consolas"/>
        </w:rPr>
        <w:t>读取文件是一个耗时操作</w:t>
      </w:r>
      <w:r>
        <w:rPr>
          <w:rFonts w:hint="default" w:ascii="Consolas" w:hAnsi="Consolas" w:cs="Consolas"/>
        </w:rPr>
        <w:br w:type="textWrapping"/>
      </w:r>
      <w:r>
        <w:rPr>
          <w:rFonts w:hint="default" w:ascii="Consolas" w:hAnsi="Consolas" w:cs="Consolas"/>
        </w:rPr>
        <w:t>//     reader.readAsBinaryString(f);</w:t>
      </w:r>
      <w:r>
        <w:rPr>
          <w:rFonts w:hint="default" w:ascii="Consolas" w:hAnsi="Consolas" w:cs="Consolas"/>
        </w:rPr>
        <w:br w:type="textWrapping"/>
      </w:r>
      <w:r>
        <w:rPr>
          <w:rFonts w:hint="default" w:ascii="Consolas" w:hAnsi="Consolas" w:cs="Consolas"/>
        </w:rPr>
        <w:t>//     reader.readAsText(f);</w:t>
      </w:r>
    </w:p>
    <w:p>
      <w:pPr>
        <w:pStyle w:val="12"/>
        <w:keepNext w:val="0"/>
        <w:keepLines w:val="0"/>
        <w:pageBreakBefore w:val="0"/>
        <w:widowControl/>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Consolas" w:hAnsi="Consolas" w:cs="Consolas"/>
          <w:lang w:val="en-US" w:eastAsia="zh-CN"/>
        </w:rPr>
      </w:pPr>
      <w:r>
        <w:rPr>
          <w:rFonts w:hint="default" w:ascii="Consolas" w:hAnsi="Consolas" w:cs="Consolas"/>
        </w:rPr>
        <w:t xml:space="preserve">      reader.onload = function (){</w:t>
      </w:r>
      <w:r>
        <w:rPr>
          <w:rFonts w:hint="default" w:ascii="Consolas" w:hAnsi="Consolas" w:cs="Consolas"/>
        </w:rPr>
        <w:br w:type="textWrapping"/>
      </w:r>
      <w:r>
        <w:rPr>
          <w:rFonts w:hint="default" w:ascii="Consolas" w:hAnsi="Consolas" w:cs="Consolas"/>
        </w:rPr>
        <w:t xml:space="preserve">         console.log(reader.</w:t>
      </w:r>
      <w:r>
        <w:rPr>
          <w:rFonts w:hint="default" w:ascii="Consolas" w:hAnsi="Consolas" w:cs="Consolas"/>
          <w:color w:val="FF0000"/>
        </w:rPr>
        <w:t>result</w:t>
      </w:r>
      <w:r>
        <w:rPr>
          <w:rFonts w:hint="default" w:ascii="Consolas" w:hAnsi="Consolas" w:cs="Consolas"/>
        </w:rPr>
        <w:t>);</w:t>
      </w:r>
      <w:r>
        <w:rPr>
          <w:rFonts w:hint="default" w:ascii="Consolas" w:hAnsi="Consolas" w:cs="Consolas"/>
        </w:rPr>
        <w:br w:type="textWrapping"/>
      </w:r>
      <w:r>
        <w:rPr>
          <w:rFonts w:hint="default" w:ascii="Consolas" w:hAnsi="Consolas" w:cs="Consolas"/>
        </w:rPr>
        <w:t xml:space="preserve">         document.querySelector('.iconBox').style.background = 'url('+ </w:t>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lang w:val="en-US" w:eastAsia="zh-CN"/>
        </w:rPr>
        <w:tab/>
      </w:r>
      <w:r>
        <w:rPr>
          <w:rFonts w:hint="default" w:ascii="Consolas" w:hAnsi="Consolas" w:cs="Consolas"/>
        </w:rPr>
        <w:t>reader.result+') no-repeat center/cover';</w:t>
      </w:r>
      <w:r>
        <w:rPr>
          <w:rFonts w:hint="default" w:ascii="Consolas" w:hAnsi="Consolas" w:cs="Consolas"/>
        </w:rPr>
        <w:br w:type="textWrapping"/>
      </w:r>
      <w:r>
        <w:rPr>
          <w:rFonts w:hint="default" w:ascii="Consolas" w:hAnsi="Consolas" w:cs="Consolas"/>
        </w:rPr>
        <w:t xml:space="preserve">      }</w:t>
      </w:r>
      <w:r>
        <w:rPr>
          <w:rFonts w:hint="default" w:ascii="Consolas" w:hAnsi="Consolas" w:cs="Consolas"/>
        </w:rPr>
        <w:br w:type="textWrapping"/>
      </w:r>
      <w:r>
        <w:rPr>
          <w:rFonts w:hint="default" w:ascii="Consolas" w:hAnsi="Consolas" w:cs="Consolas"/>
        </w:rPr>
        <w:t>}</w:t>
      </w:r>
    </w:p>
    <w:p>
      <w:pPr>
        <w:pStyle w:val="4"/>
        <w:keepNext/>
        <w:keepLines/>
        <w:pageBreakBefore w:val="0"/>
        <w:widowControl/>
        <w:kinsoku/>
        <w:wordWrap/>
        <w:overflowPunct/>
        <w:topLinePunct w:val="0"/>
        <w:autoSpaceDE/>
        <w:autoSpaceDN/>
        <w:bidi w:val="0"/>
        <w:adjustRightInd w:val="0"/>
        <w:snapToGrid w:val="0"/>
        <w:spacing w:before="157" w:beforeLines="50" w:after="0" w:afterLines="0" w:line="360" w:lineRule="auto"/>
        <w:ind w:left="0" w:leftChars="0" w:right="0" w:rightChars="0" w:firstLine="640" w:firstLineChars="200"/>
        <w:jc w:val="left"/>
        <w:textAlignment w:val="auto"/>
        <w:outlineLvl w:val="2"/>
        <w:rPr>
          <w:rFonts w:hint="eastAsia"/>
          <w:sz w:val="24"/>
          <w:szCs w:val="24"/>
          <w:lang w:val="en-US" w:eastAsia="zh-CN"/>
        </w:rPr>
      </w:pPr>
      <w:r>
        <w:rPr>
          <w:rFonts w:hint="eastAsia"/>
          <w:lang w:val="en-US" w:eastAsia="zh-CN"/>
        </w:rPr>
        <w:t xml:space="preserve">DAD ( </w:t>
      </w:r>
      <w:r>
        <w:rPr>
          <w:rFonts w:hint="eastAsia"/>
          <w:sz w:val="24"/>
          <w:szCs w:val="24"/>
          <w:lang w:val="en-US" w:eastAsia="zh-CN"/>
        </w:rPr>
        <w:t>HTML Drag and Drop API )</w:t>
      </w:r>
    </w:p>
    <w:p>
      <w:pPr>
        <w:rPr>
          <w:rFonts w:hint="eastAsia"/>
          <w:lang w:val="en-US" w:eastAsia="zh-CN"/>
        </w:rPr>
      </w:pPr>
      <w:r>
        <w:rPr>
          <w:rFonts w:hint="eastAsia"/>
          <w:sz w:val="24"/>
          <w:szCs w:val="24"/>
          <w:lang w:val="en-US" w:eastAsia="zh-CN"/>
        </w:rPr>
        <w:t xml:space="preserve">The DataTransfer object is used to hold the data </w:t>
      </w:r>
      <w:r>
        <w:rPr>
          <w:rFonts w:hint="eastAsia"/>
          <w:color w:val="FF0000"/>
          <w:sz w:val="24"/>
          <w:szCs w:val="24"/>
          <w:lang w:val="en-US" w:eastAsia="zh-CN"/>
        </w:rPr>
        <w:t>that is being dragged</w:t>
      </w:r>
      <w:r>
        <w:rPr>
          <w:rFonts w:hint="eastAsia"/>
          <w:sz w:val="24"/>
          <w:szCs w:val="24"/>
          <w:lang w:val="en-US" w:eastAsia="zh-CN"/>
        </w:rPr>
        <w:t xml:space="preserve"> during a drag and drop operation. It may hold one or more data items, each of one or more data types. </w:t>
      </w:r>
    </w:p>
    <w:p>
      <w:pPr>
        <w:numPr>
          <w:ilvl w:val="0"/>
          <w:numId w:val="3"/>
        </w:numPr>
        <w:ind w:firstLine="562"/>
        <w:rPr>
          <w:rFonts w:hint="eastAsia"/>
          <w:b/>
        </w:rPr>
      </w:pPr>
      <w:r>
        <w:rPr>
          <w:rFonts w:hint="eastAsia"/>
          <w:b/>
        </w:rPr>
        <w:t>拖拽元素</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3"/>
        <w:gridCol w:w="6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Borders>
              <w:top w:val="single" w:color="8064A2" w:sz="8" w:space="0"/>
              <w:left w:val="dotted" w:color="auto" w:sz="4" w:space="0"/>
              <w:bottom w:val="single" w:color="8064A2" w:sz="8" w:space="0"/>
              <w:right w:val="dotted" w:color="auto" w:sz="4" w:space="0"/>
            </w:tcBorders>
            <w:shd w:val="clear" w:color="auto" w:fill="FFFFFF"/>
          </w:tcPr>
          <w:p>
            <w:pPr>
              <w:widowControl w:val="0"/>
              <w:numPr>
                <w:ilvl w:val="0"/>
                <w:numId w:val="0"/>
              </w:numPr>
              <w:jc w:val="both"/>
              <w:rPr>
                <w:rFonts w:hint="eastAsia"/>
                <w:b/>
                <w:vertAlign w:val="baseline"/>
              </w:rPr>
            </w:pPr>
            <w:r>
              <w:t>ondrag</w:t>
            </w:r>
          </w:p>
        </w:tc>
        <w:tc>
          <w:tcPr>
            <w:tcW w:w="6449" w:type="dxa"/>
            <w:tcBorders>
              <w:top w:val="single" w:color="8064A2" w:sz="8" w:space="0"/>
              <w:left w:val="dotted" w:color="auto" w:sz="4" w:space="0"/>
              <w:bottom w:val="single" w:color="8064A2" w:sz="8" w:space="0"/>
              <w:right w:val="dotted" w:color="auto" w:sz="4" w:space="0"/>
            </w:tcBorders>
            <w:shd w:val="clear" w:color="auto" w:fill="FFFFFF"/>
          </w:tcPr>
          <w:p>
            <w:pPr>
              <w:widowControl w:val="0"/>
              <w:numPr>
                <w:ilvl w:val="0"/>
                <w:numId w:val="0"/>
              </w:numPr>
              <w:jc w:val="both"/>
              <w:rPr>
                <w:rFonts w:hint="eastAsia"/>
                <w:b/>
                <w:vertAlign w:val="baseline"/>
              </w:rPr>
            </w:pPr>
            <w:r>
              <w:rPr>
                <w:rFonts w:hint="eastAsia"/>
              </w:rPr>
              <w:t>应用于拖拽元素，整个拖拽过程都会调用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Borders>
              <w:top w:val="single" w:color="8064A2" w:sz="8" w:space="0"/>
              <w:left w:val="dotted" w:color="auto" w:sz="4" w:space="0"/>
              <w:bottom w:val="dotted" w:color="auto" w:sz="4" w:space="0"/>
              <w:right w:val="dotted" w:color="auto" w:sz="4" w:space="0"/>
            </w:tcBorders>
            <w:shd w:val="clear" w:color="auto" w:fill="E5E0EC"/>
          </w:tcPr>
          <w:p>
            <w:pPr>
              <w:widowControl w:val="0"/>
              <w:numPr>
                <w:ilvl w:val="0"/>
                <w:numId w:val="0"/>
              </w:numPr>
              <w:jc w:val="both"/>
              <w:rPr>
                <w:rFonts w:hint="eastAsia"/>
                <w:b/>
                <w:vertAlign w:val="baseline"/>
              </w:rPr>
            </w:pPr>
            <w:r>
              <w:t>ondragstart</w:t>
            </w:r>
          </w:p>
        </w:tc>
        <w:tc>
          <w:tcPr>
            <w:tcW w:w="6449" w:type="dxa"/>
            <w:tcBorders>
              <w:top w:val="single" w:color="8064A2" w:sz="8" w:space="0"/>
              <w:left w:val="dotted" w:color="auto" w:sz="4" w:space="0"/>
              <w:bottom w:val="dotted" w:color="auto" w:sz="4" w:space="0"/>
              <w:right w:val="dotted" w:color="auto" w:sz="4" w:space="0"/>
            </w:tcBorders>
            <w:shd w:val="clear" w:color="auto" w:fill="E5E0EC"/>
          </w:tcPr>
          <w:p>
            <w:pPr>
              <w:widowControl w:val="0"/>
              <w:numPr>
                <w:ilvl w:val="0"/>
                <w:numId w:val="0"/>
              </w:numPr>
              <w:jc w:val="both"/>
              <w:rPr>
                <w:rFonts w:hint="eastAsia"/>
                <w:b/>
                <w:vertAlign w:val="baseline"/>
              </w:rPr>
            </w:pPr>
            <w:r>
              <w:rPr>
                <w:rFonts w:hint="eastAsia"/>
              </w:rPr>
              <w:t>当拖拽开始时调用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Borders>
              <w:top w:val="dotted" w:color="auto" w:sz="4" w:space="0"/>
              <w:left w:val="dotted" w:color="auto" w:sz="4" w:space="0"/>
              <w:bottom w:val="dotted" w:color="auto" w:sz="4" w:space="0"/>
              <w:right w:val="dotted" w:color="auto" w:sz="4" w:space="0"/>
            </w:tcBorders>
            <w:shd w:val="clear" w:color="auto" w:fill="E5E0EC"/>
            <w:vAlign w:val="top"/>
          </w:tcPr>
          <w:p>
            <w:pPr>
              <w:widowControl w:val="0"/>
              <w:numPr>
                <w:ilvl w:val="0"/>
                <w:numId w:val="0"/>
              </w:numPr>
              <w:ind w:left="0" w:leftChars="0" w:firstLine="0" w:firstLineChars="0"/>
              <w:jc w:val="both"/>
              <w:rPr>
                <w:rFonts w:hint="eastAsia"/>
                <w:b/>
                <w:vertAlign w:val="baseline"/>
              </w:rPr>
            </w:pPr>
            <w:r>
              <w:t>ondragend</w:t>
            </w:r>
          </w:p>
        </w:tc>
        <w:tc>
          <w:tcPr>
            <w:tcW w:w="6449" w:type="dxa"/>
            <w:tcBorders>
              <w:top w:val="dotted" w:color="auto" w:sz="4" w:space="0"/>
              <w:left w:val="dotted" w:color="auto" w:sz="4" w:space="0"/>
              <w:bottom w:val="dotted" w:color="auto" w:sz="4" w:space="0"/>
              <w:right w:val="dotted" w:color="auto" w:sz="4" w:space="0"/>
            </w:tcBorders>
            <w:shd w:val="clear" w:color="auto" w:fill="E5E0EC"/>
            <w:vAlign w:val="top"/>
          </w:tcPr>
          <w:p>
            <w:pPr>
              <w:widowControl w:val="0"/>
              <w:numPr>
                <w:ilvl w:val="0"/>
                <w:numId w:val="0"/>
              </w:numPr>
              <w:ind w:left="0" w:leftChars="0" w:firstLine="0" w:firstLineChars="0"/>
              <w:jc w:val="both"/>
              <w:rPr>
                <w:rFonts w:hint="eastAsia"/>
                <w:b/>
                <w:vertAlign w:val="baseline"/>
              </w:rPr>
            </w:pPr>
            <w:r>
              <w:rPr>
                <w:rFonts w:hint="eastAsia"/>
              </w:rPr>
              <w:t>当拖拽结束时调用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Borders>
              <w:top w:val="dotted" w:color="auto" w:sz="4" w:space="0"/>
              <w:left w:val="dotted" w:color="auto" w:sz="4" w:space="0"/>
              <w:bottom w:val="dotted" w:color="auto" w:sz="4" w:space="0"/>
              <w:right w:val="dotted" w:color="auto" w:sz="4" w:space="0"/>
            </w:tcBorders>
            <w:shd w:val="clear" w:color="auto" w:fill="FFFFFF"/>
            <w:vAlign w:val="top"/>
          </w:tcPr>
          <w:p>
            <w:pPr>
              <w:widowControl w:val="0"/>
              <w:numPr>
                <w:ilvl w:val="0"/>
                <w:numId w:val="0"/>
              </w:numPr>
              <w:ind w:left="0" w:leftChars="0" w:firstLine="0" w:firstLineChars="0"/>
              <w:jc w:val="both"/>
              <w:rPr>
                <w:rFonts w:hint="eastAsia"/>
                <w:b/>
                <w:vertAlign w:val="baseline"/>
              </w:rPr>
            </w:pPr>
            <w:r>
              <w:t>ondragleave</w:t>
            </w:r>
            <w:r>
              <w:tab/>
            </w:r>
          </w:p>
        </w:tc>
        <w:tc>
          <w:tcPr>
            <w:tcW w:w="6449" w:type="dxa"/>
            <w:tcBorders>
              <w:top w:val="dotted" w:color="auto" w:sz="4" w:space="0"/>
              <w:left w:val="dotted" w:color="auto" w:sz="4" w:space="0"/>
              <w:bottom w:val="dotted" w:color="auto" w:sz="4" w:space="0"/>
              <w:right w:val="dotted" w:color="auto" w:sz="4" w:space="0"/>
            </w:tcBorders>
            <w:shd w:val="clear" w:color="auto" w:fill="FFFFFF"/>
            <w:vAlign w:val="top"/>
          </w:tcPr>
          <w:p>
            <w:pPr>
              <w:widowControl w:val="0"/>
              <w:numPr>
                <w:ilvl w:val="0"/>
                <w:numId w:val="0"/>
              </w:numPr>
              <w:ind w:left="0" w:leftChars="0" w:firstLine="0" w:firstLineChars="0"/>
              <w:jc w:val="both"/>
              <w:rPr>
                <w:rFonts w:hint="eastAsia"/>
                <w:b/>
                <w:vertAlign w:val="baseline"/>
              </w:rPr>
            </w:pPr>
            <w:r>
              <w:rPr>
                <w:rFonts w:hint="eastAsia"/>
              </w:rPr>
              <w:t>当鼠标离开拖拽元素时调用</w:t>
            </w:r>
          </w:p>
        </w:tc>
      </w:tr>
    </w:tbl>
    <w:p>
      <w:pPr>
        <w:numPr>
          <w:ilvl w:val="0"/>
          <w:numId w:val="3"/>
        </w:numPr>
        <w:ind w:firstLine="480" w:firstLineChars="200"/>
        <w:rPr>
          <w:rFonts w:hint="eastAsia"/>
          <w:b/>
        </w:rPr>
      </w:pPr>
      <w:r>
        <w:rPr>
          <w:rFonts w:hint="eastAsia"/>
          <w:b/>
        </w:rPr>
        <w:t>目标元素</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3"/>
        <w:gridCol w:w="6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Borders>
              <w:top w:val="single" w:color="8064A2" w:sz="8" w:space="0"/>
              <w:left w:val="dotted" w:color="auto" w:sz="4" w:space="0"/>
              <w:bottom w:val="single" w:color="8064A2" w:sz="8" w:space="0"/>
              <w:right w:val="dotted" w:color="auto" w:sz="4" w:space="0"/>
            </w:tcBorders>
            <w:shd w:val="clear" w:color="auto" w:fill="FFFFFF"/>
          </w:tcPr>
          <w:p>
            <w:pPr>
              <w:widowControl w:val="0"/>
              <w:numPr>
                <w:ilvl w:val="0"/>
                <w:numId w:val="0"/>
              </w:numPr>
              <w:jc w:val="both"/>
              <w:rPr>
                <w:rFonts w:hint="eastAsia"/>
                <w:b/>
                <w:vertAlign w:val="baseline"/>
              </w:rPr>
            </w:pPr>
            <w:r>
              <w:t>ondragenter</w:t>
            </w:r>
          </w:p>
        </w:tc>
        <w:tc>
          <w:tcPr>
            <w:tcW w:w="6449" w:type="dxa"/>
            <w:tcBorders>
              <w:top w:val="single" w:color="8064A2" w:sz="8" w:space="0"/>
              <w:left w:val="dotted" w:color="auto" w:sz="4" w:space="0"/>
              <w:bottom w:val="single" w:color="8064A2" w:sz="8" w:space="0"/>
              <w:right w:val="dotted" w:color="auto" w:sz="4" w:space="0"/>
            </w:tcBorders>
            <w:shd w:val="clear" w:color="auto" w:fill="FFFFFF"/>
          </w:tcPr>
          <w:p>
            <w:pPr>
              <w:widowControl w:val="0"/>
              <w:numPr>
                <w:ilvl w:val="0"/>
                <w:numId w:val="0"/>
              </w:numPr>
              <w:jc w:val="both"/>
              <w:rPr>
                <w:rFonts w:hint="eastAsia"/>
                <w:b/>
                <w:vertAlign w:val="baseline"/>
              </w:rPr>
            </w:pPr>
            <w:r>
              <w:rPr>
                <w:rFonts w:hint="eastAsia"/>
              </w:rPr>
              <w:t>用于目标元素，当拖拽元素进入时调用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Borders>
              <w:top w:val="single" w:color="8064A2" w:sz="8" w:space="0"/>
              <w:left w:val="dotted" w:color="auto" w:sz="4" w:space="0"/>
              <w:bottom w:val="dotted" w:color="auto" w:sz="4" w:space="0"/>
              <w:right w:val="dotted" w:color="auto" w:sz="4" w:space="0"/>
            </w:tcBorders>
            <w:shd w:val="clear" w:color="auto" w:fill="E5E0EC"/>
          </w:tcPr>
          <w:p>
            <w:pPr>
              <w:widowControl w:val="0"/>
              <w:numPr>
                <w:ilvl w:val="0"/>
                <w:numId w:val="0"/>
              </w:numPr>
              <w:jc w:val="both"/>
              <w:rPr>
                <w:rFonts w:hint="eastAsia"/>
                <w:b/>
                <w:vertAlign w:val="baseline"/>
              </w:rPr>
            </w:pPr>
            <w:r>
              <w:t>ondragover</w:t>
            </w:r>
          </w:p>
        </w:tc>
        <w:tc>
          <w:tcPr>
            <w:tcW w:w="6449" w:type="dxa"/>
            <w:tcBorders>
              <w:top w:val="single" w:color="8064A2" w:sz="8" w:space="0"/>
              <w:left w:val="dotted" w:color="auto" w:sz="4" w:space="0"/>
              <w:bottom w:val="dotted" w:color="auto" w:sz="4" w:space="0"/>
              <w:right w:val="dotted" w:color="auto" w:sz="4" w:space="0"/>
            </w:tcBorders>
            <w:shd w:val="clear" w:color="auto" w:fill="E5E0EC"/>
          </w:tcPr>
          <w:p>
            <w:pPr>
              <w:widowControl w:val="0"/>
              <w:numPr>
                <w:ilvl w:val="0"/>
                <w:numId w:val="0"/>
              </w:numPr>
              <w:jc w:val="both"/>
              <w:rPr>
                <w:rFonts w:hint="eastAsia"/>
                <w:b/>
                <w:vertAlign w:val="baseline"/>
              </w:rPr>
            </w:pPr>
            <w:r>
              <w:rPr>
                <w:rFonts w:hint="eastAsia"/>
              </w:rPr>
              <w:t>当停留在目标元素上时调用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both"/>
              <w:rPr>
                <w:rFonts w:hint="eastAsia"/>
                <w:b/>
                <w:vertAlign w:val="baseline"/>
              </w:rPr>
            </w:pPr>
            <w:r>
              <w:t>on</w:t>
            </w:r>
            <w:r>
              <w:rPr>
                <w:color w:val="FF0000"/>
              </w:rPr>
              <w:t>drop</w:t>
            </w:r>
            <w:r>
              <w:tab/>
            </w:r>
          </w:p>
        </w:tc>
        <w:tc>
          <w:tcPr>
            <w:tcW w:w="6449" w:type="dxa"/>
            <w:tcBorders>
              <w:top w:val="dotted" w:color="auto" w:sz="4" w:space="0"/>
              <w:left w:val="dotted" w:color="auto" w:sz="4" w:space="0"/>
              <w:bottom w:val="dotted" w:color="auto" w:sz="4" w:space="0"/>
              <w:right w:val="dotted" w:color="auto" w:sz="4" w:space="0"/>
            </w:tcBorders>
            <w:shd w:val="clear" w:color="auto" w:fill="FFFFFF"/>
          </w:tcPr>
          <w:p>
            <w:pPr>
              <w:widowControl w:val="0"/>
              <w:numPr>
                <w:ilvl w:val="0"/>
                <w:numId w:val="0"/>
              </w:numPr>
              <w:jc w:val="both"/>
              <w:rPr>
                <w:rFonts w:hint="eastAsia"/>
                <w:b/>
                <w:vertAlign w:val="baseline"/>
              </w:rPr>
            </w:pPr>
            <w:r>
              <w:rPr>
                <w:rFonts w:hint="eastAsia"/>
              </w:rPr>
              <w:t>当在目标元素上松开鼠标时调用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3" w:type="dxa"/>
            <w:tcBorders>
              <w:top w:val="dotted" w:color="auto" w:sz="4" w:space="0"/>
              <w:left w:val="dotted" w:color="auto" w:sz="4" w:space="0"/>
              <w:bottom w:val="single" w:color="8064A2" w:sz="8" w:space="0"/>
              <w:right w:val="dotted" w:color="auto" w:sz="4" w:space="0"/>
            </w:tcBorders>
            <w:shd w:val="clear" w:color="auto" w:fill="E5E0EC"/>
          </w:tcPr>
          <w:p>
            <w:pPr>
              <w:widowControl w:val="0"/>
              <w:numPr>
                <w:ilvl w:val="0"/>
                <w:numId w:val="0"/>
              </w:numPr>
              <w:jc w:val="both"/>
              <w:rPr>
                <w:rFonts w:hint="eastAsia"/>
                <w:b/>
                <w:vertAlign w:val="baseline"/>
              </w:rPr>
            </w:pPr>
            <w:r>
              <w:t>ondragleave</w:t>
            </w:r>
          </w:p>
        </w:tc>
        <w:tc>
          <w:tcPr>
            <w:tcW w:w="6449" w:type="dxa"/>
            <w:tcBorders>
              <w:top w:val="dotted" w:color="auto" w:sz="4" w:space="0"/>
              <w:left w:val="dotted" w:color="auto" w:sz="4" w:space="0"/>
              <w:bottom w:val="single" w:color="8064A2" w:sz="8" w:space="0"/>
              <w:right w:val="dotted" w:color="auto" w:sz="4" w:space="0"/>
            </w:tcBorders>
            <w:shd w:val="clear" w:color="auto" w:fill="E5E0EC"/>
          </w:tcPr>
          <w:p>
            <w:pPr>
              <w:widowControl w:val="0"/>
              <w:numPr>
                <w:ilvl w:val="0"/>
                <w:numId w:val="0"/>
              </w:numPr>
              <w:jc w:val="both"/>
              <w:rPr>
                <w:rFonts w:hint="eastAsia"/>
                <w:b/>
                <w:vertAlign w:val="baseline"/>
              </w:rPr>
            </w:pPr>
            <w:r>
              <w:rPr>
                <w:rFonts w:hint="eastAsia"/>
              </w:rPr>
              <w:t>当鼠标离开目标元素时调用</w:t>
            </w:r>
          </w:p>
        </w:tc>
      </w:tr>
    </w:tbl>
    <w:p>
      <w:pPr>
        <w:spacing w:line="720" w:lineRule="auto"/>
        <w:ind w:left="0" w:leftChars="0" w:firstLine="0" w:firstLineChars="0"/>
        <w:rPr>
          <w:b/>
          <w:bCs/>
          <w:color w:val="FF0000"/>
        </w:rPr>
      </w:pPr>
      <w:r>
        <w:rPr>
          <w:rFonts w:hint="eastAsia"/>
          <w:b/>
          <w:bCs/>
          <w:color w:val="FF0000"/>
        </w:rPr>
        <w:t>window.getComputedStyle(</w:t>
      </w:r>
      <w:r>
        <w:rPr>
          <w:rFonts w:hint="eastAsia"/>
          <w:b/>
          <w:bCs/>
          <w:color w:val="FF0000"/>
          <w:lang w:val="en-US" w:eastAsia="zh-CN"/>
        </w:rPr>
        <w:t xml:space="preserve"> </w:t>
      </w:r>
      <w:r>
        <w:rPr>
          <w:rFonts w:hint="eastAsia"/>
          <w:b/>
          <w:bCs/>
          <w:color w:val="FF0000"/>
        </w:rPr>
        <w:t>)</w:t>
      </w:r>
      <w:r>
        <w:rPr>
          <w:rFonts w:hint="eastAsia"/>
          <w:b/>
          <w:bCs/>
          <w:color w:val="FF0000"/>
          <w:lang w:val="en-US" w:eastAsia="zh-CN"/>
        </w:rPr>
        <w:t xml:space="preserve"> 可以取到css中的样式，.style只能取到行内样式。</w:t>
      </w:r>
    </w:p>
    <w:p>
      <w:pPr>
        <w:pStyle w:val="3"/>
        <w:rPr>
          <w:rFonts w:hint="eastAsia"/>
          <w:lang w:val="en-US" w:eastAsia="zh-CN"/>
        </w:rPr>
      </w:pPr>
      <w:r>
        <w:rPr>
          <w:rFonts w:hint="eastAsia"/>
          <w:lang w:val="en-US" w:eastAsia="zh-CN"/>
        </w:rPr>
        <w:t>Web Storage（重要）的两种方法</w:t>
      </w:r>
    </w:p>
    <w:p>
      <w:pPr>
        <w:pStyle w:val="5"/>
        <w:numPr>
          <w:ilvl w:val="0"/>
          <w:numId w:val="4"/>
        </w:numPr>
        <w:ind w:left="425" w:leftChars="0" w:hanging="425" w:firstLineChars="0"/>
        <w:rPr>
          <w:rFonts w:hint="eastAsia" w:ascii="微软雅黑" w:hAnsi="微软雅黑" w:eastAsia="微软雅黑" w:cs="微软雅黑"/>
        </w:rPr>
      </w:pPr>
      <w:bookmarkStart w:id="0" w:name="_Toc441852722"/>
      <w:bookmarkStart w:id="1" w:name="_Toc455376934"/>
      <w:r>
        <w:rPr>
          <w:rFonts w:hint="eastAsia" w:ascii="微软雅黑" w:hAnsi="微软雅黑" w:eastAsia="微软雅黑" w:cs="微软雅黑"/>
        </w:rPr>
        <w:t>window.localStorage</w:t>
      </w:r>
      <w:bookmarkEnd w:id="0"/>
      <w:bookmarkEnd w:id="1"/>
    </w:p>
    <w:p>
      <w:pPr>
        <w:numPr>
          <w:ilvl w:val="0"/>
          <w:numId w:val="5"/>
        </w:numPr>
        <w:ind w:left="0" w:leftChars="0" w:firstLine="480" w:firstLineChars="200"/>
      </w:pPr>
      <w:r>
        <w:rPr>
          <w:rFonts w:hint="eastAsia"/>
        </w:rPr>
        <w:t>永久生效，除非手动删除</w:t>
      </w:r>
      <w:r>
        <w:rPr>
          <w:rFonts w:hint="eastAsia"/>
          <w:lang w:eastAsia="zh-CN"/>
        </w:rPr>
        <w:t>，</w:t>
      </w:r>
      <w:r>
        <w:rPr>
          <w:rFonts w:hint="eastAsia"/>
          <w:lang w:val="en-US" w:eastAsia="zh-CN"/>
        </w:rPr>
        <w:t>不能用来保存私密数据</w:t>
      </w:r>
    </w:p>
    <w:p>
      <w:pPr>
        <w:numPr>
          <w:ilvl w:val="0"/>
          <w:numId w:val="5"/>
        </w:numPr>
        <w:ind w:left="0" w:leftChars="0" w:firstLine="480" w:firstLineChars="200"/>
      </w:pPr>
      <w:r>
        <w:rPr>
          <w:rFonts w:hint="eastAsia"/>
        </w:rPr>
        <w:t>可以多窗口共享</w:t>
      </w:r>
    </w:p>
    <w:p>
      <w:pPr>
        <w:numPr>
          <w:ilvl w:val="0"/>
          <w:numId w:val="0"/>
        </w:numPr>
        <w:rPr>
          <w:rFonts w:hint="eastAsia"/>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3178"/>
        <w:gridCol w:w="913"/>
        <w:gridCol w:w="23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Pr>
          <w:p>
            <w:pPr>
              <w:widowControl w:val="0"/>
              <w:numPr>
                <w:ilvl w:val="0"/>
                <w:numId w:val="0"/>
              </w:numPr>
              <w:jc w:val="both"/>
              <w:rPr>
                <w:rFonts w:hint="eastAsia"/>
                <w:vertAlign w:val="baseline"/>
              </w:rPr>
            </w:pPr>
            <w:r>
              <w:t>setItem(key, value)</w:t>
            </w:r>
          </w:p>
        </w:tc>
        <w:tc>
          <w:tcPr>
            <w:tcW w:w="3178" w:type="dxa"/>
          </w:tcPr>
          <w:p>
            <w:pPr>
              <w:widowControl w:val="0"/>
              <w:numPr>
                <w:ilvl w:val="0"/>
                <w:numId w:val="0"/>
              </w:numPr>
              <w:jc w:val="both"/>
              <w:rPr>
                <w:rFonts w:hint="eastAsia"/>
                <w:vertAlign w:val="baseline"/>
              </w:rPr>
            </w:pPr>
            <w:r>
              <w:rPr>
                <w:rFonts w:hint="eastAsia"/>
              </w:rPr>
              <w:t>设置存储内容</w:t>
            </w:r>
          </w:p>
        </w:tc>
        <w:tc>
          <w:tcPr>
            <w:tcW w:w="913" w:type="dxa"/>
          </w:tcPr>
          <w:p>
            <w:pPr>
              <w:widowControl w:val="0"/>
              <w:numPr>
                <w:ilvl w:val="0"/>
                <w:numId w:val="0"/>
              </w:numPr>
              <w:jc w:val="both"/>
              <w:rPr>
                <w:rFonts w:hint="eastAsia"/>
                <w:vertAlign w:val="baseline"/>
              </w:rPr>
            </w:pPr>
            <w:r>
              <w:t>key(n)</w:t>
            </w:r>
          </w:p>
        </w:tc>
        <w:tc>
          <w:tcPr>
            <w:tcW w:w="2304" w:type="dxa"/>
          </w:tcPr>
          <w:p>
            <w:pPr>
              <w:widowControl w:val="0"/>
              <w:numPr>
                <w:ilvl w:val="0"/>
                <w:numId w:val="0"/>
              </w:numPr>
              <w:jc w:val="both"/>
              <w:rPr>
                <w:rFonts w:hint="eastAsia"/>
                <w:vertAlign w:val="baseline"/>
              </w:rPr>
            </w:pPr>
            <w:r>
              <w:rPr>
                <w:rFonts w:hint="eastAsia"/>
              </w:rPr>
              <w:t>以索引值来获取存储内容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Pr>
          <w:p>
            <w:pPr>
              <w:widowControl w:val="0"/>
              <w:numPr>
                <w:ilvl w:val="0"/>
                <w:numId w:val="0"/>
              </w:numPr>
              <w:jc w:val="both"/>
              <w:rPr>
                <w:rFonts w:hint="eastAsia"/>
                <w:vertAlign w:val="baseline"/>
              </w:rPr>
            </w:pPr>
            <w:r>
              <w:t xml:space="preserve">getItem(key) </w:t>
            </w:r>
          </w:p>
        </w:tc>
        <w:tc>
          <w:tcPr>
            <w:tcW w:w="3178" w:type="dxa"/>
          </w:tcPr>
          <w:p>
            <w:pPr>
              <w:widowControl w:val="0"/>
              <w:numPr>
                <w:ilvl w:val="0"/>
                <w:numId w:val="0"/>
              </w:numPr>
              <w:jc w:val="both"/>
            </w:pPr>
            <w:r>
              <w:rPr>
                <w:rFonts w:hint="eastAsia"/>
              </w:rPr>
              <w:t>读取存储内容</w:t>
            </w:r>
          </w:p>
          <w:p>
            <w:pPr>
              <w:widowControl w:val="0"/>
              <w:numPr>
                <w:ilvl w:val="0"/>
                <w:numId w:val="0"/>
              </w:numPr>
              <w:jc w:val="both"/>
              <w:rPr>
                <w:rFonts w:hint="eastAsia"/>
                <w:vertAlign w:val="baseline"/>
              </w:rPr>
            </w:pPr>
          </w:p>
        </w:tc>
        <w:tc>
          <w:tcPr>
            <w:tcW w:w="913" w:type="dxa"/>
          </w:tcPr>
          <w:p>
            <w:pPr>
              <w:widowControl w:val="0"/>
              <w:numPr>
                <w:ilvl w:val="0"/>
                <w:numId w:val="0"/>
              </w:numPr>
              <w:jc w:val="both"/>
              <w:rPr>
                <w:rFonts w:hint="eastAsia" w:eastAsia="微软雅黑"/>
                <w:vertAlign w:val="baseline"/>
                <w:lang w:val="en-US" w:eastAsia="zh-CN"/>
              </w:rPr>
            </w:pPr>
            <w:r>
              <w:rPr>
                <w:rFonts w:hint="eastAsia"/>
                <w:vertAlign w:val="baseline"/>
                <w:lang w:val="en-US" w:eastAsia="zh-CN"/>
              </w:rPr>
              <w:t>length</w:t>
            </w:r>
          </w:p>
        </w:tc>
        <w:tc>
          <w:tcPr>
            <w:tcW w:w="2304" w:type="dxa"/>
          </w:tcPr>
          <w:p>
            <w:pPr>
              <w:widowControl w:val="0"/>
              <w:numPr>
                <w:ilvl w:val="0"/>
                <w:numId w:val="0"/>
              </w:numPr>
              <w:jc w:val="both"/>
              <w:rPr>
                <w:rFonts w:hint="eastAsia" w:eastAsia="微软雅黑"/>
                <w:vertAlign w:val="baseline"/>
                <w:lang w:val="en-US" w:eastAsia="zh-CN"/>
              </w:rPr>
            </w:pPr>
            <w:r>
              <w:rPr>
                <w:rFonts w:hint="eastAsia"/>
                <w:vertAlign w:val="baseline"/>
                <w:lang w:val="en-US" w:eastAsia="zh-CN"/>
              </w:rPr>
              <w:t>项目数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Pr>
          <w:p>
            <w:pPr>
              <w:widowControl w:val="0"/>
              <w:numPr>
                <w:ilvl w:val="0"/>
                <w:numId w:val="0"/>
              </w:numPr>
              <w:jc w:val="both"/>
              <w:rPr>
                <w:rFonts w:hint="eastAsia"/>
                <w:vertAlign w:val="baseline"/>
              </w:rPr>
            </w:pPr>
            <w:r>
              <w:t>removeItem(key)</w:t>
            </w:r>
          </w:p>
        </w:tc>
        <w:tc>
          <w:tcPr>
            <w:tcW w:w="3178" w:type="dxa"/>
          </w:tcPr>
          <w:p>
            <w:pPr>
              <w:widowControl w:val="0"/>
              <w:numPr>
                <w:ilvl w:val="0"/>
                <w:numId w:val="0"/>
              </w:numPr>
              <w:jc w:val="both"/>
              <w:rPr>
                <w:rFonts w:hint="eastAsia"/>
                <w:vertAlign w:val="baseline"/>
              </w:rPr>
            </w:pPr>
            <w:r>
              <w:rPr>
                <w:rFonts w:hint="eastAsia"/>
              </w:rPr>
              <w:t>删除键值为</w:t>
            </w:r>
            <w:r>
              <w:t>key</w:t>
            </w:r>
            <w:r>
              <w:rPr>
                <w:rFonts w:hint="eastAsia"/>
              </w:rPr>
              <w:t>的存储内容</w:t>
            </w:r>
          </w:p>
        </w:tc>
        <w:tc>
          <w:tcPr>
            <w:tcW w:w="913" w:type="dxa"/>
          </w:tcPr>
          <w:p>
            <w:pPr>
              <w:widowControl w:val="0"/>
              <w:numPr>
                <w:ilvl w:val="0"/>
                <w:numId w:val="0"/>
              </w:numPr>
              <w:jc w:val="both"/>
              <w:rPr>
                <w:rFonts w:hint="eastAsia"/>
                <w:vertAlign w:val="baseline"/>
              </w:rPr>
            </w:pPr>
            <w:r>
              <w:t>clear()</w:t>
            </w:r>
          </w:p>
        </w:tc>
        <w:tc>
          <w:tcPr>
            <w:tcW w:w="2304" w:type="dxa"/>
          </w:tcPr>
          <w:p>
            <w:pPr>
              <w:widowControl w:val="0"/>
              <w:numPr>
                <w:ilvl w:val="0"/>
                <w:numId w:val="0"/>
              </w:numPr>
              <w:jc w:val="both"/>
              <w:rPr>
                <w:rFonts w:hint="eastAsia"/>
                <w:vertAlign w:val="baseline"/>
              </w:rPr>
            </w:pPr>
            <w:r>
              <w:rPr>
                <w:rFonts w:hint="eastAsia"/>
              </w:rPr>
              <w:t>清空所有存储内容</w:t>
            </w:r>
          </w:p>
        </w:tc>
      </w:tr>
    </w:tbl>
    <w:p>
      <w:pPr>
        <w:pStyle w:val="5"/>
        <w:numPr>
          <w:ilvl w:val="0"/>
          <w:numId w:val="4"/>
        </w:numPr>
        <w:ind w:left="425" w:leftChars="0" w:right="-94" w:rightChars="-39" w:hanging="425" w:firstLineChars="0"/>
        <w:rPr>
          <w:rFonts w:hint="eastAsia" w:ascii="微软雅黑" w:hAnsi="微软雅黑" w:eastAsia="微软雅黑" w:cs="微软雅黑"/>
        </w:rPr>
      </w:pPr>
      <w:bookmarkStart w:id="2" w:name="_Toc455376933"/>
      <w:bookmarkStart w:id="3" w:name="_Toc441852721"/>
      <w:r>
        <w:rPr>
          <w:rFonts w:hint="eastAsia" w:ascii="微软雅黑" w:hAnsi="微软雅黑" w:eastAsia="微软雅黑" w:cs="微软雅黑"/>
        </w:rPr>
        <w:t>window.sessionStorage</w:t>
      </w:r>
      <w:bookmarkEnd w:id="2"/>
      <w:bookmarkEnd w:id="3"/>
      <w:r>
        <w:rPr>
          <w:rFonts w:hint="eastAsia" w:ascii="微软雅黑" w:hAnsi="微软雅黑" w:cs="微软雅黑"/>
          <w:lang w:val="en-US" w:eastAsia="zh-CN"/>
        </w:rPr>
        <w:t>用于存储一个会话中的数据，这些数据只有在同一个会话中的页面才能访问并且当会话结束后数据会被销毁。不是一种持久化的本地存储。</w:t>
      </w:r>
    </w:p>
    <w:p>
      <w:pPr>
        <w:numPr>
          <w:ilvl w:val="0"/>
          <w:numId w:val="6"/>
        </w:numPr>
        <w:ind w:left="0" w:leftChars="0" w:right="-94" w:rightChars="-39" w:firstLine="480" w:firstLineChars="200"/>
      </w:pPr>
      <w:r>
        <w:rPr>
          <w:rFonts w:hint="eastAsia"/>
        </w:rPr>
        <w:t>生命周期为关闭浏览器窗口</w:t>
      </w:r>
    </w:p>
    <w:p>
      <w:pPr>
        <w:numPr>
          <w:ilvl w:val="0"/>
          <w:numId w:val="6"/>
        </w:numPr>
        <w:ind w:left="0" w:leftChars="0" w:right="-94" w:rightChars="-39" w:firstLine="480" w:firstLineChars="200"/>
        <w:rPr>
          <w:rFonts w:hint="eastAsia" w:cs="微软雅黑"/>
          <w:color w:val="000000" w:themeColor="text1"/>
          <w:kern w:val="0"/>
          <w:sz w:val="24"/>
          <w:szCs w:val="22"/>
          <w:lang w:val="en-US" w:eastAsia="zh-CN" w:bidi="ar"/>
          <w14:textFill>
            <w14:solidFill>
              <w14:schemeClr w14:val="tx1"/>
            </w14:solidFill>
          </w14:textFill>
        </w:rPr>
      </w:pPr>
      <w:r>
        <w:rPr>
          <w:rFonts w:hint="eastAsia"/>
        </w:rPr>
        <w:t>在同一个窗口下数据可以共享</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swiss"/>
    <w:pitch w:val="default"/>
    <w:sig w:usb0="E00006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auto"/>
    <w:pitch w:val="default"/>
    <w:sig w:usb0="A10006FF" w:usb1="4000205B" w:usb2="00000010" w:usb3="00000000" w:csb0="2000019F" w:csb1="00000000"/>
  </w:font>
  <w:font w:name="Cambria Math">
    <w:panose1 w:val="02040503050406030204"/>
    <w:charset w:val="00"/>
    <w:family w:val="swiss"/>
    <w:pitch w:val="default"/>
    <w:sig w:usb0="E00006FF" w:usb1="420024FF" w:usb2="02000000" w:usb3="00000000" w:csb0="2000019F" w:csb1="00000000"/>
  </w:font>
  <w:font w:name="Courier New">
    <w:panose1 w:val="02070309020205020404"/>
    <w:charset w:val="00"/>
    <w:family w:val="decorative"/>
    <w:pitch w:val="default"/>
    <w:sig w:usb0="E0002EFF" w:usb1="C0007843" w:usb2="00000009" w:usb3="00000000" w:csb0="400001FF" w:csb1="FFFF0000"/>
  </w:font>
  <w:font w:name="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Hiragino Sans GB">
    <w:altName w:val="Segoe Print"/>
    <w:panose1 w:val="00000000000000000000"/>
    <w:charset w:val="00"/>
    <w:family w:val="auto"/>
    <w:pitch w:val="default"/>
    <w:sig w:usb0="00000000" w:usb1="00000000" w:usb2="00000000" w:usb3="00000000" w:csb0="00000000" w:csb1="00000000"/>
  </w:font>
  <w:font w:name="Courier New">
    <w:panose1 w:val="02070309020205020404"/>
    <w:charset w:val="86"/>
    <w:family w:val="auto"/>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00" w:usb3="00000000" w:csb0="00040000" w:csb1="00000000"/>
  </w:font>
  <w:font w:name="Microsoft YaHei UI Light">
    <w:panose1 w:val="020B0502040204020203"/>
    <w:charset w:val="86"/>
    <w:family w:val="auto"/>
    <w:pitch w:val="default"/>
    <w:sig w:usb0="80000287" w:usb1="2ACF001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YaHei Consolas Hybrid">
    <w:panose1 w:val="020B0509020204020204"/>
    <w:charset w:val="86"/>
    <w:family w:val="auto"/>
    <w:pitch w:val="default"/>
    <w:sig w:usb0="80000287" w:usb1="2A0F3C52" w:usb2="00000016" w:usb3="00000000" w:csb0="0004001F" w:csb1="00000000"/>
  </w:font>
  <w:font w:name="SimSun-ExtB">
    <w:panose1 w:val="02010609060101010101"/>
    <w:charset w:val="86"/>
    <w:family w:val="auto"/>
    <w:pitch w:val="default"/>
    <w:sig w:usb0="00000001" w:usb1="02000000" w:usb2="00000000" w:usb3="00000000" w:csb0="00040001" w:csb1="00000000"/>
  </w:font>
  <w:font w:name="Yu Gothic UI Semilight">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Open Sans">
    <w:panose1 w:val="020B0606030504020204"/>
    <w:charset w:val="86"/>
    <w:family w:val="auto"/>
    <w:pitch w:val="default"/>
    <w:sig w:usb0="E00002EF" w:usb1="4000205B" w:usb2="00000028" w:usb3="00000000" w:csb0="2000019F" w:csb1="00000000"/>
  </w:font>
  <w:font w:name="Consolas">
    <w:panose1 w:val="020B0609020204030204"/>
    <w:charset w:val="00"/>
    <w:family w:val="modern"/>
    <w:pitch w:val="default"/>
    <w:sig w:usb0="E00006FF" w:usb1="0000FCFF" w:usb2="00000001" w:usb3="00000000" w:csb0="6000019F" w:csb1="DFD70000"/>
  </w:font>
  <w:font w:name="楷体_GB2312">
    <w:altName w:val="楷体"/>
    <w:panose1 w:val="00000000000000000000"/>
    <w:charset w:val="00"/>
    <w:family w:val="auto"/>
    <w:pitch w:val="default"/>
    <w:sig w:usb0="00000000" w:usb1="00000000" w:usb2="00000000" w:usb3="00000000" w:csb0="00040001" w:csb1="00000000"/>
  </w:font>
  <w:font w:name="Lucida Sans Unicode">
    <w:panose1 w:val="020B0602030504020204"/>
    <w:charset w:val="00"/>
    <w:family w:val="auto"/>
    <w:pitch w:val="default"/>
    <w:sig w:usb0="80001AFF" w:usb1="0000396B" w:usb2="00000000" w:usb3="00000000" w:csb0="200000BF" w:csb1="D7F70000"/>
  </w:font>
  <w:font w:name="Symbol">
    <w:panose1 w:val="05050102010706020507"/>
    <w:charset w:val="00"/>
    <w:family w:val="auto"/>
    <w:pitch w:val="default"/>
    <w:sig w:usb0="00000000" w:usb1="00000000" w:usb2="00000000" w:usb3="00000000" w:csb0="80000000" w:csb1="00000000"/>
  </w:font>
  <w:font w:name="PT San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Avenir Next">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Courier">
    <w:altName w:val="Courier New"/>
    <w:panose1 w:val="02070409020205020404"/>
    <w:charset w:val="00"/>
    <w:family w:val="modern"/>
    <w:pitch w:val="default"/>
    <w:sig w:usb0="00000000" w:usb1="00000000" w:usb2="00000000" w:usb3="00000000" w:csb0="00000001"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90D49"/>
    <w:multiLevelType w:val="singleLevel"/>
    <w:tmpl w:val="58590D49"/>
    <w:lvl w:ilvl="0" w:tentative="0">
      <w:start w:val="1"/>
      <w:numFmt w:val="decimal"/>
      <w:lvlText w:val="%1."/>
      <w:lvlJc w:val="left"/>
      <w:pPr>
        <w:ind w:left="425" w:leftChars="0" w:hanging="425" w:firstLineChars="0"/>
      </w:pPr>
      <w:rPr>
        <w:rFonts w:hint="default"/>
      </w:rPr>
    </w:lvl>
  </w:abstractNum>
  <w:abstractNum w:abstractNumId="1">
    <w:nsid w:val="5861D69A"/>
    <w:multiLevelType w:val="singleLevel"/>
    <w:tmpl w:val="5861D69A"/>
    <w:lvl w:ilvl="0" w:tentative="0">
      <w:start w:val="1"/>
      <w:numFmt w:val="decimal"/>
      <w:suff w:val="nothing"/>
      <w:lvlText w:val="%1、"/>
      <w:lvlJc w:val="left"/>
    </w:lvl>
  </w:abstractNum>
  <w:abstractNum w:abstractNumId="2">
    <w:nsid w:val="58621464"/>
    <w:multiLevelType w:val="singleLevel"/>
    <w:tmpl w:val="58621464"/>
    <w:lvl w:ilvl="0" w:tentative="0">
      <w:start w:val="1"/>
      <w:numFmt w:val="decimal"/>
      <w:lvlText w:val="%1."/>
      <w:lvlJc w:val="left"/>
      <w:pPr>
        <w:ind w:left="425" w:leftChars="0" w:hanging="425" w:firstLineChars="0"/>
      </w:pPr>
      <w:rPr>
        <w:rFonts w:hint="default"/>
      </w:rPr>
    </w:lvl>
  </w:abstractNum>
  <w:abstractNum w:abstractNumId="3">
    <w:nsid w:val="5862147F"/>
    <w:multiLevelType w:val="singleLevel"/>
    <w:tmpl w:val="5862147F"/>
    <w:lvl w:ilvl="0" w:tentative="0">
      <w:start w:val="1"/>
      <w:numFmt w:val="decimalEnclosedCircleChinese"/>
      <w:suff w:val="nothing"/>
      <w:lvlText w:val="%1　"/>
      <w:lvlJc w:val="left"/>
      <w:pPr>
        <w:ind w:left="0" w:leftChars="0" w:firstLine="400" w:firstLineChars="0"/>
      </w:pPr>
      <w:rPr>
        <w:rFonts w:hint="eastAsia"/>
      </w:rPr>
    </w:lvl>
  </w:abstractNum>
  <w:abstractNum w:abstractNumId="4">
    <w:nsid w:val="5862152E"/>
    <w:multiLevelType w:val="singleLevel"/>
    <w:tmpl w:val="5862152E"/>
    <w:lvl w:ilvl="0" w:tentative="0">
      <w:start w:val="1"/>
      <w:numFmt w:val="decimalEnclosedCircleChinese"/>
      <w:suff w:val="nothing"/>
      <w:lvlText w:val="%1　"/>
      <w:lvlJc w:val="left"/>
      <w:pPr>
        <w:ind w:left="0" w:leftChars="0" w:firstLine="400" w:firstLineChars="0"/>
      </w:pPr>
      <w:rPr>
        <w:rFonts w:hint="eastAsia"/>
      </w:rPr>
    </w:lvl>
  </w:abstractNum>
  <w:abstractNum w:abstractNumId="5">
    <w:nsid w:val="586E523E"/>
    <w:multiLevelType w:val="singleLevel"/>
    <w:tmpl w:val="586E523E"/>
    <w:lvl w:ilvl="0" w:tentative="0">
      <w:start w:val="1"/>
      <w:numFmt w:val="chineseCounting"/>
      <w:suff w:val="nothing"/>
      <w:lvlText w:val="（%1）"/>
      <w:lvlJc w:val="left"/>
      <w:pPr>
        <w:ind w:left="0" w:leftChars="0" w:firstLine="420" w:firstLineChars="0"/>
      </w:pPr>
      <w:rPr>
        <w:rFonts w:hint="eastAsia"/>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E7FE5"/>
    <w:rsid w:val="008E7D64"/>
    <w:rsid w:val="01DC6E9F"/>
    <w:rsid w:val="02B16AAC"/>
    <w:rsid w:val="03050F12"/>
    <w:rsid w:val="031738D6"/>
    <w:rsid w:val="0451617B"/>
    <w:rsid w:val="04FF3B3C"/>
    <w:rsid w:val="0906099E"/>
    <w:rsid w:val="09A129F9"/>
    <w:rsid w:val="0A226976"/>
    <w:rsid w:val="0A551B65"/>
    <w:rsid w:val="0C746DAE"/>
    <w:rsid w:val="0C821BD0"/>
    <w:rsid w:val="0C8E713F"/>
    <w:rsid w:val="0E0D66F0"/>
    <w:rsid w:val="0F0F2ED4"/>
    <w:rsid w:val="0FFE5766"/>
    <w:rsid w:val="109021C1"/>
    <w:rsid w:val="11D43A3F"/>
    <w:rsid w:val="11DB05CF"/>
    <w:rsid w:val="1421404F"/>
    <w:rsid w:val="16CC0708"/>
    <w:rsid w:val="17754D18"/>
    <w:rsid w:val="182A07BD"/>
    <w:rsid w:val="19390AB3"/>
    <w:rsid w:val="193E68B6"/>
    <w:rsid w:val="1A462842"/>
    <w:rsid w:val="1A8D0E73"/>
    <w:rsid w:val="1B112433"/>
    <w:rsid w:val="22E35051"/>
    <w:rsid w:val="24520979"/>
    <w:rsid w:val="25D525E6"/>
    <w:rsid w:val="26010090"/>
    <w:rsid w:val="27DC03E9"/>
    <w:rsid w:val="28ED2E60"/>
    <w:rsid w:val="2C0F67BF"/>
    <w:rsid w:val="2E0448FF"/>
    <w:rsid w:val="2E7C3782"/>
    <w:rsid w:val="30B36620"/>
    <w:rsid w:val="31C93DD6"/>
    <w:rsid w:val="321D67FD"/>
    <w:rsid w:val="32D065DA"/>
    <w:rsid w:val="33780C4A"/>
    <w:rsid w:val="33CC6192"/>
    <w:rsid w:val="349419F3"/>
    <w:rsid w:val="35E433C6"/>
    <w:rsid w:val="363E11A7"/>
    <w:rsid w:val="389C5288"/>
    <w:rsid w:val="394A7D76"/>
    <w:rsid w:val="39AA5368"/>
    <w:rsid w:val="39E8501A"/>
    <w:rsid w:val="39FE23A6"/>
    <w:rsid w:val="3AA272DA"/>
    <w:rsid w:val="3AAC4018"/>
    <w:rsid w:val="3AE2563C"/>
    <w:rsid w:val="3B092D73"/>
    <w:rsid w:val="3B47471A"/>
    <w:rsid w:val="3C154F7D"/>
    <w:rsid w:val="3C427034"/>
    <w:rsid w:val="3CE016BE"/>
    <w:rsid w:val="3D632F2A"/>
    <w:rsid w:val="3EA33690"/>
    <w:rsid w:val="3F226CCD"/>
    <w:rsid w:val="41427EBA"/>
    <w:rsid w:val="417302DE"/>
    <w:rsid w:val="41EC0EFC"/>
    <w:rsid w:val="41EE3577"/>
    <w:rsid w:val="42725136"/>
    <w:rsid w:val="46A52360"/>
    <w:rsid w:val="475F6A88"/>
    <w:rsid w:val="476F012C"/>
    <w:rsid w:val="47DB2669"/>
    <w:rsid w:val="48A5114F"/>
    <w:rsid w:val="4B1F0BC8"/>
    <w:rsid w:val="4D701D45"/>
    <w:rsid w:val="4D7244A1"/>
    <w:rsid w:val="4DF3747A"/>
    <w:rsid w:val="4EE81800"/>
    <w:rsid w:val="50671A2A"/>
    <w:rsid w:val="50B26363"/>
    <w:rsid w:val="50C85D5F"/>
    <w:rsid w:val="5344220A"/>
    <w:rsid w:val="55DB18D3"/>
    <w:rsid w:val="563531F0"/>
    <w:rsid w:val="57B329AA"/>
    <w:rsid w:val="587B385B"/>
    <w:rsid w:val="5BED4454"/>
    <w:rsid w:val="5E5E7CD3"/>
    <w:rsid w:val="5E6432C2"/>
    <w:rsid w:val="5F7563AA"/>
    <w:rsid w:val="5FCC7842"/>
    <w:rsid w:val="60A80E36"/>
    <w:rsid w:val="616C3BCB"/>
    <w:rsid w:val="624043A4"/>
    <w:rsid w:val="625F0508"/>
    <w:rsid w:val="62A11AC4"/>
    <w:rsid w:val="62E259F6"/>
    <w:rsid w:val="63211461"/>
    <w:rsid w:val="63230D07"/>
    <w:rsid w:val="632B187C"/>
    <w:rsid w:val="63F55D98"/>
    <w:rsid w:val="65E32507"/>
    <w:rsid w:val="67955D21"/>
    <w:rsid w:val="6DCB11FC"/>
    <w:rsid w:val="6E553D25"/>
    <w:rsid w:val="6E773812"/>
    <w:rsid w:val="6EA54BF7"/>
    <w:rsid w:val="6ED875B4"/>
    <w:rsid w:val="6F2F1514"/>
    <w:rsid w:val="6F7F74B4"/>
    <w:rsid w:val="705956C6"/>
    <w:rsid w:val="71854619"/>
    <w:rsid w:val="72CD746E"/>
    <w:rsid w:val="72D37E28"/>
    <w:rsid w:val="73176099"/>
    <w:rsid w:val="738376F8"/>
    <w:rsid w:val="73E311DE"/>
    <w:rsid w:val="75CB3D3A"/>
    <w:rsid w:val="777909AB"/>
    <w:rsid w:val="796939EE"/>
    <w:rsid w:val="79C36C14"/>
    <w:rsid w:val="7A160C6F"/>
    <w:rsid w:val="7A682E8E"/>
    <w:rsid w:val="7AA1757C"/>
    <w:rsid w:val="7B9D4A4D"/>
    <w:rsid w:val="7C7922D4"/>
    <w:rsid w:val="7C814E35"/>
    <w:rsid w:val="7CF02446"/>
    <w:rsid w:val="7D95659C"/>
    <w:rsid w:val="7EA20FAC"/>
    <w:rsid w:val="7EDA0C3E"/>
    <w:rsid w:val="7FCE1CC9"/>
    <w:rsid w:val="7FEF23B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firstLine="880" w:firstLineChars="200"/>
    </w:pPr>
    <w:rPr>
      <w:rFonts w:ascii="Times New Roman" w:hAnsi="Times New Roman" w:eastAsia="微软雅黑" w:cs="微软雅黑"/>
      <w:color w:val="000000" w:themeColor="text1"/>
      <w:sz w:val="24"/>
      <w:szCs w:val="22"/>
      <w:lang w:val="en-US" w:eastAsia="zh-CN" w:bidi="ar-SA"/>
      <w14:textFill>
        <w14:solidFill>
          <w14:schemeClr w14:val="tx1"/>
        </w14:solidFill>
      </w14:textFill>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Block Text"/>
    <w:basedOn w:val="1"/>
    <w:qFormat/>
    <w:uiPriority w:val="0"/>
    <w:pPr>
      <w:spacing w:after="120" w:afterLines="0" w:afterAutospacing="0"/>
      <w:ind w:left="1440" w:leftChars="700" w:rightChars="700"/>
    </w:pPr>
  </w:style>
  <w:style w:type="paragraph" w:styleId="6">
    <w:name w:val="HTML Preformatted"/>
    <w:basedOn w:val="1"/>
    <w:qFormat/>
    <w:uiPriority w:val="0"/>
    <w:pPr>
      <w:pBdr>
        <w:top w:val="dotted" w:color="778855" w:sz="6" w:space="7"/>
        <w:left w:val="dotted" w:color="778855" w:sz="6" w:space="7"/>
        <w:bottom w:val="dotted" w:color="778855" w:sz="6" w:space="7"/>
        <w:right w:val="dotted" w:color="778855" w:sz="6" w:space="7"/>
      </w:pBdr>
      <w:shd w:val="clear"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beforeAutospacing="0" w:after="0" w:afterAutospacing="0"/>
      <w:ind w:left="0" w:right="0"/>
      <w:jc w:val="left"/>
    </w:pPr>
    <w:rPr>
      <w:rFonts w:ascii="Courier New" w:hAnsi="Courier New" w:eastAsia="宋体" w:cs="Courier New"/>
      <w:kern w:val="0"/>
      <w:sz w:val="18"/>
      <w:szCs w:val="18"/>
      <w:lang w:val="en-US" w:eastAsia="zh-CN" w:bidi="ar"/>
    </w:rPr>
  </w:style>
  <w:style w:type="paragraph" w:styleId="7">
    <w:name w:val="Normal (Web)"/>
    <w:basedOn w:val="1"/>
    <w:qFormat/>
    <w:uiPriority w:val="0"/>
    <w:pPr>
      <w:spacing w:before="180" w:beforeAutospacing="0" w:after="0" w:afterAutospacing="0" w:line="360" w:lineRule="auto"/>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代码块"/>
    <w:basedOn w:val="5"/>
    <w:qFormat/>
    <w:uiPriority w:val="0"/>
    <w:pPr>
      <w:pBdr>
        <w:top w:val="dashSmallGap" w:color="757070" w:themeColor="background2" w:themeShade="7F" w:sz="2" w:space="1"/>
        <w:left w:val="dashSmallGap" w:color="757070" w:themeColor="background2" w:themeShade="7F" w:sz="2" w:space="4"/>
        <w:bottom w:val="dashSmallGap" w:color="757070" w:themeColor="background2" w:themeShade="7F" w:sz="2" w:space="1"/>
        <w:right w:val="dashSmallGap" w:color="757070" w:themeColor="background2" w:themeShade="7F" w:sz="2" w:space="4"/>
      </w:pBdr>
      <w:shd w:val="clear" w:fill="E7E6E6" w:themeFill="background2"/>
    </w:pPr>
    <w:rPr>
      <w:rFonts w:ascii="Arial" w:hAnsi="Arial"/>
    </w:rPr>
  </w:style>
  <w:style w:type="paragraph" w:customStyle="1" w:styleId="12">
    <w:name w:val="代码段"/>
    <w:basedOn w:val="1"/>
    <w:qFormat/>
    <w:uiPriority w:val="0"/>
    <w:pPr>
      <w:pBdr>
        <w:top w:val="dashed" w:color="AEAAAA" w:themeColor="background2" w:themeShade="BF" w:sz="2" w:space="1"/>
        <w:left w:val="dashed" w:color="AEAAAA" w:themeColor="background2" w:themeShade="BF" w:sz="2" w:space="4"/>
        <w:bottom w:val="dashed" w:color="AEAAAA" w:themeColor="background2" w:themeShade="BF" w:sz="2" w:space="1"/>
        <w:right w:val="dashed" w:color="AEAAAA" w:themeColor="background2" w:themeShade="BF" w:sz="2" w:space="4"/>
      </w:pBdr>
      <w:shd w:val="clear" w:fill="E7E6E6" w:themeFill="background2"/>
    </w:pPr>
    <w:rPr>
      <w:rFonts w:ascii="Arial" w:hAnsi="Aria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diagramColors" Target="diagrams/colors1.xml"/><Relationship Id="rId7" Type="http://schemas.openxmlformats.org/officeDocument/2006/relationships/diagramQuickStyle" Target="diagrams/quickStyle1.xml"/><Relationship Id="rId6" Type="http://schemas.openxmlformats.org/officeDocument/2006/relationships/diagramLayout" Target="diagrams/layout1.xml"/><Relationship Id="rId5" Type="http://schemas.openxmlformats.org/officeDocument/2006/relationships/diagramData" Target="diagrams/data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BDDDEF12-1946-4142-A2F9-96B3802A3CF9}" type="doc">
      <dgm:prSet loTypeId="urn:microsoft.com/office/officeart/2005/8/layout/orgChart1" qsTypeId="urn:microsoft.com/office/officeart/2005/8/quickstyle/simple5" csTypeId="urn:microsoft.com/office/officeart/2005/8/colors/accent1_2"/>
      <dgm:spPr/>
    </dgm:pt>
    <dgm:pt modelId="{37388617-34E7-4AE8-87E3-759E5AFFF31D}">
      <dgm:prSet/>
      <dgm:spPr/>
      <dgm:t>
        <a:bodyPr wrap="square" lIns="11430" tIns="11430" rIns="11430" bIns="11430" anchor="ctr"/>
        <a:p>
          <a:pPr lvl="0" indent="0" algn="ctr">
            <a:lnSpc>
              <a:spcPct val="100000"/>
            </a:lnSpc>
            <a:spcBef>
              <a:spcPct val="0"/>
            </a:spcBef>
            <a:spcAft>
              <a:spcPct val="35000"/>
            </a:spcAft>
            <a:buNone/>
          </a:pPr>
          <a:r>
            <a:rPr lang="en-US"/>
            <a:t>HTML5</a:t>
          </a:r>
          <a:endParaRPr lang="en-US"/>
        </a:p>
      </dgm:t>
    </dgm:pt>
    <dgm:pt modelId="{5C1BBDA2-15B6-4B2A-A8D9-F792CA50952A}" cxnId="{EC59D458-0037-4480-BF47-0B06AEFD78A8}" type="parTrans">
      <dgm:prSet/>
      <dgm:spPr/>
    </dgm:pt>
    <dgm:pt modelId="{C6FF0D41-6435-41F1-9C92-809EF043F432}" cxnId="{EC59D458-0037-4480-BF47-0B06AEFD78A8}" type="sibTrans">
      <dgm:prSet/>
      <dgm:spPr/>
    </dgm:pt>
    <dgm:pt modelId="{B8871769-4FF1-4585-BDD2-0C89E025DF32}">
      <dgm:prSet/>
      <dgm:spPr/>
      <dgm:t>
        <a:bodyPr wrap="square" lIns="11430" tIns="11430" rIns="11430" bIns="11430" anchor="ctr"/>
        <a:p>
          <a:pPr lvl="0" indent="0" algn="ctr">
            <a:lnSpc>
              <a:spcPct val="100000"/>
            </a:lnSpc>
            <a:spcBef>
              <a:spcPct val="0"/>
            </a:spcBef>
            <a:spcAft>
              <a:spcPct val="35000"/>
            </a:spcAft>
            <a:buNone/>
          </a:pPr>
          <a:r>
            <a:rPr lang="zh-CN" altLang="en-US"/>
            <a:t>语义化标签</a:t>
          </a:r>
          <a:endParaRPr lang="en-US"/>
        </a:p>
      </dgm:t>
    </dgm:pt>
    <dgm:pt modelId="{BCA5A92B-19E3-4CD9-A1EC-D1CF0784FD18}" cxnId="{BABDA073-9862-454E-BB25-E8B46059EE26}" type="parTrans">
      <dgm:prSet/>
      <dgm:spPr/>
    </dgm:pt>
    <dgm:pt modelId="{2B5A4084-AF8D-4E1F-98F3-4E03B9B637CF}" cxnId="{BABDA073-9862-454E-BB25-E8B46059EE26}" type="sibTrans">
      <dgm:prSet/>
      <dgm:spPr/>
    </dgm:pt>
    <dgm:pt modelId="{7A4EFB30-11D3-4F96-A474-37D91D844FB5}">
      <dgm:prSet/>
      <dgm:spPr/>
      <dgm:t>
        <a:bodyPr wrap="square" lIns="6985" tIns="6985" rIns="6985" bIns="6985" anchor="ctr"/>
        <a:p>
          <a:pPr lvl="0" indent="0" algn="ctr">
            <a:lnSpc>
              <a:spcPct val="100000"/>
            </a:lnSpc>
            <a:spcBef>
              <a:spcPct val="0"/>
            </a:spcBef>
            <a:spcAft>
              <a:spcPct val="35000"/>
            </a:spcAft>
            <a:buNone/>
          </a:pPr>
          <a:r>
            <a:rPr lang="zh-CN"/>
            <a:t>表单</a:t>
          </a:r>
          <a:endParaRPr/>
        </a:p>
      </dgm:t>
    </dgm:pt>
    <dgm:pt modelId="{3B96AEE1-D933-4C7C-B597-D9353E413E98}" cxnId="{00B95EC4-AF17-4962-B1A2-F6ADBFDD74C7}" type="parTrans">
      <dgm:prSet/>
      <dgm:spPr/>
    </dgm:pt>
    <dgm:pt modelId="{116DE77E-39CC-48CF-A134-659335420082}" cxnId="{00B95EC4-AF17-4962-B1A2-F6ADBFDD74C7}" type="sibTrans">
      <dgm:prSet/>
      <dgm:spPr/>
    </dgm:pt>
    <dgm:pt modelId="{3677CC17-2722-4653-A890-75D9D25E0D39}">
      <dgm:prSet/>
      <dgm:spPr/>
      <dgm:t>
        <a:bodyPr wrap="square" lIns="6985" tIns="6985" rIns="6985" bIns="6985" anchor="ctr"/>
        <a:p>
          <a:pPr lvl="0" indent="0" algn="ctr">
            <a:lnSpc>
              <a:spcPct val="100000"/>
            </a:lnSpc>
            <a:spcBef>
              <a:spcPct val="0"/>
            </a:spcBef>
            <a:spcAft>
              <a:spcPct val="35000"/>
            </a:spcAft>
            <a:buNone/>
          </a:pPr>
          <a:r>
            <a:rPr lang="zh-CN"/>
            <a:t>多媒体</a:t>
          </a:r>
          <a:endParaRPr/>
        </a:p>
      </dgm:t>
    </dgm:pt>
    <dgm:pt modelId="{694A4478-8611-41E7-8B7C-C8BFC318BDA4}" cxnId="{B3ECD58B-4075-4443-BD03-3AC186D4736F}" type="parTrans">
      <dgm:prSet/>
      <dgm:spPr/>
    </dgm:pt>
    <dgm:pt modelId="{C76033A3-8FAC-43BD-A335-E55951BBA47A}" cxnId="{B3ECD58B-4075-4443-BD03-3AC186D4736F}" type="sibTrans">
      <dgm:prSet/>
      <dgm:spPr/>
    </dgm:pt>
    <dgm:pt modelId="{693D880B-B2AE-48AE-B25F-F4831D811B5A}">
      <dgm:prSet/>
      <dgm:spPr/>
      <dgm:t>
        <a:bodyPr wrap="square" lIns="6985" tIns="6985" rIns="6985" bIns="6985" anchor="ctr"/>
        <a:p>
          <a:pPr lvl="0" indent="0" algn="ctr">
            <a:lnSpc>
              <a:spcPct val="100000"/>
            </a:lnSpc>
            <a:spcBef>
              <a:spcPct val="0"/>
            </a:spcBef>
            <a:spcAft>
              <a:spcPct val="35000"/>
            </a:spcAft>
            <a:buNone/>
          </a:pPr>
          <a:r>
            <a:rPr lang="en-US"/>
            <a:t>DOM</a:t>
          </a:r>
          <a:r>
            <a:rPr lang="zh-CN" altLang="en-US"/>
            <a:t>扩展</a:t>
          </a:r>
          <a:endParaRPr lang="en-US"/>
        </a:p>
      </dgm:t>
    </dgm:pt>
    <dgm:pt modelId="{EAD41E87-BA74-46B6-8A2F-2DB704067AD3}" cxnId="{463888B3-A471-483E-9519-59FDCE7B7810}" type="parTrans">
      <dgm:prSet/>
      <dgm:spPr/>
    </dgm:pt>
    <dgm:pt modelId="{047785D5-C33E-43E2-BDF3-DE611332F5BA}" cxnId="{463888B3-A471-483E-9519-59FDCE7B7810}" type="sibTrans">
      <dgm:prSet/>
      <dgm:spPr/>
    </dgm:pt>
    <dgm:pt modelId="{BA859D1D-9D8F-4754-A67A-20BE5F54887B}">
      <dgm:prSet/>
      <dgm:spPr/>
      <dgm:t>
        <a:bodyPr wrap="square" lIns="6985" tIns="6985" rIns="6985" bIns="6985" anchor="ctr"/>
        <a:p>
          <a:pPr lvl="0" indent="0" algn="ctr">
            <a:lnSpc>
              <a:spcPct val="100000"/>
            </a:lnSpc>
            <a:spcBef>
              <a:spcPct val="0"/>
            </a:spcBef>
            <a:spcAft>
              <a:spcPct val="35000"/>
            </a:spcAft>
            <a:buNone/>
          </a:pPr>
          <a:r>
            <a:rPr lang="en-US"/>
            <a:t>DAD</a:t>
          </a:r>
          <a:endParaRPr lang="en-US"/>
        </a:p>
      </dgm:t>
    </dgm:pt>
    <dgm:pt modelId="{36EA3EE5-5CA0-4D26-8322-71FDCD5E6804}" cxnId="{9BF6B84D-97BF-45F5-B571-842359D74FC6}" type="parTrans">
      <dgm:prSet/>
      <dgm:spPr/>
    </dgm:pt>
    <dgm:pt modelId="{1EA339F2-B2E6-470A-A3E6-8E50121CC0F3}" cxnId="{9BF6B84D-97BF-45F5-B571-842359D74FC6}" type="sibTrans">
      <dgm:prSet/>
      <dgm:spPr/>
    </dgm:pt>
    <dgm:pt modelId="{EE4F9A69-833E-420A-BDBF-A1084B3A779D}">
      <dgm:prSet/>
      <dgm:spPr/>
      <dgm:t>
        <a:bodyPr wrap="square" lIns="6985" tIns="6985" rIns="6985" bIns="6985" anchor="ctr"/>
        <a:p>
          <a:pPr lvl="0" indent="0" algn="ctr">
            <a:lnSpc>
              <a:spcPct val="100000"/>
            </a:lnSpc>
            <a:spcBef>
              <a:spcPct val="0"/>
            </a:spcBef>
            <a:spcAft>
              <a:spcPct val="35000"/>
            </a:spcAft>
            <a:buNone/>
          </a:pPr>
          <a:r>
            <a:rPr lang="zh-CN" altLang="en-US"/>
            <a:t>本地存储</a:t>
          </a:r>
          <a:endParaRPr lang="en-US"/>
        </a:p>
      </dgm:t>
    </dgm:pt>
    <dgm:pt modelId="{B1E96F96-6971-47DE-B3D7-50FC7706BE8A}" cxnId="{E294BA7A-3563-4247-B83F-A2E8199C7F74}" type="parTrans">
      <dgm:prSet/>
      <dgm:spPr/>
    </dgm:pt>
    <dgm:pt modelId="{7FE00B4B-C0DA-4F32-BF03-C1841C0250A6}" cxnId="{E294BA7A-3563-4247-B83F-A2E8199C7F74}" type="sibTrans">
      <dgm:prSet/>
      <dgm:spPr/>
    </dgm:pt>
    <dgm:pt modelId="{AB53A7CB-9A7B-4AB0-AF16-85A03C838F7C}">
      <dgm:prSet phldr="0" custT="0"/>
      <dgm:spPr/>
      <dgm:t>
        <a:bodyPr wrap="square" lIns="5715" tIns="5715" rIns="5715" bIns="5715" anchor="ctr"/>
        <a:p>
          <a:pPr lvl="0" indent="0" algn="ctr">
            <a:lnSpc>
              <a:spcPct val="100000"/>
            </a:lnSpc>
            <a:spcBef>
              <a:spcPct val="0"/>
            </a:spcBef>
            <a:spcAft>
              <a:spcPct val="35000"/>
            </a:spcAft>
            <a:buNone/>
          </a:pPr>
          <a:r>
            <a:rPr lang="en-US"/>
            <a:t>canvas</a:t>
          </a:r>
          <a:endParaRPr/>
        </a:p>
      </dgm:t>
    </dgm:pt>
    <dgm:pt modelId="{AD5C4CA3-FEB5-442C-AB28-AAAD15FFB05E}" cxnId="{F16497FE-B6D3-4248-896C-95F2C736D460}" type="parTrans">
      <dgm:prSet/>
      <dgm:spPr/>
    </dgm:pt>
    <dgm:pt modelId="{80256E88-12CC-49DF-AFE6-F3FC171DA9EA}" cxnId="{F16497FE-B6D3-4248-896C-95F2C736D460}" type="sibTrans">
      <dgm:prSet/>
      <dgm:spPr/>
    </dgm:pt>
    <dgm:pt modelId="{49F645B2-934C-459C-A3BA-5F22E2D8AF4E}" type="pres">
      <dgm:prSet presAssocID="{BDDDEF12-1946-4142-A2F9-96B3802A3CF9}" presName="hierChild1">
        <dgm:presLayoutVars>
          <dgm:orgChart val="1"/>
          <dgm:chPref val="1"/>
          <dgm:dir/>
          <dgm:animOne val="branch"/>
          <dgm:animLvl val="lvl"/>
          <dgm:resizeHandles/>
        </dgm:presLayoutVars>
      </dgm:prSet>
      <dgm:spPr/>
    </dgm:pt>
    <dgm:pt modelId="{D20303FB-880D-42CB-8D2C-B1A14F48DC35}" type="pres">
      <dgm:prSet presAssocID="{37388617-34E7-4AE8-87E3-759E5AFFF31D}" presName="hierRoot1">
        <dgm:presLayoutVars>
          <dgm:hierBranch val="init"/>
        </dgm:presLayoutVars>
      </dgm:prSet>
      <dgm:spPr/>
    </dgm:pt>
    <dgm:pt modelId="{7D349EFB-CAD8-4528-A4D3-3E208580EF29}" type="pres">
      <dgm:prSet presAssocID="{37388617-34E7-4AE8-87E3-759E5AFFF31D}" presName="rootComposite1"/>
      <dgm:spPr/>
    </dgm:pt>
    <dgm:pt modelId="{C52F02AF-C6B1-462B-8328-E8819B3DFE5C}" type="pres">
      <dgm:prSet presAssocID="{37388617-34E7-4AE8-87E3-759E5AFFF31D}" presName="hierChild2"/>
      <dgm:spPr/>
    </dgm:pt>
    <dgm:pt modelId="{A04B3FC8-52B6-4103-A3AF-0A9697E55F11}" type="pres">
      <dgm:prSet presAssocID="{37388617-34E7-4AE8-87E3-759E5AFFF31D}" presName="hierChild3"/>
      <dgm:spPr/>
    </dgm:pt>
    <dgm:pt modelId="{5BC3767A-9C8F-4FE7-8149-AC77DB4714A3}" type="pres">
      <dgm:prSet presAssocID="{37388617-34E7-4AE8-87E3-759E5AFFF31D}" presName="rootText1" presStyleLbl="node0" presStyleIdx="0" presStyleCnt="1">
        <dgm:presLayoutVars>
          <dgm:chPref val="3"/>
        </dgm:presLayoutVars>
      </dgm:prSet>
      <dgm:spPr/>
    </dgm:pt>
    <dgm:pt modelId="{51A3E20F-498F-4DE4-8DCF-36115E377A70}" type="pres">
      <dgm:prSet presAssocID="{37388617-34E7-4AE8-87E3-759E5AFFF31D}" presName="rootConnector1" presStyleLbl="node1"/>
      <dgm:spPr/>
    </dgm:pt>
    <dgm:pt modelId="{93C3913D-EF37-46F7-B1AC-5AEE61D905F0}" type="pres">
      <dgm:prSet presAssocID="{BCA5A92B-19E3-4CD9-A1EC-D1CF0784FD18}" presName="Name37" presStyleLbl="parChTrans1D2" presStyleIdx="0" presStyleCnt="7"/>
      <dgm:spPr/>
    </dgm:pt>
    <dgm:pt modelId="{05FFB9BB-2A64-4FC7-AA6A-FF455E53DA41}" type="pres">
      <dgm:prSet presAssocID="{B8871769-4FF1-4585-BDD2-0C89E025DF32}" presName="hierRoot2">
        <dgm:presLayoutVars>
          <dgm:hierBranch val="init"/>
        </dgm:presLayoutVars>
      </dgm:prSet>
      <dgm:spPr/>
    </dgm:pt>
    <dgm:pt modelId="{85C2DD37-0CE1-4EA7-936F-B885F6B43B3F}" type="pres">
      <dgm:prSet presAssocID="{B8871769-4FF1-4585-BDD2-0C89E025DF32}" presName="rootComposite"/>
      <dgm:spPr/>
    </dgm:pt>
    <dgm:pt modelId="{16B01A3C-C134-4004-B32B-2FB03429D44C}" type="pres">
      <dgm:prSet presAssocID="{B8871769-4FF1-4585-BDD2-0C89E025DF32}" presName="hierChild4"/>
      <dgm:spPr/>
    </dgm:pt>
    <dgm:pt modelId="{A266621C-E6A3-49BC-AEDD-9F532938E689}" type="pres">
      <dgm:prSet presAssocID="{B8871769-4FF1-4585-BDD2-0C89E025DF32}" presName="hierChild5"/>
      <dgm:spPr/>
    </dgm:pt>
    <dgm:pt modelId="{A4A1B9CD-D9E7-4604-9AAB-AB9F79C3BE34}" type="pres">
      <dgm:prSet presAssocID="{B8871769-4FF1-4585-BDD2-0C89E025DF32}" presName="rootText" presStyleLbl="node2" presStyleIdx="0" presStyleCnt="7">
        <dgm:presLayoutVars>
          <dgm:chPref val="3"/>
        </dgm:presLayoutVars>
      </dgm:prSet>
      <dgm:spPr/>
    </dgm:pt>
    <dgm:pt modelId="{0D0B1D03-42A3-4667-94DE-8E876A672F10}" type="pres">
      <dgm:prSet presAssocID="{B8871769-4FF1-4585-BDD2-0C89E025DF32}" presName="rootConnector" presStyleLbl="node2" presStyleIdx="0" presStyleCnt="7"/>
      <dgm:spPr/>
    </dgm:pt>
    <dgm:pt modelId="{350FCE64-8FEE-4014-A498-1D20CE2AB35E}" type="pres">
      <dgm:prSet presAssocID="{3B96AEE1-D933-4C7C-B597-D9353E413E98}" presName="Name37" presStyleLbl="parChTrans1D2" presStyleIdx="1" presStyleCnt="7"/>
      <dgm:spPr/>
    </dgm:pt>
    <dgm:pt modelId="{5331DC53-5643-45E6-BEC4-480624808836}" type="pres">
      <dgm:prSet presAssocID="{7A4EFB30-11D3-4F96-A474-37D91D844FB5}" presName="hierRoot2">
        <dgm:presLayoutVars>
          <dgm:hierBranch val="init"/>
        </dgm:presLayoutVars>
      </dgm:prSet>
      <dgm:spPr/>
    </dgm:pt>
    <dgm:pt modelId="{BBD1125E-7C38-4CF9-8FE8-8B49B388D426}" type="pres">
      <dgm:prSet presAssocID="{7A4EFB30-11D3-4F96-A474-37D91D844FB5}" presName="rootComposite"/>
      <dgm:spPr/>
    </dgm:pt>
    <dgm:pt modelId="{0058C6F6-7B18-47D1-9A32-21FA489C69E6}" type="pres">
      <dgm:prSet presAssocID="{7A4EFB30-11D3-4F96-A474-37D91D844FB5}" presName="hierChild4"/>
      <dgm:spPr/>
    </dgm:pt>
    <dgm:pt modelId="{5A1A9B19-FAF9-4340-BD40-FFEFC2ECBACB}" type="pres">
      <dgm:prSet presAssocID="{7A4EFB30-11D3-4F96-A474-37D91D844FB5}" presName="hierChild5"/>
      <dgm:spPr/>
    </dgm:pt>
    <dgm:pt modelId="{841BEB68-B59E-42B5-80D7-C90D14191BEA}" type="pres">
      <dgm:prSet presAssocID="{7A4EFB30-11D3-4F96-A474-37D91D844FB5}" presName="rootText" presStyleLbl="node2" presStyleIdx="1" presStyleCnt="7">
        <dgm:presLayoutVars>
          <dgm:chPref val="3"/>
        </dgm:presLayoutVars>
      </dgm:prSet>
      <dgm:spPr/>
    </dgm:pt>
    <dgm:pt modelId="{664695E9-2F5D-4D72-9824-43852499555F}" type="pres">
      <dgm:prSet presAssocID="{7A4EFB30-11D3-4F96-A474-37D91D844FB5}" presName="rootConnector" presStyleLbl="node2" presStyleIdx="1" presStyleCnt="7"/>
      <dgm:spPr/>
    </dgm:pt>
    <dgm:pt modelId="{E4FD23E7-47FC-4F80-BC4F-F50011945869}" type="pres">
      <dgm:prSet presAssocID="{694A4478-8611-41E7-8B7C-C8BFC318BDA4}" presName="Name37" presStyleLbl="parChTrans1D2" presStyleIdx="2" presStyleCnt="7"/>
      <dgm:spPr/>
    </dgm:pt>
    <dgm:pt modelId="{6C7B7520-EAA6-4933-ABEE-097FBA84D12D}" type="pres">
      <dgm:prSet presAssocID="{3677CC17-2722-4653-A890-75D9D25E0D39}" presName="hierRoot2">
        <dgm:presLayoutVars>
          <dgm:hierBranch val="init"/>
        </dgm:presLayoutVars>
      </dgm:prSet>
      <dgm:spPr/>
    </dgm:pt>
    <dgm:pt modelId="{83F58096-F4FE-4785-93A2-F191ED2112C0}" type="pres">
      <dgm:prSet presAssocID="{3677CC17-2722-4653-A890-75D9D25E0D39}" presName="rootComposite"/>
      <dgm:spPr/>
    </dgm:pt>
    <dgm:pt modelId="{B36D178A-FAD8-4035-ACAB-D2A5F84B679B}" type="pres">
      <dgm:prSet presAssocID="{3677CC17-2722-4653-A890-75D9D25E0D39}" presName="hierChild4"/>
      <dgm:spPr/>
    </dgm:pt>
    <dgm:pt modelId="{DE1B14ED-A30D-461B-B4EB-45F97BDD5E1D}" type="pres">
      <dgm:prSet presAssocID="{3677CC17-2722-4653-A890-75D9D25E0D39}" presName="hierChild5"/>
      <dgm:spPr/>
    </dgm:pt>
    <dgm:pt modelId="{C5C44CFE-4962-4B47-822F-F9E181196536}" type="pres">
      <dgm:prSet presAssocID="{3677CC17-2722-4653-A890-75D9D25E0D39}" presName="rootText" presStyleLbl="node2" presStyleIdx="2" presStyleCnt="7">
        <dgm:presLayoutVars>
          <dgm:chPref val="3"/>
        </dgm:presLayoutVars>
      </dgm:prSet>
      <dgm:spPr/>
    </dgm:pt>
    <dgm:pt modelId="{31E5CA7F-F41D-4A2F-9FAF-17707436082A}" type="pres">
      <dgm:prSet presAssocID="{3677CC17-2722-4653-A890-75D9D25E0D39}" presName="rootConnector" presStyleLbl="node2" presStyleIdx="2" presStyleCnt="7"/>
      <dgm:spPr/>
    </dgm:pt>
    <dgm:pt modelId="{374BFBB5-F122-4596-A97D-002DCD4D39EA}" type="pres">
      <dgm:prSet presAssocID="{EAD41E87-BA74-46B6-8A2F-2DB704067AD3}" presName="Name37" presStyleLbl="parChTrans1D2" presStyleIdx="3" presStyleCnt="7"/>
      <dgm:spPr/>
    </dgm:pt>
    <dgm:pt modelId="{A01E2549-51D3-4CDE-9552-215A9B11C940}" type="pres">
      <dgm:prSet presAssocID="{693D880B-B2AE-48AE-B25F-F4831D811B5A}" presName="hierRoot2">
        <dgm:presLayoutVars>
          <dgm:hierBranch val="init"/>
        </dgm:presLayoutVars>
      </dgm:prSet>
      <dgm:spPr/>
    </dgm:pt>
    <dgm:pt modelId="{288DEEB3-8439-46F6-8817-C2EEF8074473}" type="pres">
      <dgm:prSet presAssocID="{693D880B-B2AE-48AE-B25F-F4831D811B5A}" presName="rootComposite"/>
      <dgm:spPr/>
    </dgm:pt>
    <dgm:pt modelId="{83BBD4DB-746E-48CB-95D7-4A669A6D12E0}" type="pres">
      <dgm:prSet presAssocID="{693D880B-B2AE-48AE-B25F-F4831D811B5A}" presName="hierChild4"/>
      <dgm:spPr/>
    </dgm:pt>
    <dgm:pt modelId="{B61D0815-008E-433D-A50B-AFDE6C19D0E9}" type="pres">
      <dgm:prSet presAssocID="{693D880B-B2AE-48AE-B25F-F4831D811B5A}" presName="hierChild5"/>
      <dgm:spPr/>
    </dgm:pt>
    <dgm:pt modelId="{E4429042-70D5-42F0-9817-FCA604C167EB}" type="pres">
      <dgm:prSet presAssocID="{693D880B-B2AE-48AE-B25F-F4831D811B5A}" presName="rootText" presStyleLbl="node2" presStyleIdx="3" presStyleCnt="7">
        <dgm:presLayoutVars>
          <dgm:chPref val="3"/>
        </dgm:presLayoutVars>
      </dgm:prSet>
      <dgm:spPr/>
    </dgm:pt>
    <dgm:pt modelId="{2E516A26-7E3D-4533-ADB8-A474D9B9A0C8}" type="pres">
      <dgm:prSet presAssocID="{693D880B-B2AE-48AE-B25F-F4831D811B5A}" presName="rootConnector" presStyleLbl="node2" presStyleIdx="3" presStyleCnt="7"/>
      <dgm:spPr/>
    </dgm:pt>
    <dgm:pt modelId="{F33AC556-B5EA-46C9-8605-20C581473D40}" type="pres">
      <dgm:prSet presAssocID="{36EA3EE5-5CA0-4D26-8322-71FDCD5E6804}" presName="Name37" presStyleLbl="parChTrans1D2" presStyleIdx="4" presStyleCnt="7"/>
      <dgm:spPr/>
    </dgm:pt>
    <dgm:pt modelId="{3E7FC449-45E5-45CD-97A2-7680AA39CAFF}" type="pres">
      <dgm:prSet presAssocID="{BA859D1D-9D8F-4754-A67A-20BE5F54887B}" presName="hierRoot2">
        <dgm:presLayoutVars>
          <dgm:hierBranch val="init"/>
        </dgm:presLayoutVars>
      </dgm:prSet>
      <dgm:spPr/>
    </dgm:pt>
    <dgm:pt modelId="{26F55D8C-78B7-4A68-AB23-8C31941B2F57}" type="pres">
      <dgm:prSet presAssocID="{BA859D1D-9D8F-4754-A67A-20BE5F54887B}" presName="rootComposite"/>
      <dgm:spPr/>
    </dgm:pt>
    <dgm:pt modelId="{98967ACF-A460-4300-92E4-627E3D5169A1}" type="pres">
      <dgm:prSet presAssocID="{BA859D1D-9D8F-4754-A67A-20BE5F54887B}" presName="hierChild4"/>
      <dgm:spPr/>
    </dgm:pt>
    <dgm:pt modelId="{AFB2B59F-3ED2-4690-9BAE-FECFEA1F9874}" type="pres">
      <dgm:prSet presAssocID="{BA859D1D-9D8F-4754-A67A-20BE5F54887B}" presName="hierChild5"/>
      <dgm:spPr/>
    </dgm:pt>
    <dgm:pt modelId="{1AF3DDD8-3E17-4DB7-B3AC-13185596FD38}" type="pres">
      <dgm:prSet presAssocID="{BA859D1D-9D8F-4754-A67A-20BE5F54887B}" presName="rootText" presStyleLbl="node2" presStyleIdx="4" presStyleCnt="7">
        <dgm:presLayoutVars>
          <dgm:chPref val="3"/>
        </dgm:presLayoutVars>
      </dgm:prSet>
      <dgm:spPr/>
    </dgm:pt>
    <dgm:pt modelId="{3B40EFE3-4591-48B1-9811-1F8DC3D53B17}" type="pres">
      <dgm:prSet presAssocID="{BA859D1D-9D8F-4754-A67A-20BE5F54887B}" presName="rootConnector" presStyleLbl="node2" presStyleIdx="4" presStyleCnt="7"/>
      <dgm:spPr/>
    </dgm:pt>
    <dgm:pt modelId="{D44E19F9-CB90-4941-8346-0F7F290E43F8}" type="pres">
      <dgm:prSet presAssocID="{B1E96F96-6971-47DE-B3D7-50FC7706BE8A}" presName="Name37" presStyleLbl="parChTrans1D2" presStyleIdx="5" presStyleCnt="7"/>
      <dgm:spPr/>
    </dgm:pt>
    <dgm:pt modelId="{CBC376E5-C6B7-48DA-92E0-75C4AB3D0946}" type="pres">
      <dgm:prSet presAssocID="{EE4F9A69-833E-420A-BDBF-A1084B3A779D}" presName="hierRoot2">
        <dgm:presLayoutVars>
          <dgm:hierBranch val="init"/>
        </dgm:presLayoutVars>
      </dgm:prSet>
      <dgm:spPr/>
    </dgm:pt>
    <dgm:pt modelId="{D52774E4-0D76-47B0-A319-51A23EC0986C}" type="pres">
      <dgm:prSet presAssocID="{EE4F9A69-833E-420A-BDBF-A1084B3A779D}" presName="rootComposite"/>
      <dgm:spPr/>
    </dgm:pt>
    <dgm:pt modelId="{A15D34D2-1255-4718-B9A0-AE242A0BDBBF}" type="pres">
      <dgm:prSet presAssocID="{EE4F9A69-833E-420A-BDBF-A1084B3A779D}" presName="hierChild4"/>
      <dgm:spPr/>
    </dgm:pt>
    <dgm:pt modelId="{5CF9F4D7-85F8-474A-86E0-45180D0EE1A7}" type="pres">
      <dgm:prSet presAssocID="{EE4F9A69-833E-420A-BDBF-A1084B3A779D}" presName="hierChild5"/>
      <dgm:spPr/>
    </dgm:pt>
    <dgm:pt modelId="{B8344311-E54D-4323-BE7A-08C5E5F1137F}" type="pres">
      <dgm:prSet presAssocID="{EE4F9A69-833E-420A-BDBF-A1084B3A779D}" presName="rootText" presStyleLbl="node2" presStyleIdx="5" presStyleCnt="7">
        <dgm:presLayoutVars>
          <dgm:chPref val="3"/>
        </dgm:presLayoutVars>
      </dgm:prSet>
      <dgm:spPr/>
    </dgm:pt>
    <dgm:pt modelId="{F00B6438-00FD-4C75-80EE-B448ECFBF1AA}" type="pres">
      <dgm:prSet presAssocID="{EE4F9A69-833E-420A-BDBF-A1084B3A779D}" presName="rootConnector" presStyleLbl="node2" presStyleIdx="5" presStyleCnt="7"/>
      <dgm:spPr/>
    </dgm:pt>
    <dgm:pt modelId="{6D1271C3-0335-46F1-857A-5AA9D5901508}" type="pres">
      <dgm:prSet presAssocID="{AD5C4CA3-FEB5-442C-AB28-AAAD15FFB05E}" presName="Name37" presStyleLbl="parChTrans1D2" presStyleIdx="6" presStyleCnt="7"/>
      <dgm:spPr/>
    </dgm:pt>
    <dgm:pt modelId="{3501803B-DB79-4803-AC85-92998D5049FE}" type="pres">
      <dgm:prSet presAssocID="{AB53A7CB-9A7B-4AB0-AF16-85A03C838F7C}" presName="hierRoot2">
        <dgm:presLayoutVars>
          <dgm:hierBranch val="init"/>
        </dgm:presLayoutVars>
      </dgm:prSet>
      <dgm:spPr/>
    </dgm:pt>
    <dgm:pt modelId="{11C29AEF-554F-4B18-82A8-66CDDFD4846E}" type="pres">
      <dgm:prSet presAssocID="{AB53A7CB-9A7B-4AB0-AF16-85A03C838F7C}" presName="rootComposite"/>
      <dgm:spPr/>
    </dgm:pt>
    <dgm:pt modelId="{3C7F3C65-29DB-4238-A58B-E12B95BB0EE2}" type="pres">
      <dgm:prSet presAssocID="{AB53A7CB-9A7B-4AB0-AF16-85A03C838F7C}" presName="hierChild4"/>
      <dgm:spPr/>
    </dgm:pt>
    <dgm:pt modelId="{DB9B1152-A54B-464A-998F-8DB385853342}" type="pres">
      <dgm:prSet presAssocID="{AB53A7CB-9A7B-4AB0-AF16-85A03C838F7C}" presName="hierChild5"/>
      <dgm:spPr/>
    </dgm:pt>
    <dgm:pt modelId="{E2C3E552-C158-491F-9FE9-3F0B227E73AC}" type="pres">
      <dgm:prSet presAssocID="{AB53A7CB-9A7B-4AB0-AF16-85A03C838F7C}" presName="rootText" presStyleLbl="node2" presStyleIdx="6" presStyleCnt="7">
        <dgm:presLayoutVars>
          <dgm:chPref val="3"/>
        </dgm:presLayoutVars>
      </dgm:prSet>
      <dgm:spPr/>
    </dgm:pt>
    <dgm:pt modelId="{7D22D220-68DC-4ECA-8BD4-232F960A21EE}" type="pres">
      <dgm:prSet presAssocID="{AB53A7CB-9A7B-4AB0-AF16-85A03C838F7C}" presName="rootConnector" presStyleLbl="node2" presStyleIdx="6" presStyleCnt="7"/>
      <dgm:spPr/>
    </dgm:pt>
  </dgm:ptLst>
  <dgm:cxnLst>
    <dgm:cxn modelId="{EC59D458-0037-4480-BF47-0B06AEFD78A8}" srcId="{BDDDEF12-1946-4142-A2F9-96B3802A3CF9}" destId="{37388617-34E7-4AE8-87E3-759E5AFFF31D}" srcOrd="0" destOrd="0" parTransId="{5C1BBDA2-15B6-4B2A-A8D9-F792CA50952A}" sibTransId="{C6FF0D41-6435-41F1-9C92-809EF043F432}"/>
    <dgm:cxn modelId="{BABDA073-9862-454E-BB25-E8B46059EE26}" srcId="{37388617-34E7-4AE8-87E3-759E5AFFF31D}" destId="{B8871769-4FF1-4585-BDD2-0C89E025DF32}" srcOrd="0" destOrd="0" parTransId="{BCA5A92B-19E3-4CD9-A1EC-D1CF0784FD18}" sibTransId="{2B5A4084-AF8D-4E1F-98F3-4E03B9B637CF}"/>
    <dgm:cxn modelId="{00B95EC4-AF17-4962-B1A2-F6ADBFDD74C7}" srcId="{37388617-34E7-4AE8-87E3-759E5AFFF31D}" destId="{7A4EFB30-11D3-4F96-A474-37D91D844FB5}" srcOrd="1" destOrd="0" parTransId="{3B96AEE1-D933-4C7C-B597-D9353E413E98}" sibTransId="{116DE77E-39CC-48CF-A134-659335420082}"/>
    <dgm:cxn modelId="{B3ECD58B-4075-4443-BD03-3AC186D4736F}" srcId="{37388617-34E7-4AE8-87E3-759E5AFFF31D}" destId="{3677CC17-2722-4653-A890-75D9D25E0D39}" srcOrd="2" destOrd="0" parTransId="{694A4478-8611-41E7-8B7C-C8BFC318BDA4}" sibTransId="{C76033A3-8FAC-43BD-A335-E55951BBA47A}"/>
    <dgm:cxn modelId="{463888B3-A471-483E-9519-59FDCE7B7810}" srcId="{37388617-34E7-4AE8-87E3-759E5AFFF31D}" destId="{693D880B-B2AE-48AE-B25F-F4831D811B5A}" srcOrd="3" destOrd="0" parTransId="{EAD41E87-BA74-46B6-8A2F-2DB704067AD3}" sibTransId="{047785D5-C33E-43E2-BDF3-DE611332F5BA}"/>
    <dgm:cxn modelId="{9BF6B84D-97BF-45F5-B571-842359D74FC6}" srcId="{37388617-34E7-4AE8-87E3-759E5AFFF31D}" destId="{BA859D1D-9D8F-4754-A67A-20BE5F54887B}" srcOrd="4" destOrd="0" parTransId="{36EA3EE5-5CA0-4D26-8322-71FDCD5E6804}" sibTransId="{1EA339F2-B2E6-470A-A3E6-8E50121CC0F3}"/>
    <dgm:cxn modelId="{E294BA7A-3563-4247-B83F-A2E8199C7F74}" srcId="{37388617-34E7-4AE8-87E3-759E5AFFF31D}" destId="{EE4F9A69-833E-420A-BDBF-A1084B3A779D}" srcOrd="5" destOrd="0" parTransId="{B1E96F96-6971-47DE-B3D7-50FC7706BE8A}" sibTransId="{7FE00B4B-C0DA-4F32-BF03-C1841C0250A6}"/>
    <dgm:cxn modelId="{F16497FE-B6D3-4248-896C-95F2C736D460}" srcId="{37388617-34E7-4AE8-87E3-759E5AFFF31D}" destId="{AB53A7CB-9A7B-4AB0-AF16-85A03C838F7C}" srcOrd="6" destOrd="0" parTransId="{AD5C4CA3-FEB5-442C-AB28-AAAD15FFB05E}" sibTransId="{80256E88-12CC-49DF-AFE6-F3FC171DA9EA}"/>
    <dgm:cxn modelId="{9AB9B38A-B4D7-4790-980A-7AB8ED595205}" type="presOf" srcId="{BDDDEF12-1946-4142-A2F9-96B3802A3CF9}" destId="{49F645B2-934C-459C-A3BA-5F22E2D8AF4E}" srcOrd="0" destOrd="0"/>
    <dgm:cxn modelId="{3E2D34D9-B8AE-4DE8-91F5-9B0E79FE7681}" type="presParOf" srcId="{49F645B2-934C-459C-A3BA-5F22E2D8AF4E}" destId="{D20303FB-880D-42CB-8D2C-B1A14F48DC35}" srcOrd="0" destOrd="0"/>
    <dgm:cxn modelId="{686BED9E-2791-49F5-B0EE-3014A5AB7070}" type="presParOf" srcId="{D20303FB-880D-42CB-8D2C-B1A14F48DC35}" destId="{7D349EFB-CAD8-4528-A4D3-3E208580EF29}" srcOrd="0" destOrd="0"/>
    <dgm:cxn modelId="{9BE43993-6339-45A7-9418-DB893D9A6671}" type="presParOf" srcId="{D20303FB-880D-42CB-8D2C-B1A14F48DC35}" destId="{C52F02AF-C6B1-462B-8328-E8819B3DFE5C}" srcOrd="1" destOrd="0"/>
    <dgm:cxn modelId="{D4DDEF0C-6A24-488D-BC8C-7138BFE66E72}" type="presParOf" srcId="{D20303FB-880D-42CB-8D2C-B1A14F48DC35}" destId="{A04B3FC8-52B6-4103-A3AF-0A9697E55F11}" srcOrd="2" destOrd="0"/>
    <dgm:cxn modelId="{37AB06DF-FA0F-41FD-B607-F9114DB5FA40}" type="presParOf" srcId="{7D349EFB-CAD8-4528-A4D3-3E208580EF29}" destId="{5BC3767A-9C8F-4FE7-8149-AC77DB4714A3}" srcOrd="0" destOrd="0"/>
    <dgm:cxn modelId="{8FED1FF5-D18F-429F-9612-A05CD5DB26E5}" type="presOf" srcId="{37388617-34E7-4AE8-87E3-759E5AFFF31D}" destId="{5BC3767A-9C8F-4FE7-8149-AC77DB4714A3}" srcOrd="0" destOrd="0"/>
    <dgm:cxn modelId="{FED8D3CE-78AF-45FE-A6BA-106BFE88E92B}" type="presParOf" srcId="{7D349EFB-CAD8-4528-A4D3-3E208580EF29}" destId="{51A3E20F-498F-4DE4-8DCF-36115E377A70}" srcOrd="1" destOrd="0"/>
    <dgm:cxn modelId="{BF647C15-00A5-4366-A665-3FB68F9EFB52}" type="presOf" srcId="{37388617-34E7-4AE8-87E3-759E5AFFF31D}" destId="{51A3E20F-498F-4DE4-8DCF-36115E377A70}" srcOrd="0" destOrd="0"/>
    <dgm:cxn modelId="{385E8E5B-A19D-4FEE-A6A5-B6A4CB2D3F42}" type="presParOf" srcId="{C52F02AF-C6B1-462B-8328-E8819B3DFE5C}" destId="{93C3913D-EF37-46F7-B1AC-5AEE61D905F0}" srcOrd="0" destOrd="0"/>
    <dgm:cxn modelId="{19B191A2-681A-44DD-8C35-23BE67032DD8}" type="presOf" srcId="{BCA5A92B-19E3-4CD9-A1EC-D1CF0784FD18}" destId="{93C3913D-EF37-46F7-B1AC-5AEE61D905F0}" srcOrd="0" destOrd="0"/>
    <dgm:cxn modelId="{C2B74E31-7EE3-47CB-B9F3-C1C0BE7F35A4}" type="presParOf" srcId="{C52F02AF-C6B1-462B-8328-E8819B3DFE5C}" destId="{05FFB9BB-2A64-4FC7-AA6A-FF455E53DA41}" srcOrd="1" destOrd="0"/>
    <dgm:cxn modelId="{5E3DDAEB-73C6-4F7C-A5C2-5A65F278BFA2}" type="presParOf" srcId="{05FFB9BB-2A64-4FC7-AA6A-FF455E53DA41}" destId="{85C2DD37-0CE1-4EA7-936F-B885F6B43B3F}" srcOrd="0" destOrd="0"/>
    <dgm:cxn modelId="{EDE7CD10-111C-4295-AB5C-82E5379FEDE5}" type="presParOf" srcId="{05FFB9BB-2A64-4FC7-AA6A-FF455E53DA41}" destId="{16B01A3C-C134-4004-B32B-2FB03429D44C}" srcOrd="1" destOrd="0"/>
    <dgm:cxn modelId="{0B13FF67-37D9-489B-BDE3-11E1556DD1EB}" type="presParOf" srcId="{05FFB9BB-2A64-4FC7-AA6A-FF455E53DA41}" destId="{A266621C-E6A3-49BC-AEDD-9F532938E689}" srcOrd="2" destOrd="0"/>
    <dgm:cxn modelId="{4447F227-8EFF-400B-B83C-7B26F67D0A8B}" type="presParOf" srcId="{85C2DD37-0CE1-4EA7-936F-B885F6B43B3F}" destId="{A4A1B9CD-D9E7-4604-9AAB-AB9F79C3BE34}" srcOrd="0" destOrd="0"/>
    <dgm:cxn modelId="{FD66744C-23E3-47FB-9005-05DE7CDF8758}" type="presOf" srcId="{B8871769-4FF1-4585-BDD2-0C89E025DF32}" destId="{A4A1B9CD-D9E7-4604-9AAB-AB9F79C3BE34}" srcOrd="0" destOrd="0"/>
    <dgm:cxn modelId="{60575137-271A-4DF9-8D90-287C9F3C9A53}" type="presParOf" srcId="{85C2DD37-0CE1-4EA7-936F-B885F6B43B3F}" destId="{0D0B1D03-42A3-4667-94DE-8E876A672F10}" srcOrd="1" destOrd="0"/>
    <dgm:cxn modelId="{1F6E0B96-85F0-4B03-969E-77FF503E76D1}" type="presOf" srcId="{B8871769-4FF1-4585-BDD2-0C89E025DF32}" destId="{0D0B1D03-42A3-4667-94DE-8E876A672F10}" srcOrd="0" destOrd="0"/>
    <dgm:cxn modelId="{B4A09934-6D4E-4AB3-8E99-E46D61544892}" type="presParOf" srcId="{C52F02AF-C6B1-462B-8328-E8819B3DFE5C}" destId="{350FCE64-8FEE-4014-A498-1D20CE2AB35E}" srcOrd="2" destOrd="0"/>
    <dgm:cxn modelId="{0E1C3ACC-8E7D-4BB8-96C4-90F8351F2064}" type="presOf" srcId="{3B96AEE1-D933-4C7C-B597-D9353E413E98}" destId="{350FCE64-8FEE-4014-A498-1D20CE2AB35E}" srcOrd="0" destOrd="0"/>
    <dgm:cxn modelId="{5A0EC1D1-7AD1-4903-8BDF-499B0D1E1DFB}" type="presParOf" srcId="{C52F02AF-C6B1-462B-8328-E8819B3DFE5C}" destId="{5331DC53-5643-45E6-BEC4-480624808836}" srcOrd="3" destOrd="0"/>
    <dgm:cxn modelId="{8A3D87D5-71C4-4C2A-97A3-FF17C37B4287}" type="presParOf" srcId="{5331DC53-5643-45E6-BEC4-480624808836}" destId="{BBD1125E-7C38-4CF9-8FE8-8B49B388D426}" srcOrd="0" destOrd="0"/>
    <dgm:cxn modelId="{21D2BE44-C01D-4257-A335-18CE50FBD888}" type="presParOf" srcId="{5331DC53-5643-45E6-BEC4-480624808836}" destId="{0058C6F6-7B18-47D1-9A32-21FA489C69E6}" srcOrd="1" destOrd="0"/>
    <dgm:cxn modelId="{224DD697-AA0F-4F9F-818F-9F7FE3A02EE1}" type="presParOf" srcId="{5331DC53-5643-45E6-BEC4-480624808836}" destId="{5A1A9B19-FAF9-4340-BD40-FFEFC2ECBACB}" srcOrd="2" destOrd="0"/>
    <dgm:cxn modelId="{B1B64BE3-04B7-4A62-B84B-1F9B986702CC}" type="presParOf" srcId="{BBD1125E-7C38-4CF9-8FE8-8B49B388D426}" destId="{841BEB68-B59E-42B5-80D7-C90D14191BEA}" srcOrd="0" destOrd="0"/>
    <dgm:cxn modelId="{C2C3D438-6E95-434B-83B5-E851AB15F2DE}" type="presOf" srcId="{7A4EFB30-11D3-4F96-A474-37D91D844FB5}" destId="{841BEB68-B59E-42B5-80D7-C90D14191BEA}" srcOrd="0" destOrd="0"/>
    <dgm:cxn modelId="{F2300686-40AF-4E73-A93A-361FC4FBAF86}" type="presParOf" srcId="{BBD1125E-7C38-4CF9-8FE8-8B49B388D426}" destId="{664695E9-2F5D-4D72-9824-43852499555F}" srcOrd="1" destOrd="0"/>
    <dgm:cxn modelId="{4E87C224-67E2-4970-88DA-E73BC802ED5C}" type="presOf" srcId="{7A4EFB30-11D3-4F96-A474-37D91D844FB5}" destId="{664695E9-2F5D-4D72-9824-43852499555F}" srcOrd="0" destOrd="0"/>
    <dgm:cxn modelId="{58716768-EDCE-4A3F-9F76-3303E21EC47B}" type="presParOf" srcId="{C52F02AF-C6B1-462B-8328-E8819B3DFE5C}" destId="{E4FD23E7-47FC-4F80-BC4F-F50011945869}" srcOrd="4" destOrd="0"/>
    <dgm:cxn modelId="{1871F1CA-9918-488B-BF0A-CD187D3B4E7B}" type="presOf" srcId="{694A4478-8611-41E7-8B7C-C8BFC318BDA4}" destId="{E4FD23E7-47FC-4F80-BC4F-F50011945869}" srcOrd="0" destOrd="0"/>
    <dgm:cxn modelId="{67C6C688-470D-459D-9B11-6E6252B20C4D}" type="presParOf" srcId="{C52F02AF-C6B1-462B-8328-E8819B3DFE5C}" destId="{6C7B7520-EAA6-4933-ABEE-097FBA84D12D}" srcOrd="5" destOrd="0"/>
    <dgm:cxn modelId="{C4566D23-EE1D-4108-95A5-4D59368A92CE}" type="presParOf" srcId="{6C7B7520-EAA6-4933-ABEE-097FBA84D12D}" destId="{83F58096-F4FE-4785-93A2-F191ED2112C0}" srcOrd="0" destOrd="0"/>
    <dgm:cxn modelId="{3C14B02C-CC81-476D-9F67-B0382A76066F}" type="presParOf" srcId="{6C7B7520-EAA6-4933-ABEE-097FBA84D12D}" destId="{B36D178A-FAD8-4035-ACAB-D2A5F84B679B}" srcOrd="1" destOrd="0"/>
    <dgm:cxn modelId="{E259EE55-9E3B-4F8A-A978-E921C423858B}" type="presParOf" srcId="{6C7B7520-EAA6-4933-ABEE-097FBA84D12D}" destId="{DE1B14ED-A30D-461B-B4EB-45F97BDD5E1D}" srcOrd="2" destOrd="0"/>
    <dgm:cxn modelId="{3A627491-1303-4BEE-8537-27C738E268E3}" type="presParOf" srcId="{83F58096-F4FE-4785-93A2-F191ED2112C0}" destId="{C5C44CFE-4962-4B47-822F-F9E181196536}" srcOrd="0" destOrd="0"/>
    <dgm:cxn modelId="{341CA756-DAB8-40BF-923D-127D99924948}" type="presOf" srcId="{3677CC17-2722-4653-A890-75D9D25E0D39}" destId="{C5C44CFE-4962-4B47-822F-F9E181196536}" srcOrd="0" destOrd="0"/>
    <dgm:cxn modelId="{54FEFE88-048E-4602-8E69-70C2D6C639D6}" type="presParOf" srcId="{83F58096-F4FE-4785-93A2-F191ED2112C0}" destId="{31E5CA7F-F41D-4A2F-9FAF-17707436082A}" srcOrd="1" destOrd="0"/>
    <dgm:cxn modelId="{11E1EEAC-BCBD-457A-8023-7CD6CA597C2B}" type="presOf" srcId="{3677CC17-2722-4653-A890-75D9D25E0D39}" destId="{31E5CA7F-F41D-4A2F-9FAF-17707436082A}" srcOrd="0" destOrd="0"/>
    <dgm:cxn modelId="{36874A57-16C8-471B-9096-0756B30C075C}" type="presParOf" srcId="{C52F02AF-C6B1-462B-8328-E8819B3DFE5C}" destId="{374BFBB5-F122-4596-A97D-002DCD4D39EA}" srcOrd="6" destOrd="0"/>
    <dgm:cxn modelId="{B3D6F405-475C-4578-9EED-53FBF06CE7AD}" type="presOf" srcId="{EAD41E87-BA74-46B6-8A2F-2DB704067AD3}" destId="{374BFBB5-F122-4596-A97D-002DCD4D39EA}" srcOrd="0" destOrd="0"/>
    <dgm:cxn modelId="{469F5294-6625-495B-81F2-95DD1775AEF1}" type="presParOf" srcId="{C52F02AF-C6B1-462B-8328-E8819B3DFE5C}" destId="{A01E2549-51D3-4CDE-9552-215A9B11C940}" srcOrd="7" destOrd="0"/>
    <dgm:cxn modelId="{999A74DF-670F-4401-8358-C1D82E086967}" type="presParOf" srcId="{A01E2549-51D3-4CDE-9552-215A9B11C940}" destId="{288DEEB3-8439-46F6-8817-C2EEF8074473}" srcOrd="0" destOrd="0"/>
    <dgm:cxn modelId="{F79D23A4-C8A7-4513-B7E6-D23A3E08BE2E}" type="presParOf" srcId="{A01E2549-51D3-4CDE-9552-215A9B11C940}" destId="{83BBD4DB-746E-48CB-95D7-4A669A6D12E0}" srcOrd="1" destOrd="0"/>
    <dgm:cxn modelId="{C4BDB131-DC7A-4906-9BCE-EDE29F25277E}" type="presParOf" srcId="{A01E2549-51D3-4CDE-9552-215A9B11C940}" destId="{B61D0815-008E-433D-A50B-AFDE6C19D0E9}" srcOrd="2" destOrd="0"/>
    <dgm:cxn modelId="{44B70C14-D33D-4540-843F-A67A7877BAE1}" type="presParOf" srcId="{288DEEB3-8439-46F6-8817-C2EEF8074473}" destId="{E4429042-70D5-42F0-9817-FCA604C167EB}" srcOrd="0" destOrd="0"/>
    <dgm:cxn modelId="{065880AA-4F38-4887-A48E-94C741D9C402}" type="presOf" srcId="{693D880B-B2AE-48AE-B25F-F4831D811B5A}" destId="{E4429042-70D5-42F0-9817-FCA604C167EB}" srcOrd="0" destOrd="0"/>
    <dgm:cxn modelId="{3521911E-DB1F-4790-8354-ABF7362C0EB4}" type="presParOf" srcId="{288DEEB3-8439-46F6-8817-C2EEF8074473}" destId="{2E516A26-7E3D-4533-ADB8-A474D9B9A0C8}" srcOrd="1" destOrd="0"/>
    <dgm:cxn modelId="{14A2CDFD-09CA-488B-B030-6F701716FA16}" type="presOf" srcId="{693D880B-B2AE-48AE-B25F-F4831D811B5A}" destId="{2E516A26-7E3D-4533-ADB8-A474D9B9A0C8}" srcOrd="0" destOrd="0"/>
    <dgm:cxn modelId="{718DD4D7-B232-4ECA-B85B-760A3DBE16B4}" type="presParOf" srcId="{C52F02AF-C6B1-462B-8328-E8819B3DFE5C}" destId="{F33AC556-B5EA-46C9-8605-20C581473D40}" srcOrd="8" destOrd="0"/>
    <dgm:cxn modelId="{4F67CADD-F38A-4667-B29E-9FB36D11D04C}" type="presOf" srcId="{36EA3EE5-5CA0-4D26-8322-71FDCD5E6804}" destId="{F33AC556-B5EA-46C9-8605-20C581473D40}" srcOrd="0" destOrd="0"/>
    <dgm:cxn modelId="{C93EB642-B5B2-405E-A543-6AB7A31DA2C3}" type="presParOf" srcId="{C52F02AF-C6B1-462B-8328-E8819B3DFE5C}" destId="{3E7FC449-45E5-45CD-97A2-7680AA39CAFF}" srcOrd="9" destOrd="0"/>
    <dgm:cxn modelId="{901157B7-D816-4E90-B859-8364D522AFFE}" type="presParOf" srcId="{3E7FC449-45E5-45CD-97A2-7680AA39CAFF}" destId="{26F55D8C-78B7-4A68-AB23-8C31941B2F57}" srcOrd="0" destOrd="0"/>
    <dgm:cxn modelId="{3059A253-9B77-46DE-BB42-D7A88850042D}" type="presParOf" srcId="{3E7FC449-45E5-45CD-97A2-7680AA39CAFF}" destId="{98967ACF-A460-4300-92E4-627E3D5169A1}" srcOrd="1" destOrd="0"/>
    <dgm:cxn modelId="{7E9B8740-4CF0-45E7-A8C8-A6EAADF7C4FE}" type="presParOf" srcId="{3E7FC449-45E5-45CD-97A2-7680AA39CAFF}" destId="{AFB2B59F-3ED2-4690-9BAE-FECFEA1F9874}" srcOrd="2" destOrd="0"/>
    <dgm:cxn modelId="{07071A7D-4D99-4EE9-9681-F611A0A98AB0}" type="presParOf" srcId="{26F55D8C-78B7-4A68-AB23-8C31941B2F57}" destId="{1AF3DDD8-3E17-4DB7-B3AC-13185596FD38}" srcOrd="0" destOrd="0"/>
    <dgm:cxn modelId="{D3700A5D-093D-48CC-9451-F6C7819916CB}" type="presOf" srcId="{BA859D1D-9D8F-4754-A67A-20BE5F54887B}" destId="{1AF3DDD8-3E17-4DB7-B3AC-13185596FD38}" srcOrd="0" destOrd="0"/>
    <dgm:cxn modelId="{5FBE64CD-5AA1-4AC5-8175-F47C5F3D206D}" type="presParOf" srcId="{26F55D8C-78B7-4A68-AB23-8C31941B2F57}" destId="{3B40EFE3-4591-48B1-9811-1F8DC3D53B17}" srcOrd="1" destOrd="0"/>
    <dgm:cxn modelId="{62D98B98-6FFC-4368-B838-7E753F2C1157}" type="presOf" srcId="{BA859D1D-9D8F-4754-A67A-20BE5F54887B}" destId="{3B40EFE3-4591-48B1-9811-1F8DC3D53B17}" srcOrd="0" destOrd="0"/>
    <dgm:cxn modelId="{6BB1359A-ADB9-4D3C-AC08-B2761D5C33FC}" type="presParOf" srcId="{C52F02AF-C6B1-462B-8328-E8819B3DFE5C}" destId="{D44E19F9-CB90-4941-8346-0F7F290E43F8}" srcOrd="10" destOrd="0"/>
    <dgm:cxn modelId="{B7EF6C92-7693-4D27-A985-27F4D5408E6E}" type="presOf" srcId="{B1E96F96-6971-47DE-B3D7-50FC7706BE8A}" destId="{D44E19F9-CB90-4941-8346-0F7F290E43F8}" srcOrd="0" destOrd="0"/>
    <dgm:cxn modelId="{60469DAA-659B-48A0-B4B1-60BA2F099031}" type="presParOf" srcId="{C52F02AF-C6B1-462B-8328-E8819B3DFE5C}" destId="{CBC376E5-C6B7-48DA-92E0-75C4AB3D0946}" srcOrd="11" destOrd="0"/>
    <dgm:cxn modelId="{DB0B128E-C528-42A5-B629-9908506B4D49}" type="presParOf" srcId="{CBC376E5-C6B7-48DA-92E0-75C4AB3D0946}" destId="{D52774E4-0D76-47B0-A319-51A23EC0986C}" srcOrd="0" destOrd="0"/>
    <dgm:cxn modelId="{F66CF91E-69C3-476C-836A-E1CD70C942E5}" type="presParOf" srcId="{CBC376E5-C6B7-48DA-92E0-75C4AB3D0946}" destId="{A15D34D2-1255-4718-B9A0-AE242A0BDBBF}" srcOrd="1" destOrd="0"/>
    <dgm:cxn modelId="{72E04FD8-490F-4972-A8E3-86A3A6914FC7}" type="presParOf" srcId="{CBC376E5-C6B7-48DA-92E0-75C4AB3D0946}" destId="{5CF9F4D7-85F8-474A-86E0-45180D0EE1A7}" srcOrd="2" destOrd="0"/>
    <dgm:cxn modelId="{F0873A6A-7D31-44CA-BA65-19FE16E7DCE4}" type="presParOf" srcId="{D52774E4-0D76-47B0-A319-51A23EC0986C}" destId="{B8344311-E54D-4323-BE7A-08C5E5F1137F}" srcOrd="0" destOrd="0"/>
    <dgm:cxn modelId="{9C68A6CB-2845-4BDF-B9CA-F18CCC18A69A}" type="presOf" srcId="{EE4F9A69-833E-420A-BDBF-A1084B3A779D}" destId="{B8344311-E54D-4323-BE7A-08C5E5F1137F}" srcOrd="0" destOrd="0"/>
    <dgm:cxn modelId="{9D899726-7438-428E-B834-1BE217115757}" type="presParOf" srcId="{D52774E4-0D76-47B0-A319-51A23EC0986C}" destId="{F00B6438-00FD-4C75-80EE-B448ECFBF1AA}" srcOrd="1" destOrd="0"/>
    <dgm:cxn modelId="{FD20FEA4-A3CF-4F35-B529-1CA7D1E8E342}" type="presOf" srcId="{EE4F9A69-833E-420A-BDBF-A1084B3A779D}" destId="{F00B6438-00FD-4C75-80EE-B448ECFBF1AA}" srcOrd="0" destOrd="0"/>
    <dgm:cxn modelId="{EEB3A690-3C93-46E6-BADE-B0BC9C52DB11}" type="presParOf" srcId="{C52F02AF-C6B1-462B-8328-E8819B3DFE5C}" destId="{6D1271C3-0335-46F1-857A-5AA9D5901508}" srcOrd="12" destOrd="0"/>
    <dgm:cxn modelId="{5ABD8A86-8EF8-4004-8282-4E9EAEAECC32}" type="presOf" srcId="{AD5C4CA3-FEB5-442C-AB28-AAAD15FFB05E}" destId="{6D1271C3-0335-46F1-857A-5AA9D5901508}" srcOrd="0" destOrd="0"/>
    <dgm:cxn modelId="{F7B0947F-6F23-4F26-9CEE-1ADBE55565B1}" type="presParOf" srcId="{C52F02AF-C6B1-462B-8328-E8819B3DFE5C}" destId="{3501803B-DB79-4803-AC85-92998D5049FE}" srcOrd="13" destOrd="0"/>
    <dgm:cxn modelId="{C98286A7-AF1C-4C0D-89D5-1022E0F8E4E9}" type="presParOf" srcId="{3501803B-DB79-4803-AC85-92998D5049FE}" destId="{11C29AEF-554F-4B18-82A8-66CDDFD4846E}" srcOrd="0" destOrd="0"/>
    <dgm:cxn modelId="{86FFCB15-F3C6-4470-A72D-EFC981E82FF0}" type="presParOf" srcId="{3501803B-DB79-4803-AC85-92998D5049FE}" destId="{3C7F3C65-29DB-4238-A58B-E12B95BB0EE2}" srcOrd="1" destOrd="0"/>
    <dgm:cxn modelId="{77ABB5F3-BCE9-421A-98DC-94B548293C56}" type="presParOf" srcId="{3501803B-DB79-4803-AC85-92998D5049FE}" destId="{DB9B1152-A54B-464A-998F-8DB385853342}" srcOrd="2" destOrd="0"/>
    <dgm:cxn modelId="{868B1844-7B28-4481-BC9C-F1105DE52CA8}" type="presParOf" srcId="{11C29AEF-554F-4B18-82A8-66CDDFD4846E}" destId="{E2C3E552-C158-491F-9FE9-3F0B227E73AC}" srcOrd="0" destOrd="0"/>
    <dgm:cxn modelId="{378BEB08-44FF-49C3-82E9-E9AF681F5748}" type="presOf" srcId="{AB53A7CB-9A7B-4AB0-AF16-85A03C838F7C}" destId="{E2C3E552-C158-491F-9FE9-3F0B227E73AC}" srcOrd="0" destOrd="0"/>
    <dgm:cxn modelId="{9D93F6C4-6C6C-43B9-B722-9CF2873E2974}" type="presParOf" srcId="{11C29AEF-554F-4B18-82A8-66CDDFD4846E}" destId="{7D22D220-68DC-4ECA-8BD4-232F960A21EE}" srcOrd="1" destOrd="0"/>
    <dgm:cxn modelId="{C35C4C7A-4D34-497B-9245-FAA59F4496C7}" type="presOf" srcId="{AB53A7CB-9A7B-4AB0-AF16-85A03C838F7C}" destId="{7D22D220-68DC-4ECA-8BD4-232F960A21EE}" srcOrd="0" destOrd="0"/>
  </dgm:cxn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80000" cy="3810000"/>
        <a:chOff x="0" y="0"/>
        <a:chExt cx="5080000" cy="3810000"/>
      </a:xfrm>
    </dsp:grpSpPr>
    <dsp:sp>
      <dsp:nvSpPr>
        <dsp:cNvPr id="80" name="任意多边形 79"/>
        <dsp:cNvSpPr/>
      </dsp:nvSpPr>
      <dsp:spPr bwMode="white">
        <a:xfrm>
          <a:off x="307506" y="1840424"/>
          <a:ext cx="2232494" cy="129153"/>
        </a:xfrm>
        <a:custGeom>
          <a:avLst/>
          <a:gdLst/>
          <a:ahLst/>
          <a:cxnLst/>
          <a:pathLst>
            <a:path w="3516" h="203">
              <a:moveTo>
                <a:pt x="3516" y="0"/>
              </a:moveTo>
              <a:lnTo>
                <a:pt x="3516" y="102"/>
              </a:lnTo>
              <a:lnTo>
                <a:pt x="0" y="102"/>
              </a:lnTo>
              <a:lnTo>
                <a:pt x="0" y="203"/>
              </a:lnTo>
            </a:path>
          </a:pathLst>
        </a:custGeom>
      </dsp:spPr>
      <dsp:style>
        <a:lnRef idx="2">
          <a:schemeClr val="accent1">
            <a:shade val="60000"/>
          </a:schemeClr>
        </a:lnRef>
        <a:fillRef idx="0">
          <a:schemeClr val="accent1"/>
        </a:fillRef>
        <a:effectRef idx="0">
          <a:scrgbClr r="0" g="0" b="0"/>
        </a:effectRef>
        <a:fontRef idx="minor"/>
      </dsp:style>
      <dsp:txBody>
        <a:bodyPr/>
        <a:p/>
      </dsp:txBody>
      <dsp:txXfrm>
        <a:off x="307506" y="1840424"/>
        <a:ext cx="2232494" cy="129153"/>
      </dsp:txXfrm>
    </dsp:sp>
    <dsp:sp>
      <dsp:nvSpPr>
        <dsp:cNvPr id="82" name="任意多边形 81"/>
        <dsp:cNvSpPr/>
      </dsp:nvSpPr>
      <dsp:spPr bwMode="white">
        <a:xfrm>
          <a:off x="1051671" y="1840424"/>
          <a:ext cx="1488329" cy="129153"/>
        </a:xfrm>
        <a:custGeom>
          <a:avLst/>
          <a:gdLst/>
          <a:ahLst/>
          <a:cxnLst/>
          <a:pathLst>
            <a:path w="2344" h="203">
              <a:moveTo>
                <a:pt x="2344" y="0"/>
              </a:moveTo>
              <a:lnTo>
                <a:pt x="2344" y="102"/>
              </a:lnTo>
              <a:lnTo>
                <a:pt x="0" y="102"/>
              </a:lnTo>
              <a:lnTo>
                <a:pt x="0" y="203"/>
              </a:lnTo>
            </a:path>
          </a:pathLst>
        </a:custGeom>
      </dsp:spPr>
      <dsp:style>
        <a:lnRef idx="2">
          <a:schemeClr val="accent1">
            <a:shade val="60000"/>
          </a:schemeClr>
        </a:lnRef>
        <a:fillRef idx="0">
          <a:schemeClr val="accent1"/>
        </a:fillRef>
        <a:effectRef idx="0">
          <a:scrgbClr r="0" g="0" b="0"/>
        </a:effectRef>
        <a:fontRef idx="minor"/>
      </dsp:style>
      <dsp:txBody>
        <a:bodyPr/>
        <a:p/>
      </dsp:txBody>
      <dsp:txXfrm>
        <a:off x="1051671" y="1840424"/>
        <a:ext cx="1488329" cy="129153"/>
      </dsp:txXfrm>
    </dsp:sp>
    <dsp:sp>
      <dsp:nvSpPr>
        <dsp:cNvPr id="84" name="任意多边形 83"/>
        <dsp:cNvSpPr/>
      </dsp:nvSpPr>
      <dsp:spPr bwMode="white">
        <a:xfrm>
          <a:off x="1795835" y="1840424"/>
          <a:ext cx="744165" cy="129153"/>
        </a:xfrm>
        <a:custGeom>
          <a:avLst/>
          <a:gdLst/>
          <a:ahLst/>
          <a:cxnLst/>
          <a:pathLst>
            <a:path w="1172" h="203">
              <a:moveTo>
                <a:pt x="1172" y="0"/>
              </a:moveTo>
              <a:lnTo>
                <a:pt x="1172" y="102"/>
              </a:lnTo>
              <a:lnTo>
                <a:pt x="0" y="102"/>
              </a:lnTo>
              <a:lnTo>
                <a:pt x="0" y="203"/>
              </a:lnTo>
            </a:path>
          </a:pathLst>
        </a:custGeom>
      </dsp:spPr>
      <dsp:style>
        <a:lnRef idx="2">
          <a:schemeClr val="accent1">
            <a:shade val="60000"/>
          </a:schemeClr>
        </a:lnRef>
        <a:fillRef idx="0">
          <a:schemeClr val="accent1"/>
        </a:fillRef>
        <a:effectRef idx="0">
          <a:scrgbClr r="0" g="0" b="0"/>
        </a:effectRef>
        <a:fontRef idx="minor"/>
      </dsp:style>
      <dsp:txBody>
        <a:bodyPr/>
        <a:p/>
      </dsp:txBody>
      <dsp:txXfrm>
        <a:off x="1795835" y="1840424"/>
        <a:ext cx="744165" cy="129153"/>
      </dsp:txXfrm>
    </dsp:sp>
    <dsp:sp>
      <dsp:nvSpPr>
        <dsp:cNvPr id="86" name="任意多边形 85"/>
        <dsp:cNvSpPr/>
      </dsp:nvSpPr>
      <dsp:spPr bwMode="white">
        <a:xfrm>
          <a:off x="2540000" y="1840424"/>
          <a:ext cx="0" cy="129153"/>
        </a:xfrm>
        <a:custGeom>
          <a:avLst/>
          <a:gdLst/>
          <a:ahLst/>
          <a:cxnLst/>
          <a:pathLst>
            <a:path h="203">
              <a:moveTo>
                <a:pt x="0" y="0"/>
              </a:moveTo>
              <a:lnTo>
                <a:pt x="0" y="203"/>
              </a:lnTo>
            </a:path>
          </a:pathLst>
        </a:custGeom>
      </dsp:spPr>
      <dsp:style>
        <a:lnRef idx="2">
          <a:schemeClr val="accent1">
            <a:shade val="60000"/>
          </a:schemeClr>
        </a:lnRef>
        <a:fillRef idx="0">
          <a:schemeClr val="accent1"/>
        </a:fillRef>
        <a:effectRef idx="0">
          <a:scrgbClr r="0" g="0" b="0"/>
        </a:effectRef>
        <a:fontRef idx="minor"/>
      </dsp:style>
      <dsp:txBody>
        <a:bodyPr/>
        <a:p/>
      </dsp:txBody>
      <dsp:txXfrm>
        <a:off x="2540000" y="1840424"/>
        <a:ext cx="0" cy="129153"/>
      </dsp:txXfrm>
    </dsp:sp>
    <dsp:sp>
      <dsp:nvSpPr>
        <dsp:cNvPr id="88" name="任意多边形 87"/>
        <dsp:cNvSpPr/>
      </dsp:nvSpPr>
      <dsp:spPr bwMode="white">
        <a:xfrm>
          <a:off x="2540000" y="1840424"/>
          <a:ext cx="744165" cy="129153"/>
        </a:xfrm>
        <a:custGeom>
          <a:avLst/>
          <a:gdLst/>
          <a:ahLst/>
          <a:cxnLst/>
          <a:pathLst>
            <a:path w="1172" h="203">
              <a:moveTo>
                <a:pt x="0" y="0"/>
              </a:moveTo>
              <a:lnTo>
                <a:pt x="0" y="102"/>
              </a:lnTo>
              <a:lnTo>
                <a:pt x="1172" y="102"/>
              </a:lnTo>
              <a:lnTo>
                <a:pt x="1172" y="203"/>
              </a:lnTo>
            </a:path>
          </a:pathLst>
        </a:custGeom>
      </dsp:spPr>
      <dsp:style>
        <a:lnRef idx="2">
          <a:schemeClr val="accent1">
            <a:shade val="60000"/>
          </a:schemeClr>
        </a:lnRef>
        <a:fillRef idx="0">
          <a:schemeClr val="accent1"/>
        </a:fillRef>
        <a:effectRef idx="0">
          <a:scrgbClr r="0" g="0" b="0"/>
        </a:effectRef>
        <a:fontRef idx="minor"/>
      </dsp:style>
      <dsp:txBody>
        <a:bodyPr/>
        <a:p/>
      </dsp:txBody>
      <dsp:txXfrm>
        <a:off x="2540000" y="1840424"/>
        <a:ext cx="744165" cy="129153"/>
      </dsp:txXfrm>
    </dsp:sp>
    <dsp:sp>
      <dsp:nvSpPr>
        <dsp:cNvPr id="90" name="任意多边形 89"/>
        <dsp:cNvSpPr/>
      </dsp:nvSpPr>
      <dsp:spPr bwMode="white">
        <a:xfrm>
          <a:off x="2540000" y="1840424"/>
          <a:ext cx="1488329" cy="129153"/>
        </a:xfrm>
        <a:custGeom>
          <a:avLst/>
          <a:gdLst/>
          <a:ahLst/>
          <a:cxnLst/>
          <a:pathLst>
            <a:path w="2344" h="203">
              <a:moveTo>
                <a:pt x="0" y="0"/>
              </a:moveTo>
              <a:lnTo>
                <a:pt x="0" y="102"/>
              </a:lnTo>
              <a:lnTo>
                <a:pt x="2344" y="102"/>
              </a:lnTo>
              <a:lnTo>
                <a:pt x="2344" y="203"/>
              </a:lnTo>
            </a:path>
          </a:pathLst>
        </a:custGeom>
      </dsp:spPr>
      <dsp:style>
        <a:lnRef idx="2">
          <a:schemeClr val="accent1">
            <a:shade val="60000"/>
          </a:schemeClr>
        </a:lnRef>
        <a:fillRef idx="0">
          <a:schemeClr val="accent1"/>
        </a:fillRef>
        <a:effectRef idx="0">
          <a:scrgbClr r="0" g="0" b="0"/>
        </a:effectRef>
        <a:fontRef idx="minor"/>
      </dsp:style>
      <dsp:txBody>
        <a:bodyPr/>
        <a:p/>
      </dsp:txBody>
      <dsp:txXfrm>
        <a:off x="2540000" y="1840424"/>
        <a:ext cx="1488329" cy="129153"/>
      </dsp:txXfrm>
    </dsp:sp>
    <dsp:sp>
      <dsp:nvSpPr>
        <dsp:cNvPr id="92" name="任意多边形 91"/>
        <dsp:cNvSpPr/>
      </dsp:nvSpPr>
      <dsp:spPr bwMode="white">
        <a:xfrm>
          <a:off x="2540000" y="1840424"/>
          <a:ext cx="2232494" cy="129153"/>
        </a:xfrm>
        <a:custGeom>
          <a:avLst/>
          <a:gdLst/>
          <a:ahLst/>
          <a:cxnLst/>
          <a:pathLst>
            <a:path w="3516" h="203">
              <a:moveTo>
                <a:pt x="0" y="0"/>
              </a:moveTo>
              <a:lnTo>
                <a:pt x="0" y="102"/>
              </a:lnTo>
              <a:lnTo>
                <a:pt x="3516" y="102"/>
              </a:lnTo>
              <a:lnTo>
                <a:pt x="3516" y="203"/>
              </a:lnTo>
            </a:path>
          </a:pathLst>
        </a:custGeom>
      </dsp:spPr>
      <dsp:style>
        <a:lnRef idx="2">
          <a:schemeClr val="accent1">
            <a:shade val="60000"/>
          </a:schemeClr>
        </a:lnRef>
        <a:fillRef idx="0">
          <a:schemeClr val="accent1"/>
        </a:fillRef>
        <a:effectRef idx="0">
          <a:scrgbClr r="0" g="0" b="0"/>
        </a:effectRef>
        <a:fontRef idx="minor"/>
      </dsp:style>
      <dsp:txBody>
        <a:bodyPr/>
        <a:p/>
      </dsp:txBody>
      <dsp:txXfrm>
        <a:off x="2540000" y="1840424"/>
        <a:ext cx="2232494" cy="129153"/>
      </dsp:txXfrm>
    </dsp:sp>
    <dsp:sp>
      <dsp:nvSpPr>
        <dsp:cNvPr id="4" name="矩形 3"/>
        <dsp:cNvSpPr/>
      </dsp:nvSpPr>
      <dsp:spPr bwMode="white">
        <a:xfrm>
          <a:off x="2232494" y="1532918"/>
          <a:ext cx="615012" cy="307506"/>
        </a:xfrm>
        <a:prstGeom prst="rect">
          <a:avLst/>
        </a:prstGeom>
      </dsp:spPr>
      <dsp:style>
        <a:lnRef idx="2">
          <a:schemeClr val="lt1"/>
        </a:lnRef>
        <a:fillRef idx="1">
          <a:schemeClr val="accent1"/>
        </a:fillRef>
        <a:effectRef idx="0">
          <a:scrgbClr r="0" g="0" b="0"/>
        </a:effectRef>
        <a:fontRef idx="minor">
          <a:schemeClr val="lt1"/>
        </a:fontRef>
      </dsp:style>
      <dsp:txBody>
        <a:bodyPr wrap="square" lIns="11430" tIns="11430" rIns="11430" bIns="11430" anchor="ctr"/>
        <a:lstStyle>
          <a:lvl2pPr marL="57150" indent="-57150">
            <a:defRPr sz="700"/>
          </a:lvl2pPr>
          <a:lvl3pPr marL="114300" indent="-57150">
            <a:defRPr sz="700"/>
          </a:lvl3pPr>
          <a:lvl4pPr marL="171450" indent="-57150">
            <a:defRPr sz="700"/>
          </a:lvl4pPr>
          <a:lvl5pPr marL="228600" indent="-57150">
            <a:defRPr sz="700"/>
          </a:lvl5pPr>
          <a:lvl6pPr marL="285750" indent="-57150">
            <a:defRPr sz="700"/>
          </a:lvl6pPr>
          <a:lvl7pPr marL="342900" indent="-57150">
            <a:defRPr sz="700"/>
          </a:lvl7pPr>
          <a:lvl8pPr marL="400050" indent="-57150">
            <a:defRPr sz="700"/>
          </a:lvl8pPr>
          <a:lvl9pPr marL="457200" indent="-57150">
            <a:defRPr sz="700"/>
          </a:lvl9pPr>
        </a:lstStyle>
        <a:p>
          <a:pPr lvl="0" indent="0" algn="ctr">
            <a:lnSpc>
              <a:spcPct val="100000"/>
            </a:lnSpc>
            <a:spcBef>
              <a:spcPct val="0"/>
            </a:spcBef>
            <a:spcAft>
              <a:spcPct val="35000"/>
            </a:spcAft>
            <a:buNone/>
          </a:pPr>
          <a:r>
            <a:rPr lang="en-US"/>
            <a:t>HTML5</a:t>
          </a:r>
          <a:endParaRPr lang="en-US"/>
        </a:p>
      </dsp:txBody>
      <dsp:txXfrm>
        <a:off x="2232494" y="1532918"/>
        <a:ext cx="615012" cy="307506"/>
      </dsp:txXfrm>
    </dsp:sp>
    <dsp:sp>
      <dsp:nvSpPr>
        <dsp:cNvPr id="3" name="矩形 2"/>
        <dsp:cNvSpPr/>
      </dsp:nvSpPr>
      <dsp:spPr bwMode="white">
        <a:xfrm>
          <a:off x="0" y="1969576"/>
          <a:ext cx="615012" cy="307506"/>
        </a:xfrm>
        <a:prstGeom prst="rect">
          <a:avLst/>
        </a:prstGeom>
      </dsp:spPr>
      <dsp:style>
        <a:lnRef idx="2">
          <a:schemeClr val="lt1"/>
        </a:lnRef>
        <a:fillRef idx="1">
          <a:schemeClr val="accent1"/>
        </a:fillRef>
        <a:effectRef idx="0">
          <a:scrgbClr r="0" g="0" b="0"/>
        </a:effectRef>
        <a:fontRef idx="minor">
          <a:schemeClr val="lt1"/>
        </a:fontRef>
      </dsp:style>
      <dsp:txBody>
        <a:bodyPr wrap="square" lIns="11430" tIns="11430" rIns="11430" bIns="11430" anchor="ctr"/>
        <a:lstStyle>
          <a:lvl2pPr marL="57150" indent="-57150">
            <a:defRPr sz="700"/>
          </a:lvl2pPr>
          <a:lvl3pPr marL="114300" indent="-57150">
            <a:defRPr sz="700"/>
          </a:lvl3pPr>
          <a:lvl4pPr marL="171450" indent="-57150">
            <a:defRPr sz="700"/>
          </a:lvl4pPr>
          <a:lvl5pPr marL="228600" indent="-57150">
            <a:defRPr sz="700"/>
          </a:lvl5pPr>
          <a:lvl6pPr marL="285750" indent="-57150">
            <a:defRPr sz="700"/>
          </a:lvl6pPr>
          <a:lvl7pPr marL="342900" indent="-57150">
            <a:defRPr sz="700"/>
          </a:lvl7pPr>
          <a:lvl8pPr marL="400050" indent="-57150">
            <a:defRPr sz="700"/>
          </a:lvl8pPr>
          <a:lvl9pPr marL="457200" indent="-57150">
            <a:defRPr sz="700"/>
          </a:lvl9pPr>
        </a:lstStyle>
        <a:p>
          <a:pPr lvl="0" indent="0" algn="ctr">
            <a:lnSpc>
              <a:spcPct val="100000"/>
            </a:lnSpc>
            <a:spcBef>
              <a:spcPct val="0"/>
            </a:spcBef>
            <a:spcAft>
              <a:spcPct val="35000"/>
            </a:spcAft>
            <a:buNone/>
          </a:pPr>
          <a:r>
            <a:rPr lang="zh-CN" altLang="en-US"/>
            <a:t>语义化标签</a:t>
          </a:r>
          <a:endParaRPr lang="en-US"/>
        </a:p>
      </dsp:txBody>
      <dsp:txXfrm>
        <a:off x="0" y="1969576"/>
        <a:ext cx="615012" cy="307506"/>
      </dsp:txXfrm>
    </dsp:sp>
    <dsp:sp>
      <dsp:nvSpPr>
        <dsp:cNvPr id="6" name="矩形 5"/>
        <dsp:cNvSpPr/>
      </dsp:nvSpPr>
      <dsp:spPr bwMode="white">
        <a:xfrm>
          <a:off x="744165" y="1969576"/>
          <a:ext cx="615012" cy="307506"/>
        </a:xfrm>
        <a:prstGeom prst="rect">
          <a:avLst/>
        </a:prstGeom>
      </dsp:spPr>
      <dsp:style>
        <a:lnRef idx="2">
          <a:schemeClr val="lt1"/>
        </a:lnRef>
        <a:fillRef idx="1">
          <a:schemeClr val="accent1"/>
        </a:fillRef>
        <a:effectRef idx="0">
          <a:scrgbClr r="0" g="0" b="0"/>
        </a:effectRef>
        <a:fontRef idx="minor">
          <a:schemeClr val="lt1"/>
        </a:fontRef>
      </dsp:style>
      <dsp:txBody>
        <a:bodyPr wrap="square" lIns="6985" tIns="6985" rIns="6985" bIns="6985" anchor="ctr"/>
        <a:lstStyle>
          <a:lvl2pPr marL="57150" indent="-57150">
            <a:defRPr sz="700"/>
          </a:lvl2pPr>
          <a:lvl3pPr marL="114300" indent="-57150">
            <a:defRPr sz="700"/>
          </a:lvl3pPr>
          <a:lvl4pPr marL="171450" indent="-57150">
            <a:defRPr sz="700"/>
          </a:lvl4pPr>
          <a:lvl5pPr marL="228600" indent="-57150">
            <a:defRPr sz="700"/>
          </a:lvl5pPr>
          <a:lvl6pPr marL="285750" indent="-57150">
            <a:defRPr sz="700"/>
          </a:lvl6pPr>
          <a:lvl7pPr marL="342900" indent="-57150">
            <a:defRPr sz="700"/>
          </a:lvl7pPr>
          <a:lvl8pPr marL="400050" indent="-57150">
            <a:defRPr sz="700"/>
          </a:lvl8pPr>
          <a:lvl9pPr marL="457200" indent="-57150">
            <a:defRPr sz="700"/>
          </a:lvl9pPr>
        </a:lstStyle>
        <a:p>
          <a:pPr lvl="0" indent="0" algn="ctr">
            <a:lnSpc>
              <a:spcPct val="100000"/>
            </a:lnSpc>
            <a:spcBef>
              <a:spcPct val="0"/>
            </a:spcBef>
            <a:spcAft>
              <a:spcPct val="35000"/>
            </a:spcAft>
            <a:buNone/>
          </a:pPr>
          <a:r>
            <a:rPr lang="zh-CN"/>
            <a:t>表单</a:t>
          </a:r>
        </a:p>
      </dsp:txBody>
      <dsp:txXfrm>
        <a:off x="744165" y="1969576"/>
        <a:ext cx="615012" cy="307506"/>
      </dsp:txXfrm>
    </dsp:sp>
    <dsp:sp>
      <dsp:nvSpPr>
        <dsp:cNvPr id="7" name="矩形 6"/>
        <dsp:cNvSpPr/>
      </dsp:nvSpPr>
      <dsp:spPr bwMode="white">
        <a:xfrm>
          <a:off x="1488329" y="1969576"/>
          <a:ext cx="615012" cy="307506"/>
        </a:xfrm>
        <a:prstGeom prst="rect">
          <a:avLst/>
        </a:prstGeom>
      </dsp:spPr>
      <dsp:style>
        <a:lnRef idx="2">
          <a:schemeClr val="lt1"/>
        </a:lnRef>
        <a:fillRef idx="1">
          <a:schemeClr val="accent1"/>
        </a:fillRef>
        <a:effectRef idx="0">
          <a:scrgbClr r="0" g="0" b="0"/>
        </a:effectRef>
        <a:fontRef idx="minor">
          <a:schemeClr val="lt1"/>
        </a:fontRef>
      </dsp:style>
      <dsp:txBody>
        <a:bodyPr wrap="square" lIns="6985" tIns="6985" rIns="6985" bIns="6985" anchor="ctr"/>
        <a:lstStyle>
          <a:lvl2pPr marL="57150" indent="-57150">
            <a:defRPr sz="700"/>
          </a:lvl2pPr>
          <a:lvl3pPr marL="114300" indent="-57150">
            <a:defRPr sz="700"/>
          </a:lvl3pPr>
          <a:lvl4pPr marL="171450" indent="-57150">
            <a:defRPr sz="700"/>
          </a:lvl4pPr>
          <a:lvl5pPr marL="228600" indent="-57150">
            <a:defRPr sz="700"/>
          </a:lvl5pPr>
          <a:lvl6pPr marL="285750" indent="-57150">
            <a:defRPr sz="700"/>
          </a:lvl6pPr>
          <a:lvl7pPr marL="342900" indent="-57150">
            <a:defRPr sz="700"/>
          </a:lvl7pPr>
          <a:lvl8pPr marL="400050" indent="-57150">
            <a:defRPr sz="700"/>
          </a:lvl8pPr>
          <a:lvl9pPr marL="457200" indent="-57150">
            <a:defRPr sz="700"/>
          </a:lvl9pPr>
        </a:lstStyle>
        <a:p>
          <a:pPr lvl="0" indent="0" algn="ctr">
            <a:lnSpc>
              <a:spcPct val="100000"/>
            </a:lnSpc>
            <a:spcBef>
              <a:spcPct val="0"/>
            </a:spcBef>
            <a:spcAft>
              <a:spcPct val="35000"/>
            </a:spcAft>
            <a:buNone/>
          </a:pPr>
          <a:r>
            <a:rPr lang="zh-CN"/>
            <a:t>多媒体</a:t>
          </a:r>
        </a:p>
      </dsp:txBody>
      <dsp:txXfrm>
        <a:off x="1488329" y="1969576"/>
        <a:ext cx="615012" cy="307506"/>
      </dsp:txXfrm>
    </dsp:sp>
    <dsp:sp>
      <dsp:nvSpPr>
        <dsp:cNvPr id="42" name="矩形 41"/>
        <dsp:cNvSpPr/>
      </dsp:nvSpPr>
      <dsp:spPr bwMode="white">
        <a:xfrm>
          <a:off x="2232494" y="1969576"/>
          <a:ext cx="615012" cy="307506"/>
        </a:xfrm>
        <a:prstGeom prst="rect">
          <a:avLst/>
        </a:prstGeom>
      </dsp:spPr>
      <dsp:style>
        <a:lnRef idx="2">
          <a:schemeClr val="lt1"/>
        </a:lnRef>
        <a:fillRef idx="1">
          <a:schemeClr val="accent1"/>
        </a:fillRef>
        <a:effectRef idx="0">
          <a:scrgbClr r="0" g="0" b="0"/>
        </a:effectRef>
        <a:fontRef idx="minor">
          <a:schemeClr val="lt1"/>
        </a:fontRef>
      </dsp:style>
      <dsp:txBody>
        <a:bodyPr wrap="square" lIns="6985" tIns="6985" rIns="6985" bIns="6985" anchor="ctr"/>
        <a:lstStyle>
          <a:lvl2pPr marL="57150" indent="-57150">
            <a:defRPr sz="700"/>
          </a:lvl2pPr>
          <a:lvl3pPr marL="114300" indent="-57150">
            <a:defRPr sz="700"/>
          </a:lvl3pPr>
          <a:lvl4pPr marL="171450" indent="-57150">
            <a:defRPr sz="700"/>
          </a:lvl4pPr>
          <a:lvl5pPr marL="228600" indent="-57150">
            <a:defRPr sz="700"/>
          </a:lvl5pPr>
          <a:lvl6pPr marL="285750" indent="-57150">
            <a:defRPr sz="700"/>
          </a:lvl6pPr>
          <a:lvl7pPr marL="342900" indent="-57150">
            <a:defRPr sz="700"/>
          </a:lvl7pPr>
          <a:lvl8pPr marL="400050" indent="-57150">
            <a:defRPr sz="700"/>
          </a:lvl8pPr>
          <a:lvl9pPr marL="457200" indent="-57150">
            <a:defRPr sz="700"/>
          </a:lvl9pPr>
        </a:lstStyle>
        <a:p>
          <a:pPr lvl="0" indent="0" algn="ctr">
            <a:lnSpc>
              <a:spcPct val="100000"/>
            </a:lnSpc>
            <a:spcBef>
              <a:spcPct val="0"/>
            </a:spcBef>
            <a:spcAft>
              <a:spcPct val="35000"/>
            </a:spcAft>
            <a:buNone/>
          </a:pPr>
          <a:r>
            <a:rPr lang="en-US"/>
            <a:t>DOM</a:t>
          </a:r>
          <a:r>
            <a:rPr lang="zh-CN" altLang="en-US"/>
            <a:t>扩展</a:t>
          </a:r>
          <a:endParaRPr lang="en-US"/>
        </a:p>
      </dsp:txBody>
      <dsp:txXfrm>
        <a:off x="2232494" y="1969576"/>
        <a:ext cx="615012" cy="307506"/>
      </dsp:txXfrm>
    </dsp:sp>
    <dsp:sp>
      <dsp:nvSpPr>
        <dsp:cNvPr id="52" name="矩形 51"/>
        <dsp:cNvSpPr/>
      </dsp:nvSpPr>
      <dsp:spPr bwMode="white">
        <a:xfrm>
          <a:off x="2976659" y="1969576"/>
          <a:ext cx="615012" cy="307506"/>
        </a:xfrm>
        <a:prstGeom prst="rect">
          <a:avLst/>
        </a:prstGeom>
      </dsp:spPr>
      <dsp:style>
        <a:lnRef idx="2">
          <a:schemeClr val="lt1"/>
        </a:lnRef>
        <a:fillRef idx="1">
          <a:schemeClr val="accent1"/>
        </a:fillRef>
        <a:effectRef idx="0">
          <a:scrgbClr r="0" g="0" b="0"/>
        </a:effectRef>
        <a:fontRef idx="minor">
          <a:schemeClr val="lt1"/>
        </a:fontRef>
      </dsp:style>
      <dsp:txBody>
        <a:bodyPr wrap="square" lIns="6985" tIns="6985" rIns="6985" bIns="6985" anchor="ctr"/>
        <a:lstStyle>
          <a:lvl2pPr marL="57150" indent="-57150">
            <a:defRPr sz="700"/>
          </a:lvl2pPr>
          <a:lvl3pPr marL="114300" indent="-57150">
            <a:defRPr sz="700"/>
          </a:lvl3pPr>
          <a:lvl4pPr marL="171450" indent="-57150">
            <a:defRPr sz="700"/>
          </a:lvl4pPr>
          <a:lvl5pPr marL="228600" indent="-57150">
            <a:defRPr sz="700"/>
          </a:lvl5pPr>
          <a:lvl6pPr marL="285750" indent="-57150">
            <a:defRPr sz="700"/>
          </a:lvl6pPr>
          <a:lvl7pPr marL="342900" indent="-57150">
            <a:defRPr sz="700"/>
          </a:lvl7pPr>
          <a:lvl8pPr marL="400050" indent="-57150">
            <a:defRPr sz="700"/>
          </a:lvl8pPr>
          <a:lvl9pPr marL="457200" indent="-57150">
            <a:defRPr sz="700"/>
          </a:lvl9pPr>
        </a:lstStyle>
        <a:p>
          <a:pPr lvl="0" indent="0" algn="ctr">
            <a:lnSpc>
              <a:spcPct val="100000"/>
            </a:lnSpc>
            <a:spcBef>
              <a:spcPct val="0"/>
            </a:spcBef>
            <a:spcAft>
              <a:spcPct val="35000"/>
            </a:spcAft>
            <a:buNone/>
          </a:pPr>
          <a:r>
            <a:rPr lang="en-US"/>
            <a:t>DAD</a:t>
          </a:r>
          <a:endParaRPr lang="en-US"/>
        </a:p>
      </dsp:txBody>
      <dsp:txXfrm>
        <a:off x="2976659" y="1969576"/>
        <a:ext cx="615012" cy="307506"/>
      </dsp:txXfrm>
    </dsp:sp>
    <dsp:sp>
      <dsp:nvSpPr>
        <dsp:cNvPr id="64" name="矩形 63"/>
        <dsp:cNvSpPr/>
      </dsp:nvSpPr>
      <dsp:spPr bwMode="white">
        <a:xfrm>
          <a:off x="3720823" y="1969576"/>
          <a:ext cx="615012" cy="307506"/>
        </a:xfrm>
        <a:prstGeom prst="rect">
          <a:avLst/>
        </a:prstGeom>
      </dsp:spPr>
      <dsp:style>
        <a:lnRef idx="2">
          <a:schemeClr val="lt1"/>
        </a:lnRef>
        <a:fillRef idx="1">
          <a:schemeClr val="accent1"/>
        </a:fillRef>
        <a:effectRef idx="0">
          <a:scrgbClr r="0" g="0" b="0"/>
        </a:effectRef>
        <a:fontRef idx="minor">
          <a:schemeClr val="lt1"/>
        </a:fontRef>
      </dsp:style>
      <dsp:txBody>
        <a:bodyPr wrap="square" lIns="6985" tIns="6985" rIns="6985" bIns="6985" anchor="ctr"/>
        <a:lstStyle>
          <a:lvl2pPr marL="57150" indent="-57150">
            <a:defRPr sz="700"/>
          </a:lvl2pPr>
          <a:lvl3pPr marL="114300" indent="-57150">
            <a:defRPr sz="700"/>
          </a:lvl3pPr>
          <a:lvl4pPr marL="171450" indent="-57150">
            <a:defRPr sz="700"/>
          </a:lvl4pPr>
          <a:lvl5pPr marL="228600" indent="-57150">
            <a:defRPr sz="700"/>
          </a:lvl5pPr>
          <a:lvl6pPr marL="285750" indent="-57150">
            <a:defRPr sz="700"/>
          </a:lvl6pPr>
          <a:lvl7pPr marL="342900" indent="-57150">
            <a:defRPr sz="700"/>
          </a:lvl7pPr>
          <a:lvl8pPr marL="400050" indent="-57150">
            <a:defRPr sz="700"/>
          </a:lvl8pPr>
          <a:lvl9pPr marL="457200" indent="-57150">
            <a:defRPr sz="700"/>
          </a:lvl9pPr>
        </a:lstStyle>
        <a:p>
          <a:pPr lvl="0" indent="0" algn="ctr">
            <a:lnSpc>
              <a:spcPct val="100000"/>
            </a:lnSpc>
            <a:spcBef>
              <a:spcPct val="0"/>
            </a:spcBef>
            <a:spcAft>
              <a:spcPct val="35000"/>
            </a:spcAft>
            <a:buNone/>
          </a:pPr>
          <a:r>
            <a:rPr lang="zh-CN" altLang="en-US"/>
            <a:t>本地存储</a:t>
          </a:r>
          <a:endParaRPr lang="en-US"/>
        </a:p>
      </dsp:txBody>
      <dsp:txXfrm>
        <a:off x="3720823" y="1969576"/>
        <a:ext cx="615012" cy="307506"/>
      </dsp:txXfrm>
    </dsp:sp>
    <dsp:sp>
      <dsp:nvSpPr>
        <dsp:cNvPr id="78" name="矩形 77"/>
        <dsp:cNvSpPr/>
      </dsp:nvSpPr>
      <dsp:spPr bwMode="white">
        <a:xfrm>
          <a:off x="4464988" y="1969576"/>
          <a:ext cx="615012" cy="307506"/>
        </a:xfrm>
        <a:prstGeom prst="rect">
          <a:avLst/>
        </a:prstGeom>
      </dsp:spPr>
      <dsp:style>
        <a:lnRef idx="2">
          <a:schemeClr val="lt1"/>
        </a:lnRef>
        <a:fillRef idx="1">
          <a:schemeClr val="accent1"/>
        </a:fillRef>
        <a:effectRef idx="0">
          <a:scrgbClr r="0" g="0" b="0"/>
        </a:effectRef>
        <a:fontRef idx="minor">
          <a:schemeClr val="lt1"/>
        </a:fontRef>
      </dsp:style>
      <dsp:txBody>
        <a:bodyPr lIns="5715" tIns="5715" rIns="5715" bIns="5715" anchor="ctr"/>
        <a:lstStyle>
          <a:lvl2pPr marL="57150" indent="-57150">
            <a:defRPr sz="700"/>
          </a:lvl2pPr>
          <a:lvl3pPr marL="114300" indent="-57150">
            <a:defRPr sz="700"/>
          </a:lvl3pPr>
          <a:lvl4pPr marL="171450" indent="-57150">
            <a:defRPr sz="700"/>
          </a:lvl4pPr>
          <a:lvl5pPr marL="228600" indent="-57150">
            <a:defRPr sz="700"/>
          </a:lvl5pPr>
          <a:lvl6pPr marL="285750" indent="-57150">
            <a:defRPr sz="700"/>
          </a:lvl6pPr>
          <a:lvl7pPr marL="342900" indent="-57150">
            <a:defRPr sz="700"/>
          </a:lvl7pPr>
          <a:lvl8pPr marL="400050" indent="-57150">
            <a:defRPr sz="700"/>
          </a:lvl8pPr>
          <a:lvl9pPr marL="457200" indent="-57150">
            <a:defRPr sz="700"/>
          </a:lvl9pPr>
        </a:lstStyle>
        <a:p>
          <a:pPr lvl="0" indent="0" algn="ctr">
            <a:lnSpc>
              <a:spcPct val="100000"/>
            </a:lnSpc>
            <a:spcBef>
              <a:spcPct val="0"/>
            </a:spcBef>
            <a:spcAft>
              <a:spcPct val="35000"/>
            </a:spcAft>
            <a:buNone/>
          </a:pPr>
          <a:r>
            <a:rPr lang="en-US"/>
            <a:t>canvas</a:t>
          </a:r>
        </a:p>
      </dsp:txBody>
      <dsp:txXfrm>
        <a:off x="4464988" y="1969576"/>
        <a:ext cx="615012" cy="307506"/>
      </dsp:txXfrm>
    </dsp:sp>
    <dsp:sp>
      <dsp:nvSpPr>
        <dsp:cNvPr id="79" name="矩形 78" hidden="1"/>
        <dsp:cNvSpPr/>
      </dsp:nvSpPr>
      <dsp:spPr bwMode="white">
        <a:xfrm>
          <a:off x="2232494" y="1532918"/>
          <a:ext cx="123002" cy="307506"/>
        </a:xfrm>
        <a:prstGeom prst="rect">
          <a:avLst/>
        </a:prstGeom>
      </dsp:spPr>
      <dsp:style>
        <a:lnRef idx="2">
          <a:schemeClr val="lt1"/>
        </a:lnRef>
        <a:fillRef idx="1">
          <a:schemeClr val="accent1"/>
        </a:fillRef>
        <a:effectRef idx="0">
          <a:scrgbClr r="0" g="0" b="0"/>
        </a:effectRef>
        <a:fontRef idx="minor">
          <a:schemeClr val="lt1"/>
        </a:fontRef>
      </dsp:style>
      <dsp:txBody>
        <a:bodyPr lIns="64008" tIns="64008" rIns="64008" bIns="64008"/>
        <a:lstStyle>
          <a:lvl2pPr marL="57150" indent="-57150">
            <a:defRPr sz="700"/>
          </a:lvl2pPr>
          <a:lvl3pPr marL="114300" indent="-57150">
            <a:defRPr sz="700"/>
          </a:lvl3pPr>
          <a:lvl4pPr marL="171450" indent="-57150">
            <a:defRPr sz="700"/>
          </a:lvl4pPr>
          <a:lvl5pPr marL="228600" indent="-57150">
            <a:defRPr sz="700"/>
          </a:lvl5pPr>
          <a:lvl6pPr marL="285750" indent="-57150">
            <a:defRPr sz="700"/>
          </a:lvl6pPr>
          <a:lvl7pPr marL="342900" indent="-57150">
            <a:defRPr sz="700"/>
          </a:lvl7pPr>
          <a:lvl8pPr marL="400050" indent="-57150">
            <a:defRPr sz="700"/>
          </a:lvl8pPr>
          <a:lvl9pPr marL="457200" indent="-57150">
            <a:defRPr sz="700"/>
          </a:lvl9pPr>
        </a:lstStyle>
        <a:p/>
      </dsp:txBody>
      <dsp:txXfrm>
        <a:off x="2232494" y="1532918"/>
        <a:ext cx="123002" cy="307506"/>
      </dsp:txXfrm>
    </dsp:sp>
    <dsp:sp>
      <dsp:nvSpPr>
        <dsp:cNvPr id="81" name="矩形 80" hidden="1"/>
        <dsp:cNvSpPr/>
      </dsp:nvSpPr>
      <dsp:spPr bwMode="white">
        <a:xfrm>
          <a:off x="0" y="1969576"/>
          <a:ext cx="123002" cy="307506"/>
        </a:xfrm>
        <a:prstGeom prst="rect">
          <a:avLst/>
        </a:prstGeom>
      </dsp:spPr>
      <dsp:style>
        <a:lnRef idx="2">
          <a:schemeClr val="lt1"/>
        </a:lnRef>
        <a:fillRef idx="1">
          <a:schemeClr val="accent1"/>
        </a:fillRef>
        <a:effectRef idx="0">
          <a:scrgbClr r="0" g="0" b="0"/>
        </a:effectRef>
        <a:fontRef idx="minor">
          <a:schemeClr val="lt1"/>
        </a:fontRef>
      </dsp:style>
      <dsp:txBody>
        <a:bodyPr lIns="64008" tIns="64008" rIns="64008" bIns="64008"/>
        <a:lstStyle>
          <a:lvl2pPr marL="57150" indent="-57150">
            <a:defRPr sz="700"/>
          </a:lvl2pPr>
          <a:lvl3pPr marL="114300" indent="-57150">
            <a:defRPr sz="700"/>
          </a:lvl3pPr>
          <a:lvl4pPr marL="171450" indent="-57150">
            <a:defRPr sz="700"/>
          </a:lvl4pPr>
          <a:lvl5pPr marL="228600" indent="-57150">
            <a:defRPr sz="700"/>
          </a:lvl5pPr>
          <a:lvl6pPr marL="285750" indent="-57150">
            <a:defRPr sz="700"/>
          </a:lvl6pPr>
          <a:lvl7pPr marL="342900" indent="-57150">
            <a:defRPr sz="700"/>
          </a:lvl7pPr>
          <a:lvl8pPr marL="400050" indent="-57150">
            <a:defRPr sz="700"/>
          </a:lvl8pPr>
          <a:lvl9pPr marL="457200" indent="-57150">
            <a:defRPr sz="700"/>
          </a:lvl9pPr>
        </a:lstStyle>
        <a:p/>
      </dsp:txBody>
      <dsp:txXfrm>
        <a:off x="0" y="1969576"/>
        <a:ext cx="123002" cy="307506"/>
      </dsp:txXfrm>
    </dsp:sp>
    <dsp:sp>
      <dsp:nvSpPr>
        <dsp:cNvPr id="83" name="矩形 82" hidden="1"/>
        <dsp:cNvSpPr/>
      </dsp:nvSpPr>
      <dsp:spPr bwMode="white">
        <a:xfrm>
          <a:off x="744165" y="1969576"/>
          <a:ext cx="123002" cy="307506"/>
        </a:xfrm>
        <a:prstGeom prst="rect">
          <a:avLst/>
        </a:prstGeom>
      </dsp:spPr>
      <dsp:style>
        <a:lnRef idx="2">
          <a:schemeClr val="lt1"/>
        </a:lnRef>
        <a:fillRef idx="1">
          <a:schemeClr val="accent1"/>
        </a:fillRef>
        <a:effectRef idx="0">
          <a:scrgbClr r="0" g="0" b="0"/>
        </a:effectRef>
        <a:fontRef idx="minor">
          <a:schemeClr val="lt1"/>
        </a:fontRef>
      </dsp:style>
      <dsp:txBody>
        <a:bodyPr lIns="64008" tIns="64008" rIns="64008" bIns="64008"/>
        <a:lstStyle>
          <a:lvl2pPr marL="57150" indent="-57150">
            <a:defRPr sz="700"/>
          </a:lvl2pPr>
          <a:lvl3pPr marL="114300" indent="-57150">
            <a:defRPr sz="700"/>
          </a:lvl3pPr>
          <a:lvl4pPr marL="171450" indent="-57150">
            <a:defRPr sz="700"/>
          </a:lvl4pPr>
          <a:lvl5pPr marL="228600" indent="-57150">
            <a:defRPr sz="700"/>
          </a:lvl5pPr>
          <a:lvl6pPr marL="285750" indent="-57150">
            <a:defRPr sz="700"/>
          </a:lvl6pPr>
          <a:lvl7pPr marL="342900" indent="-57150">
            <a:defRPr sz="700"/>
          </a:lvl7pPr>
          <a:lvl8pPr marL="400050" indent="-57150">
            <a:defRPr sz="700"/>
          </a:lvl8pPr>
          <a:lvl9pPr marL="457200" indent="-57150">
            <a:defRPr sz="700"/>
          </a:lvl9pPr>
        </a:lstStyle>
        <a:p/>
      </dsp:txBody>
      <dsp:txXfrm>
        <a:off x="744165" y="1969576"/>
        <a:ext cx="123002" cy="307506"/>
      </dsp:txXfrm>
    </dsp:sp>
    <dsp:sp>
      <dsp:nvSpPr>
        <dsp:cNvPr id="85" name="矩形 84" hidden="1"/>
        <dsp:cNvSpPr/>
      </dsp:nvSpPr>
      <dsp:spPr bwMode="white">
        <a:xfrm>
          <a:off x="1488329" y="1969576"/>
          <a:ext cx="123002" cy="307506"/>
        </a:xfrm>
        <a:prstGeom prst="rect">
          <a:avLst/>
        </a:prstGeom>
      </dsp:spPr>
      <dsp:style>
        <a:lnRef idx="2">
          <a:schemeClr val="lt1"/>
        </a:lnRef>
        <a:fillRef idx="1">
          <a:schemeClr val="accent1"/>
        </a:fillRef>
        <a:effectRef idx="0">
          <a:scrgbClr r="0" g="0" b="0"/>
        </a:effectRef>
        <a:fontRef idx="minor">
          <a:schemeClr val="lt1"/>
        </a:fontRef>
      </dsp:style>
      <dsp:txBody>
        <a:bodyPr lIns="64008" tIns="64008" rIns="64008" bIns="64008"/>
        <a:lstStyle>
          <a:lvl2pPr marL="57150" indent="-57150">
            <a:defRPr sz="700"/>
          </a:lvl2pPr>
          <a:lvl3pPr marL="114300" indent="-57150">
            <a:defRPr sz="700"/>
          </a:lvl3pPr>
          <a:lvl4pPr marL="171450" indent="-57150">
            <a:defRPr sz="700"/>
          </a:lvl4pPr>
          <a:lvl5pPr marL="228600" indent="-57150">
            <a:defRPr sz="700"/>
          </a:lvl5pPr>
          <a:lvl6pPr marL="285750" indent="-57150">
            <a:defRPr sz="700"/>
          </a:lvl6pPr>
          <a:lvl7pPr marL="342900" indent="-57150">
            <a:defRPr sz="700"/>
          </a:lvl7pPr>
          <a:lvl8pPr marL="400050" indent="-57150">
            <a:defRPr sz="700"/>
          </a:lvl8pPr>
          <a:lvl9pPr marL="457200" indent="-57150">
            <a:defRPr sz="700"/>
          </a:lvl9pPr>
        </a:lstStyle>
        <a:p/>
      </dsp:txBody>
      <dsp:txXfrm>
        <a:off x="1488329" y="1969576"/>
        <a:ext cx="123002" cy="307506"/>
      </dsp:txXfrm>
    </dsp:sp>
    <dsp:sp>
      <dsp:nvSpPr>
        <dsp:cNvPr id="87" name="矩形 86" hidden="1"/>
        <dsp:cNvSpPr/>
      </dsp:nvSpPr>
      <dsp:spPr bwMode="white">
        <a:xfrm>
          <a:off x="2232494" y="1969576"/>
          <a:ext cx="123002" cy="307506"/>
        </a:xfrm>
        <a:prstGeom prst="rect">
          <a:avLst/>
        </a:prstGeom>
      </dsp:spPr>
      <dsp:style>
        <a:lnRef idx="2">
          <a:schemeClr val="lt1"/>
        </a:lnRef>
        <a:fillRef idx="1">
          <a:schemeClr val="accent1"/>
        </a:fillRef>
        <a:effectRef idx="0">
          <a:scrgbClr r="0" g="0" b="0"/>
        </a:effectRef>
        <a:fontRef idx="minor">
          <a:schemeClr val="lt1"/>
        </a:fontRef>
      </dsp:style>
      <dsp:txBody>
        <a:bodyPr lIns="64008" tIns="64008" rIns="64008" bIns="64008"/>
        <a:lstStyle>
          <a:lvl2pPr marL="57150" indent="-57150">
            <a:defRPr sz="700"/>
          </a:lvl2pPr>
          <a:lvl3pPr marL="114300" indent="-57150">
            <a:defRPr sz="700"/>
          </a:lvl3pPr>
          <a:lvl4pPr marL="171450" indent="-57150">
            <a:defRPr sz="700"/>
          </a:lvl4pPr>
          <a:lvl5pPr marL="228600" indent="-57150">
            <a:defRPr sz="700"/>
          </a:lvl5pPr>
          <a:lvl6pPr marL="285750" indent="-57150">
            <a:defRPr sz="700"/>
          </a:lvl6pPr>
          <a:lvl7pPr marL="342900" indent="-57150">
            <a:defRPr sz="700"/>
          </a:lvl7pPr>
          <a:lvl8pPr marL="400050" indent="-57150">
            <a:defRPr sz="700"/>
          </a:lvl8pPr>
          <a:lvl9pPr marL="457200" indent="-57150">
            <a:defRPr sz="700"/>
          </a:lvl9pPr>
        </a:lstStyle>
        <a:p/>
      </dsp:txBody>
      <dsp:txXfrm>
        <a:off x="2232494" y="1969576"/>
        <a:ext cx="123002" cy="307506"/>
      </dsp:txXfrm>
    </dsp:sp>
    <dsp:sp>
      <dsp:nvSpPr>
        <dsp:cNvPr id="89" name="矩形 88" hidden="1"/>
        <dsp:cNvSpPr/>
      </dsp:nvSpPr>
      <dsp:spPr bwMode="white">
        <a:xfrm>
          <a:off x="2976659" y="1969576"/>
          <a:ext cx="123002" cy="307506"/>
        </a:xfrm>
        <a:prstGeom prst="rect">
          <a:avLst/>
        </a:prstGeom>
      </dsp:spPr>
      <dsp:style>
        <a:lnRef idx="2">
          <a:schemeClr val="lt1"/>
        </a:lnRef>
        <a:fillRef idx="1">
          <a:schemeClr val="accent1"/>
        </a:fillRef>
        <a:effectRef idx="0">
          <a:scrgbClr r="0" g="0" b="0"/>
        </a:effectRef>
        <a:fontRef idx="minor">
          <a:schemeClr val="lt1"/>
        </a:fontRef>
      </dsp:style>
      <dsp:txBody>
        <a:bodyPr lIns="64008" tIns="64008" rIns="64008" bIns="64008"/>
        <a:lstStyle>
          <a:lvl2pPr marL="57150" indent="-57150">
            <a:defRPr sz="700"/>
          </a:lvl2pPr>
          <a:lvl3pPr marL="114300" indent="-57150">
            <a:defRPr sz="700"/>
          </a:lvl3pPr>
          <a:lvl4pPr marL="171450" indent="-57150">
            <a:defRPr sz="700"/>
          </a:lvl4pPr>
          <a:lvl5pPr marL="228600" indent="-57150">
            <a:defRPr sz="700"/>
          </a:lvl5pPr>
          <a:lvl6pPr marL="285750" indent="-57150">
            <a:defRPr sz="700"/>
          </a:lvl6pPr>
          <a:lvl7pPr marL="342900" indent="-57150">
            <a:defRPr sz="700"/>
          </a:lvl7pPr>
          <a:lvl8pPr marL="400050" indent="-57150">
            <a:defRPr sz="700"/>
          </a:lvl8pPr>
          <a:lvl9pPr marL="457200" indent="-57150">
            <a:defRPr sz="700"/>
          </a:lvl9pPr>
        </a:lstStyle>
        <a:p/>
      </dsp:txBody>
      <dsp:txXfrm>
        <a:off x="2976659" y="1969576"/>
        <a:ext cx="123002" cy="307506"/>
      </dsp:txXfrm>
    </dsp:sp>
    <dsp:sp>
      <dsp:nvSpPr>
        <dsp:cNvPr id="91" name="矩形 90" hidden="1"/>
        <dsp:cNvSpPr/>
      </dsp:nvSpPr>
      <dsp:spPr bwMode="white">
        <a:xfrm>
          <a:off x="3720823" y="1969576"/>
          <a:ext cx="123002" cy="307506"/>
        </a:xfrm>
        <a:prstGeom prst="rect">
          <a:avLst/>
        </a:prstGeom>
      </dsp:spPr>
      <dsp:style>
        <a:lnRef idx="2">
          <a:schemeClr val="lt1"/>
        </a:lnRef>
        <a:fillRef idx="1">
          <a:schemeClr val="accent1"/>
        </a:fillRef>
        <a:effectRef idx="0">
          <a:scrgbClr r="0" g="0" b="0"/>
        </a:effectRef>
        <a:fontRef idx="minor">
          <a:schemeClr val="lt1"/>
        </a:fontRef>
      </dsp:style>
      <dsp:txBody>
        <a:bodyPr lIns="64008" tIns="64008" rIns="64008" bIns="64008"/>
        <a:lstStyle>
          <a:lvl2pPr marL="57150" indent="-57150">
            <a:defRPr sz="700"/>
          </a:lvl2pPr>
          <a:lvl3pPr marL="114300" indent="-57150">
            <a:defRPr sz="700"/>
          </a:lvl3pPr>
          <a:lvl4pPr marL="171450" indent="-57150">
            <a:defRPr sz="700"/>
          </a:lvl4pPr>
          <a:lvl5pPr marL="228600" indent="-57150">
            <a:defRPr sz="700"/>
          </a:lvl5pPr>
          <a:lvl6pPr marL="285750" indent="-57150">
            <a:defRPr sz="700"/>
          </a:lvl6pPr>
          <a:lvl7pPr marL="342900" indent="-57150">
            <a:defRPr sz="700"/>
          </a:lvl7pPr>
          <a:lvl8pPr marL="400050" indent="-57150">
            <a:defRPr sz="700"/>
          </a:lvl8pPr>
          <a:lvl9pPr marL="457200" indent="-57150">
            <a:defRPr sz="700"/>
          </a:lvl9pPr>
        </a:lstStyle>
        <a:p/>
      </dsp:txBody>
      <dsp:txXfrm>
        <a:off x="3720823" y="1969576"/>
        <a:ext cx="123002" cy="307506"/>
      </dsp:txXfrm>
    </dsp:sp>
    <dsp:sp>
      <dsp:nvSpPr>
        <dsp:cNvPr id="93" name="矩形 92" hidden="1"/>
        <dsp:cNvSpPr/>
      </dsp:nvSpPr>
      <dsp:spPr bwMode="white">
        <a:xfrm>
          <a:off x="4464988" y="1969576"/>
          <a:ext cx="123002" cy="307506"/>
        </a:xfrm>
        <a:prstGeom prst="rect">
          <a:avLst/>
        </a:prstGeom>
      </dsp:spPr>
      <dsp:style>
        <a:lnRef idx="2">
          <a:schemeClr val="lt1"/>
        </a:lnRef>
        <a:fillRef idx="1">
          <a:schemeClr val="accent1"/>
        </a:fillRef>
        <a:effectRef idx="0">
          <a:scrgbClr r="0" g="0" b="0"/>
        </a:effectRef>
        <a:fontRef idx="minor">
          <a:schemeClr val="lt1"/>
        </a:fontRef>
      </dsp:style>
      <dsp:txBody>
        <a:bodyPr lIns="64008" tIns="64008" rIns="64008" bIns="64008"/>
        <a:lstStyle>
          <a:lvl2pPr marL="57150" indent="-57150">
            <a:defRPr sz="700"/>
          </a:lvl2pPr>
          <a:lvl3pPr marL="114300" indent="-57150">
            <a:defRPr sz="700"/>
          </a:lvl3pPr>
          <a:lvl4pPr marL="171450" indent="-57150">
            <a:defRPr sz="700"/>
          </a:lvl4pPr>
          <a:lvl5pPr marL="228600" indent="-57150">
            <a:defRPr sz="700"/>
          </a:lvl5pPr>
          <a:lvl6pPr marL="285750" indent="-57150">
            <a:defRPr sz="700"/>
          </a:lvl6pPr>
          <a:lvl7pPr marL="342900" indent="-57150">
            <a:defRPr sz="700"/>
          </a:lvl7pPr>
          <a:lvl8pPr marL="400050" indent="-57150">
            <a:defRPr sz="700"/>
          </a:lvl8pPr>
          <a:lvl9pPr marL="457200" indent="-57150">
            <a:defRPr sz="700"/>
          </a:lvl9pPr>
        </a:lstStyle>
        <a:p/>
      </dsp:txBody>
      <dsp:txXfrm>
        <a:off x="4464988" y="1969576"/>
        <a:ext cx="123002" cy="30750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ciro</cp:lastModifiedBy>
  <dcterms:modified xsi:type="dcterms:W3CDTF">2018-05-23T03:09:30Z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