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在客户机和服务器之间进行请求-响应时，两种最常被用到的方法是：GET 和 POST。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GET - 从指定的资源请求数据。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POST - 向指定的资源提交要被处理的数据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GET 方法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请注意，查询字符串（名称/值对）是在 GET 请求的 URL 中发送的：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/test/demo_form.asp?name1=value1&amp;name2=value2有关 GET 请求的其他一些注释：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GET 请求可被缓存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GET 请求保留在浏览器历史记录中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GET 请求可被收藏为书签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GET 请求不应在处理敏感数据时使用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GET 请求有长度限制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GET 请求只应当用于取回数据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POST 方法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请注意，查询字符串（名称/值对）是在 POST 请求的 HTTP 消息主体中发送的：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POST /test/demo_form.asp HTTP/1.1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Host: w3schools.com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name1=value1&amp;name2=value2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有关 POST 请求的其他一些注释：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POST 请求不会被缓存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POST 请求不会保留在浏览器历史记录中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POST 不能被收藏为书签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POST 请求对数据长度没有要求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比较 GET 与 POST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下面的表格比较了两种 HTTP 方法：GET 和 POST。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  GET POST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后退按钮/刷新 无害 数据会被重新提交（浏览器应该告知用户数据会被重新提交）。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书签 可收藏为书签 不可收藏为书签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缓存 能被缓存 不能缓存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编码类型 application/x-www-form-urlencoded application/x-www-form-urlencoded 或 multipart/form-data。为二进制数据使用多重编码。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历史 参数保留在浏览器历史中。 参数不会保存在浏览器历史中。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对数据长度的限制 是的。当发送数据时，GET 方法向 URL 添加数据；URL 的长度是受限制的（URL 的最大长度是 2048 个字符）。 无限制。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对数据类型的限制 只允许 ASCII 字符。 没有限制。也允许二进制数据。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安全性 与 POST 相比，GET 的安全性较差，因为所发送的数据是 URL 的一部分。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>在发送密码或其他敏感信息时绝不要使用 GET ！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 POST 比 GET 更安全，因为参数不会被保存在浏览器历史或 web 服务器日志中。 </w:t>
      </w:r>
    </w:p>
    <w:p>
      <w:pPr>
        <w:ind w:firstLine="560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 w:cs="微软雅黑"/>
          <w:color w:val="004080"/>
          <w:sz w:val="24"/>
          <w:lang w:val="zh-CN"/>
        </w:rPr>
        <w:t xml:space="preserve">可见性 数据在 URL 中对所有人都是可见的。 数据不会显示在 URL 中。 </w:t>
      </w:r>
    </w:p>
    <w:p>
      <w:pPr>
        <w:ind w:firstLine="560"/>
        <w:rPr>
          <w:rFonts w:hint="eastAsia" w:ascii="微软雅黑" w:hAnsi="微软雅黑" w:eastAsia="微软雅黑" w:cs="微软雅黑"/>
          <w:color w:val="004080"/>
          <w:sz w:val="24"/>
          <w:lang w:val="zh-CN"/>
        </w:rPr>
      </w:pPr>
    </w:p>
    <w:p>
      <w:pPr>
        <w:ind w:firstLine="560"/>
        <w:rPr>
          <w:rFonts w:hint="eastAsia" w:ascii="微软雅黑" w:hAnsi="微软雅黑" w:eastAsia="微软雅黑" w:cs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"C:\\Users\\ciro\\AppData\\Roaming\\feiq\\RichOle\\1762227970.bmp"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616575" cy="4944110"/>
            <wp:effectExtent l="0" t="0" r="3175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ind w:firstLine="5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"C:\\Users\\ciro\\AppData\\Roaming\\feiq\\RichOle\\1366867772.bmp"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452110" cy="3715385"/>
            <wp:effectExtent l="0" t="0" r="15240" b="184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4520979"/>
    <w:rsid w:val="32D065DA"/>
    <w:rsid w:val="3EFE3348"/>
    <w:rsid w:val="4D7244A1"/>
    <w:rsid w:val="50671A2A"/>
    <w:rsid w:val="57873490"/>
    <w:rsid w:val="7A160C6F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微软雅黑" w:hAnsi="微软雅黑" w:eastAsia="微软雅黑" w:cs="宋体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2017-01-10T01:49:03Z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