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DBDB" w14:textId="611AC001" w:rsidR="00BD2726" w:rsidRDefault="00BB5FC3" w:rsidP="00DC09CE">
      <w:pPr>
        <w:pStyle w:val="1"/>
      </w:pPr>
      <w:r>
        <w:fldChar w:fldCharType="begin"/>
      </w:r>
      <w:r>
        <w:instrText xml:space="preserve"> MACROBUTTON MTEditEquationSection2 </w:instrText>
      </w:r>
      <w:r w:rsidRPr="00607CB5">
        <w:rPr>
          <w:rStyle w:val="MTEquationSection"/>
          <w:rFonts w:hint="eastAsia"/>
        </w:rPr>
        <w:instrText>公式章</w:instrText>
      </w:r>
      <w:r w:rsidRPr="00607CB5">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2726">
        <w:rPr>
          <w:rFonts w:hint="eastAsia"/>
        </w:rPr>
        <w:t>利用FPGA实现CNN加速器原理</w:t>
      </w:r>
    </w:p>
    <w:p w14:paraId="161F7CBE" w14:textId="4DD8411D" w:rsidR="00084D89" w:rsidRDefault="0044470A" w:rsidP="0026725B">
      <w:pPr>
        <w:pStyle w:val="2"/>
      </w:pPr>
      <w:r>
        <w:rPr>
          <w:rFonts w:hint="eastAsia"/>
        </w:rPr>
        <w:t>卷积神经网络原理</w:t>
      </w:r>
    </w:p>
    <w:p w14:paraId="7C46DA76" w14:textId="1FC5026A" w:rsidR="0044470A" w:rsidRDefault="0044470A" w:rsidP="00084D89">
      <w:pPr>
        <w:ind w:firstLine="480"/>
      </w:pPr>
      <w:r w:rsidRPr="0044470A">
        <w:rPr>
          <w:rFonts w:hint="eastAsia"/>
        </w:rPr>
        <w:t>卷积神经网络通常由输入层</w:t>
      </w:r>
      <w:r w:rsidRPr="0044470A">
        <w:rPr>
          <w:rFonts w:hint="eastAsia"/>
        </w:rPr>
        <w:t>(Input Layer)</w:t>
      </w:r>
      <w:r w:rsidRPr="0044470A">
        <w:rPr>
          <w:rFonts w:hint="eastAsia"/>
        </w:rPr>
        <w:t>、卷积层</w:t>
      </w:r>
      <w:r w:rsidRPr="0044470A">
        <w:rPr>
          <w:rFonts w:hint="eastAsia"/>
        </w:rPr>
        <w:t>(Convolution Layer)</w:t>
      </w:r>
      <w:r w:rsidRPr="0044470A">
        <w:rPr>
          <w:rFonts w:hint="eastAsia"/>
        </w:rPr>
        <w:t>，</w:t>
      </w:r>
      <w:proofErr w:type="gramStart"/>
      <w:r w:rsidRPr="0044470A">
        <w:rPr>
          <w:rFonts w:hint="eastAsia"/>
        </w:rPr>
        <w:t>池化层</w:t>
      </w:r>
      <w:proofErr w:type="gramEnd"/>
      <w:r w:rsidRPr="0044470A">
        <w:rPr>
          <w:rFonts w:hint="eastAsia"/>
        </w:rPr>
        <w:t>(Pooling Layer)</w:t>
      </w:r>
      <w:r w:rsidRPr="0044470A">
        <w:rPr>
          <w:rFonts w:hint="eastAsia"/>
        </w:rPr>
        <w:t>和全连接层</w:t>
      </w:r>
      <w:r w:rsidRPr="0044470A">
        <w:rPr>
          <w:rFonts w:hint="eastAsia"/>
        </w:rPr>
        <w:t>(Full-connected Layer)</w:t>
      </w:r>
      <w:r w:rsidRPr="0044470A">
        <w:rPr>
          <w:rFonts w:hint="eastAsia"/>
        </w:rPr>
        <w:t>按照一定顺序连接而成。卷积层与池化</w:t>
      </w:r>
      <w:proofErr w:type="gramStart"/>
      <w:r w:rsidRPr="0044470A">
        <w:rPr>
          <w:rFonts w:hint="eastAsia"/>
        </w:rPr>
        <w:t>层用于</w:t>
      </w:r>
      <w:proofErr w:type="gramEnd"/>
      <w:r w:rsidRPr="0044470A">
        <w:rPr>
          <w:rFonts w:hint="eastAsia"/>
        </w:rPr>
        <w:t>将输入的低级特征解释为高级特征，最后的全连接</w:t>
      </w:r>
      <w:proofErr w:type="gramStart"/>
      <w:r w:rsidRPr="0044470A">
        <w:rPr>
          <w:rFonts w:hint="eastAsia"/>
        </w:rPr>
        <w:t>层用于</w:t>
      </w:r>
      <w:proofErr w:type="gramEnd"/>
      <w:r w:rsidRPr="0044470A">
        <w:rPr>
          <w:rFonts w:hint="eastAsia"/>
        </w:rPr>
        <w:t>将有限的高级特征输出为分类。</w:t>
      </w:r>
    </w:p>
    <w:p w14:paraId="35E02FE0" w14:textId="48976A90" w:rsidR="0044470A" w:rsidRDefault="0044470A" w:rsidP="0044470A">
      <w:pPr>
        <w:ind w:firstLine="480"/>
      </w:pPr>
      <w:r>
        <w:rPr>
          <w:rFonts w:hint="eastAsia"/>
        </w:rPr>
        <w:t>卷积神经网络的输入层是整个神经网络的输入，其不需要对输入数据进行复杂的预处理，可以直接接受多维数据输入。在处理图像的</w:t>
      </w:r>
      <w:r>
        <w:rPr>
          <w:rFonts w:hint="eastAsia"/>
        </w:rPr>
        <w:t>CNN</w:t>
      </w:r>
      <w:r>
        <w:rPr>
          <w:rFonts w:hint="eastAsia"/>
        </w:rPr>
        <w:t>中，它一般接收图像的三维像素矩阵输入。这三个维度分别代表图像的长、宽和色彩深度。对于彩色</w:t>
      </w:r>
      <w:r>
        <w:rPr>
          <w:rFonts w:hint="eastAsia"/>
        </w:rPr>
        <w:t>RGB</w:t>
      </w:r>
      <w:r>
        <w:rPr>
          <w:rFonts w:hint="eastAsia"/>
        </w:rPr>
        <w:t>图像，其深度为</w:t>
      </w:r>
      <w:r>
        <w:rPr>
          <w:rFonts w:hint="eastAsia"/>
        </w:rPr>
        <w:t>3</w:t>
      </w:r>
      <w:r>
        <w:rPr>
          <w:rFonts w:hint="eastAsia"/>
        </w:rPr>
        <w:t>；对于黑白图像，其深度为</w:t>
      </w:r>
      <w:r>
        <w:rPr>
          <w:rFonts w:hint="eastAsia"/>
        </w:rPr>
        <w:t>1</w:t>
      </w:r>
      <w:r>
        <w:rPr>
          <w:rFonts w:hint="eastAsia"/>
        </w:rPr>
        <w:t>。在每一层，卷积神经网络通过不同的网络结构将当前层的输入矩阵转化为输出矩阵。当前层的输入矩阵又称为输入特征图</w:t>
      </w:r>
      <w:r>
        <w:rPr>
          <w:rFonts w:hint="eastAsia"/>
        </w:rPr>
        <w:t>(Input Feature Map)</w:t>
      </w:r>
      <w:r>
        <w:rPr>
          <w:rFonts w:hint="eastAsia"/>
        </w:rPr>
        <w:t>，输出矩阵则称为输出特征图</w:t>
      </w:r>
      <w:r>
        <w:rPr>
          <w:rFonts w:hint="eastAsia"/>
        </w:rPr>
        <w:t>(Output Feature Map)</w:t>
      </w:r>
      <w:r>
        <w:rPr>
          <w:rFonts w:hint="eastAsia"/>
        </w:rPr>
        <w:t>。</w:t>
      </w:r>
    </w:p>
    <w:p w14:paraId="74996E2D" w14:textId="07518F48" w:rsidR="0044470A" w:rsidRDefault="0044470A" w:rsidP="0044470A">
      <w:pPr>
        <w:ind w:firstLine="480"/>
      </w:pPr>
      <w:r>
        <w:rPr>
          <w:rFonts w:hint="eastAsia"/>
        </w:rPr>
        <w:t>卷积层的作用是提取图像的特征。区别于全连接层，卷积层的输出特征图中的每个节点连接到输入特征图中的一小块，而并非全部。卷积层对输入特征图中的每一小块进行卷积，得到抽象程度更高的特征。这个小块常见的尺寸为</w:t>
      </w:r>
      <w:r>
        <w:rPr>
          <w:rFonts w:hint="eastAsia"/>
        </w:rPr>
        <w:t>3x3</w:t>
      </w:r>
      <w:r>
        <w:rPr>
          <w:rFonts w:hint="eastAsia"/>
        </w:rPr>
        <w:t>或</w:t>
      </w:r>
      <w:r>
        <w:rPr>
          <w:rFonts w:hint="eastAsia"/>
        </w:rPr>
        <w:t>5x5</w:t>
      </w:r>
      <w:r>
        <w:rPr>
          <w:rFonts w:hint="eastAsia"/>
        </w:rPr>
        <w:t>，称为卷积窗口，与该小块神经元进行卷积的对象称为卷积核，也叫</w:t>
      </w:r>
      <w:r>
        <w:rPr>
          <w:rFonts w:hint="eastAsia"/>
        </w:rPr>
        <w:t>Kernel</w:t>
      </w:r>
      <w:r>
        <w:rPr>
          <w:rFonts w:hint="eastAsia"/>
        </w:rPr>
        <w:t>。卷积核在工作时，会在输入特征上扫描，在卷积窗口内对输入特征做卷积进行特征提取。</w:t>
      </w:r>
    </w:p>
    <w:p w14:paraId="3D24B154" w14:textId="135871A3" w:rsidR="0044470A" w:rsidRDefault="0044470A" w:rsidP="0044470A">
      <w:pPr>
        <w:ind w:firstLine="480"/>
      </w:pPr>
      <w:r>
        <w:rPr>
          <w:rFonts w:hint="eastAsia"/>
        </w:rPr>
        <w:t>在卷积层进行特征提取后，输出特征将传递到池化层进行信息过滤。池化运算类似于降低输入图像的分辨率。通常经过卷积后，特征图的节点仍然过多，通过池化可以获得图像的概要特征，进一步减小网络的规模，减小整个网络的参数数量。</w:t>
      </w:r>
    </w:p>
    <w:p w14:paraId="43B3BC75" w14:textId="53C08D6A" w:rsidR="0044470A" w:rsidRDefault="0044470A" w:rsidP="0044470A">
      <w:pPr>
        <w:ind w:firstLine="480"/>
      </w:pPr>
      <w:r>
        <w:rPr>
          <w:rFonts w:hint="eastAsia"/>
        </w:rPr>
        <w:t>在经过多轮特征提取和信息过滤之后，可以认为图像中的信息已被抽象为了高级特征。在提取出高级特征后，通常需要使用全连接神经网络完成最后的结果输出。</w:t>
      </w:r>
      <w:r w:rsidRPr="0044470A">
        <w:rPr>
          <w:rFonts w:hint="eastAsia"/>
        </w:rPr>
        <w:t>下面将分别介绍图像卷积与池化采样的原理</w:t>
      </w:r>
      <w:r>
        <w:rPr>
          <w:rFonts w:hint="eastAsia"/>
        </w:rPr>
        <w:t>。</w:t>
      </w:r>
    </w:p>
    <w:p w14:paraId="1CFDF31A" w14:textId="3E6E2C69" w:rsidR="0044470A" w:rsidRDefault="0044470A" w:rsidP="0026725B">
      <w:pPr>
        <w:pStyle w:val="3"/>
      </w:pPr>
      <w:r>
        <w:rPr>
          <w:rFonts w:hint="eastAsia"/>
        </w:rPr>
        <w:t>图像卷积</w:t>
      </w:r>
    </w:p>
    <w:p w14:paraId="23AA9B34" w14:textId="14213849" w:rsidR="0044470A" w:rsidRDefault="0044470A" w:rsidP="0044470A">
      <w:pPr>
        <w:ind w:firstLine="480"/>
      </w:pPr>
      <w:r w:rsidRPr="0044470A">
        <w:rPr>
          <w:rFonts w:hint="eastAsia"/>
        </w:rPr>
        <w:t>数字图像是一个二维的离散信号，对数字图像做卷积操作其实是利用卷积核在图像上滑动，将图像点上的像素灰度值与对应的卷积核上的数值相乘，然后将所有相乘后的值相加作为卷积结果图像上像素的灰度值，并最终完成在完整图像上滑动的过程。</w:t>
      </w:r>
    </w:p>
    <w:p w14:paraId="5978F34D" w14:textId="5F722AB5" w:rsidR="00FB2431" w:rsidRDefault="00FB2431" w:rsidP="0026725B">
      <w:pPr>
        <w:pStyle w:val="a8"/>
      </w:pPr>
      <w:r w:rsidRPr="00FB2431">
        <w:rPr>
          <w:noProof/>
        </w:rPr>
        <w:drawing>
          <wp:inline distT="0" distB="0" distL="0" distR="0" wp14:anchorId="0B995EB8" wp14:editId="78CCAF68">
            <wp:extent cx="3229610" cy="182107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5633" cy="1824472"/>
                    </a:xfrm>
                    <a:prstGeom prst="rect">
                      <a:avLst/>
                    </a:prstGeom>
                  </pic:spPr>
                </pic:pic>
              </a:graphicData>
            </a:graphic>
          </wp:inline>
        </w:drawing>
      </w:r>
    </w:p>
    <w:p w14:paraId="39DD45C9" w14:textId="5D657898" w:rsidR="00FB2431" w:rsidRDefault="0026725B" w:rsidP="0026725B">
      <w:pPr>
        <w:pStyle w:val="a8"/>
      </w:pPr>
      <w:r>
        <w:rPr>
          <w:rFonts w:hint="eastAsia"/>
        </w:rPr>
        <w:t>图</w:t>
      </w:r>
      <w:r>
        <w:rPr>
          <w:rFonts w:hint="eastAsia"/>
        </w:rPr>
        <w:t>1</w:t>
      </w:r>
      <w:r>
        <w:t xml:space="preserve"> </w:t>
      </w:r>
      <w:r w:rsidR="00FB2431">
        <w:rPr>
          <w:rFonts w:hint="eastAsia"/>
        </w:rPr>
        <w:t>二维卷积原理图</w:t>
      </w:r>
    </w:p>
    <w:p w14:paraId="4006B5DA" w14:textId="35483843" w:rsidR="00FB2431" w:rsidRDefault="00FB2431" w:rsidP="00FB2431">
      <w:pPr>
        <w:ind w:firstLine="480"/>
      </w:pPr>
      <w:r>
        <w:rPr>
          <w:rFonts w:hint="eastAsia"/>
        </w:rPr>
        <w:lastRenderedPageBreak/>
        <w:t>图</w:t>
      </w:r>
      <w:r w:rsidR="0026725B">
        <w:rPr>
          <w:rFonts w:hint="eastAsia"/>
        </w:rPr>
        <w:t>1</w:t>
      </w:r>
      <w:r>
        <w:rPr>
          <w:rFonts w:hint="eastAsia"/>
        </w:rPr>
        <w:t>表示了卷积过程中一个窗口的卷积运算，</w:t>
      </w:r>
      <w:proofErr w:type="gramStart"/>
      <w:r>
        <w:rPr>
          <w:rFonts w:hint="eastAsia"/>
        </w:rPr>
        <w:t>该图片</w:t>
      </w:r>
      <w:proofErr w:type="gramEnd"/>
      <w:r>
        <w:rPr>
          <w:rFonts w:hint="eastAsia"/>
        </w:rPr>
        <w:t>选用</w:t>
      </w:r>
      <w:r>
        <w:rPr>
          <w:rFonts w:hint="eastAsia"/>
        </w:rPr>
        <w:t>3x3</w:t>
      </w:r>
      <w:r>
        <w:rPr>
          <w:rFonts w:hint="eastAsia"/>
        </w:rPr>
        <w:t>的卷积核</w:t>
      </w:r>
      <w:r>
        <w:rPr>
          <w:rFonts w:hint="eastAsia"/>
        </w:rPr>
        <w:t>kernel</w:t>
      </w:r>
      <w:r>
        <w:rPr>
          <w:rFonts w:hint="eastAsia"/>
        </w:rPr>
        <w:t>，卷积窗口内共有</w:t>
      </w:r>
      <w:r>
        <w:rPr>
          <w:rFonts w:hint="eastAsia"/>
        </w:rPr>
        <w:t>9</w:t>
      </w:r>
      <w:r>
        <w:rPr>
          <w:rFonts w:hint="eastAsia"/>
        </w:rPr>
        <w:t>个数值，在</w:t>
      </w:r>
      <w:r>
        <w:rPr>
          <w:rFonts w:hint="eastAsia"/>
        </w:rPr>
        <w:t>9</w:t>
      </w:r>
      <w:r>
        <w:rPr>
          <w:rFonts w:hint="eastAsia"/>
        </w:rPr>
        <w:t>个</w:t>
      </w:r>
      <w:proofErr w:type="gramStart"/>
      <w:r>
        <w:rPr>
          <w:rFonts w:hint="eastAsia"/>
        </w:rPr>
        <w:t>像素值</w:t>
      </w:r>
      <w:proofErr w:type="gramEnd"/>
      <w:r>
        <w:rPr>
          <w:rFonts w:hint="eastAsia"/>
        </w:rPr>
        <w:t>分别与对应卷积核的权值进行乘累加后得到的结果即为一个卷积窗口的卷积结果，如式</w:t>
      </w:r>
      <w:r>
        <w:rPr>
          <w:rFonts w:hint="eastAsia"/>
        </w:rPr>
        <w:t>1</w:t>
      </w:r>
      <w:r>
        <w:rPr>
          <w:rFonts w:hint="eastAsia"/>
        </w:rPr>
        <w:t>所示。</w:t>
      </w:r>
      <w:r>
        <w:rPr>
          <w:rFonts w:hint="eastAsia"/>
        </w:rPr>
        <w:t xml:space="preserve"> </w:t>
      </w:r>
    </w:p>
    <w:p w14:paraId="41548210" w14:textId="620526BA" w:rsidR="00FB2431" w:rsidRDefault="00FB2431" w:rsidP="00FB2431">
      <w:pPr>
        <w:ind w:firstLine="480"/>
      </w:pPr>
      <w:r>
        <w:rPr>
          <w:rFonts w:hint="eastAsia"/>
        </w:rPr>
        <w:t>卷积窗口从图片的最左上端开始，沿着图片以从左到右，从上到下的方向以步长为</w:t>
      </w:r>
      <w:r>
        <w:rPr>
          <w:rFonts w:hint="eastAsia"/>
        </w:rPr>
        <w:t>1</w:t>
      </w:r>
      <w:r>
        <w:rPr>
          <w:rFonts w:hint="eastAsia"/>
        </w:rPr>
        <w:t>滑动，每一次滑动后的窗口都进行同样的卷积操作，我们就可以得到一张完整的卷积后的图像。</w:t>
      </w:r>
    </w:p>
    <w:p w14:paraId="7AAB9E2F" w14:textId="1842BDFC" w:rsidR="00FB2431" w:rsidRDefault="00FB2431" w:rsidP="00FB2431">
      <w:pPr>
        <w:pStyle w:val="MTDisplayEquation"/>
      </w:pPr>
      <w:r>
        <w:tab/>
      </w:r>
      <w:r w:rsidRPr="00FB2431">
        <w:rPr>
          <w:position w:val="-30"/>
        </w:rPr>
        <w:object w:dxaOrig="1600" w:dyaOrig="700" w14:anchorId="679C6D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36pt" o:ole="">
            <v:imagedata r:id="rId9" o:title=""/>
          </v:shape>
          <o:OLEObject Type="Embed" ProgID="Equation.DSMT4" ShapeID="_x0000_i1025" DrawAspect="Content" ObjectID="_1739033466"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w:instrText>
        </w:r>
      </w:fldSimple>
      <w:r>
        <w:instrText>)</w:instrText>
      </w:r>
      <w:r>
        <w:fldChar w:fldCharType="end"/>
      </w:r>
    </w:p>
    <w:p w14:paraId="198755B5" w14:textId="5EC896CD" w:rsidR="00FB2431" w:rsidRDefault="00FB2431" w:rsidP="00FB2431">
      <w:pPr>
        <w:ind w:firstLine="480"/>
      </w:pPr>
      <w:r>
        <w:rPr>
          <w:rFonts w:hint="eastAsia"/>
        </w:rPr>
        <w:t>卷积的关键在于卷积核的选择，图像与不同的卷积核卷积，将得到不同的处理效果。卷积在传统数字图像处理中最常见于边缘提取和图像锐化。通过</w:t>
      </w:r>
      <w:r>
        <w:rPr>
          <w:rFonts w:hint="eastAsia"/>
        </w:rPr>
        <w:t>Prewitt</w:t>
      </w:r>
      <w:r>
        <w:rPr>
          <w:rFonts w:hint="eastAsia"/>
        </w:rPr>
        <w:t>，</w:t>
      </w:r>
      <w:r>
        <w:rPr>
          <w:rFonts w:hint="eastAsia"/>
        </w:rPr>
        <w:t>Sobel</w:t>
      </w:r>
      <w:r>
        <w:rPr>
          <w:rFonts w:hint="eastAsia"/>
        </w:rPr>
        <w:t>等卷积</w:t>
      </w:r>
      <w:proofErr w:type="gramStart"/>
      <w:r>
        <w:rPr>
          <w:rFonts w:hint="eastAsia"/>
        </w:rPr>
        <w:t>核可以</w:t>
      </w:r>
      <w:proofErr w:type="gramEnd"/>
      <w:r>
        <w:rPr>
          <w:rFonts w:hint="eastAsia"/>
        </w:rPr>
        <w:t>实现边缘提取，得到图像的概要信息；通过使用微分、</w:t>
      </w:r>
      <w:proofErr w:type="gramStart"/>
      <w:r>
        <w:rPr>
          <w:rFonts w:hint="eastAsia"/>
        </w:rPr>
        <w:t>二值化等</w:t>
      </w:r>
      <w:proofErr w:type="gramEnd"/>
      <w:r>
        <w:rPr>
          <w:rFonts w:hint="eastAsia"/>
        </w:rPr>
        <w:t>卷积</w:t>
      </w:r>
      <w:proofErr w:type="gramStart"/>
      <w:r>
        <w:rPr>
          <w:rFonts w:hint="eastAsia"/>
        </w:rPr>
        <w:t>核可以</w:t>
      </w:r>
      <w:proofErr w:type="gramEnd"/>
      <w:r>
        <w:rPr>
          <w:rFonts w:hint="eastAsia"/>
        </w:rPr>
        <w:t>实现图像锐化，增强图像的显示效果。</w:t>
      </w:r>
      <w:r>
        <w:rPr>
          <w:rFonts w:hint="eastAsia"/>
        </w:rPr>
        <w:t xml:space="preserve"> </w:t>
      </w:r>
    </w:p>
    <w:p w14:paraId="537F1FB9" w14:textId="0CDDE847" w:rsidR="00FB2431" w:rsidRDefault="00FB2431" w:rsidP="00FB2431">
      <w:pPr>
        <w:ind w:firstLine="480"/>
      </w:pPr>
      <w:r>
        <w:rPr>
          <w:rFonts w:hint="eastAsia"/>
        </w:rPr>
        <w:t>对于卷积神经网络而言，网络本身采用了大量的卷积</w:t>
      </w:r>
      <w:proofErr w:type="gramStart"/>
      <w:r>
        <w:rPr>
          <w:rFonts w:hint="eastAsia"/>
        </w:rPr>
        <w:t>核用于</w:t>
      </w:r>
      <w:proofErr w:type="gramEnd"/>
      <w:r>
        <w:rPr>
          <w:rFonts w:hint="eastAsia"/>
        </w:rPr>
        <w:t>提取图像特征，其区别于传统方法的点在于，这些卷积核的参数是通过学习训练确定的，而非人为指定。它们专门针对于实现训练所预期达到的目标，该方法避免了复杂的人工提取特征过程，尤其可以应用在不易进行人工提取的场合。</w:t>
      </w:r>
    </w:p>
    <w:p w14:paraId="3824A51D" w14:textId="7400F2C4" w:rsidR="00A542BA" w:rsidRDefault="00A542BA" w:rsidP="0026725B">
      <w:pPr>
        <w:pStyle w:val="3"/>
      </w:pPr>
      <w:r>
        <w:rPr>
          <w:rFonts w:hint="eastAsia"/>
        </w:rPr>
        <w:t>池化采样</w:t>
      </w:r>
    </w:p>
    <w:p w14:paraId="636E49B4" w14:textId="70552BCE" w:rsidR="00A542BA" w:rsidRDefault="00A542BA" w:rsidP="00FB2431">
      <w:pPr>
        <w:ind w:firstLine="480"/>
      </w:pPr>
      <w:r w:rsidRPr="00A542BA">
        <w:rPr>
          <w:rFonts w:hint="eastAsia"/>
        </w:rPr>
        <w:t>通过图像卷积得到图像的特征之后，需要将这些特征用于分类。在这之前，往往需要通过池化层来得到概要的特征。池化最重要的目的是减小特征图的尺寸，池化层可以得到比卷积结果尺寸小很多的特征图，极大程度地降低了参数数量，并且可以在一定程度上防止过拟合。此外，池化采样还可以在一定程度上忽略目标平移、旋转、偏斜一类的相对位置变化，以此提高其平移不变特性</w:t>
      </w:r>
      <w:r>
        <w:rPr>
          <w:rFonts w:hint="eastAsia"/>
        </w:rPr>
        <w:t>。</w:t>
      </w:r>
    </w:p>
    <w:p w14:paraId="0E7E61B8" w14:textId="4FA62817" w:rsidR="00A542BA" w:rsidRDefault="00A542BA" w:rsidP="0026725B">
      <w:pPr>
        <w:pStyle w:val="a8"/>
      </w:pPr>
      <w:r w:rsidRPr="00A542BA">
        <w:rPr>
          <w:noProof/>
        </w:rPr>
        <w:drawing>
          <wp:inline distT="0" distB="0" distL="0" distR="0" wp14:anchorId="13D30FC6" wp14:editId="29F24DFA">
            <wp:extent cx="3115159"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207" cy="1717829"/>
                    </a:xfrm>
                    <a:prstGeom prst="rect">
                      <a:avLst/>
                    </a:prstGeom>
                  </pic:spPr>
                </pic:pic>
              </a:graphicData>
            </a:graphic>
          </wp:inline>
        </w:drawing>
      </w:r>
    </w:p>
    <w:p w14:paraId="345CE401" w14:textId="044E4ECD" w:rsidR="00A542BA" w:rsidRDefault="0026725B" w:rsidP="0026725B">
      <w:pPr>
        <w:pStyle w:val="a8"/>
      </w:pPr>
      <w:r>
        <w:rPr>
          <w:rFonts w:hint="eastAsia"/>
        </w:rPr>
        <w:t>图</w:t>
      </w:r>
      <w:r>
        <w:rPr>
          <w:rFonts w:hint="eastAsia"/>
        </w:rPr>
        <w:t>2</w:t>
      </w:r>
      <w:r>
        <w:t xml:space="preserve"> </w:t>
      </w:r>
      <w:r w:rsidR="00A542BA">
        <w:rPr>
          <w:rFonts w:hint="eastAsia"/>
        </w:rPr>
        <w:t>平均池化和最大池化</w:t>
      </w:r>
    </w:p>
    <w:p w14:paraId="55A38F0F" w14:textId="77777777" w:rsidR="00A542BA" w:rsidRDefault="00A542BA" w:rsidP="00A542BA">
      <w:pPr>
        <w:ind w:firstLine="480"/>
      </w:pPr>
      <w:r>
        <w:rPr>
          <w:rFonts w:hint="eastAsia"/>
        </w:rPr>
        <w:t>池化运算一般通过一个</w:t>
      </w:r>
      <w:r>
        <w:rPr>
          <w:rFonts w:hint="eastAsia"/>
        </w:rPr>
        <w:t>2x2</w:t>
      </w:r>
      <w:r>
        <w:rPr>
          <w:rFonts w:hint="eastAsia"/>
        </w:rPr>
        <w:t>大小的池化窗口，在输入图像进行滑动，对每个池化窗口，计算得到</w:t>
      </w:r>
      <w:r>
        <w:rPr>
          <w:rFonts w:hint="eastAsia"/>
        </w:rPr>
        <w:t>1</w:t>
      </w:r>
      <w:r>
        <w:rPr>
          <w:rFonts w:hint="eastAsia"/>
        </w:rPr>
        <w:t>个输出特征图神经元值。池化窗口在图像上的滑动方式与卷积类似，区别是池化窗口移动的步长一般与池化窗口的边长一致，在本例中步长为</w:t>
      </w:r>
      <w:r>
        <w:rPr>
          <w:rFonts w:hint="eastAsia"/>
        </w:rPr>
        <w:t>2</w:t>
      </w:r>
      <w:r>
        <w:rPr>
          <w:rFonts w:hint="eastAsia"/>
        </w:rPr>
        <w:t>，因此池化窗口之间不会有重叠。</w:t>
      </w:r>
      <w:r>
        <w:rPr>
          <w:rFonts w:hint="eastAsia"/>
        </w:rPr>
        <w:t xml:space="preserve"> </w:t>
      </w:r>
    </w:p>
    <w:p w14:paraId="2893B3DD" w14:textId="5F34C201" w:rsidR="006828DA" w:rsidRDefault="00A542BA" w:rsidP="0026725B">
      <w:pPr>
        <w:ind w:firstLine="480"/>
      </w:pPr>
      <w:r>
        <w:rPr>
          <w:rFonts w:hint="eastAsia"/>
        </w:rPr>
        <w:t>池化计算的方式有两种，最大池化</w:t>
      </w:r>
      <w:r>
        <w:rPr>
          <w:rFonts w:hint="eastAsia"/>
        </w:rPr>
        <w:t>(Max Pooling)</w:t>
      </w:r>
      <w:r>
        <w:rPr>
          <w:rFonts w:hint="eastAsia"/>
        </w:rPr>
        <w:t>和平均池化</w:t>
      </w:r>
      <w:r>
        <w:rPr>
          <w:rFonts w:hint="eastAsia"/>
        </w:rPr>
        <w:t>(Average Pooling)</w:t>
      </w:r>
      <w:r>
        <w:rPr>
          <w:rFonts w:hint="eastAsia"/>
        </w:rPr>
        <w:t>。最大池化即取</w:t>
      </w:r>
      <w:r>
        <w:rPr>
          <w:rFonts w:hint="eastAsia"/>
        </w:rPr>
        <w:t>4</w:t>
      </w:r>
      <w:r>
        <w:rPr>
          <w:rFonts w:hint="eastAsia"/>
        </w:rPr>
        <w:t>个神经元中的最大值为结果，平均池化即取</w:t>
      </w:r>
      <w:r>
        <w:rPr>
          <w:rFonts w:hint="eastAsia"/>
        </w:rPr>
        <w:t>4</w:t>
      </w:r>
      <w:r>
        <w:rPr>
          <w:rFonts w:hint="eastAsia"/>
        </w:rPr>
        <w:t>个神经元的平均值为结果。图</w:t>
      </w:r>
      <w:r>
        <w:rPr>
          <w:rFonts w:hint="eastAsia"/>
        </w:rPr>
        <w:t>2-6</w:t>
      </w:r>
      <w:r>
        <w:rPr>
          <w:rFonts w:hint="eastAsia"/>
        </w:rPr>
        <w:t>显示了最大池化和平均池化的计算过程，输入特征</w:t>
      </w:r>
      <w:proofErr w:type="gramStart"/>
      <w:r>
        <w:rPr>
          <w:rFonts w:hint="eastAsia"/>
        </w:rPr>
        <w:t>图大小</w:t>
      </w:r>
      <w:proofErr w:type="gramEnd"/>
      <w:r>
        <w:rPr>
          <w:rFonts w:hint="eastAsia"/>
        </w:rPr>
        <w:t>为</w:t>
      </w:r>
      <w:r>
        <w:rPr>
          <w:rFonts w:hint="eastAsia"/>
        </w:rPr>
        <w:t>4x4</w:t>
      </w:r>
      <w:r>
        <w:rPr>
          <w:rFonts w:hint="eastAsia"/>
        </w:rPr>
        <w:t>，采用的池化窗口为</w:t>
      </w:r>
      <w:r>
        <w:rPr>
          <w:rFonts w:hint="eastAsia"/>
        </w:rPr>
        <w:t>2x2</w:t>
      </w:r>
      <w:r>
        <w:rPr>
          <w:rFonts w:hint="eastAsia"/>
        </w:rPr>
        <w:t>，因此输出特征</w:t>
      </w:r>
      <w:proofErr w:type="gramStart"/>
      <w:r>
        <w:rPr>
          <w:rFonts w:hint="eastAsia"/>
        </w:rPr>
        <w:t>图大小</w:t>
      </w:r>
      <w:proofErr w:type="gramEnd"/>
      <w:r>
        <w:rPr>
          <w:rFonts w:hint="eastAsia"/>
        </w:rPr>
        <w:t>为</w:t>
      </w:r>
      <w:r>
        <w:rPr>
          <w:rFonts w:hint="eastAsia"/>
        </w:rPr>
        <w:t>2x2</w:t>
      </w:r>
      <w:r>
        <w:rPr>
          <w:rFonts w:hint="eastAsia"/>
        </w:rPr>
        <w:t>。</w:t>
      </w:r>
    </w:p>
    <w:p w14:paraId="15BD1FDD" w14:textId="440DAEDF" w:rsidR="006828DA" w:rsidRDefault="006828DA" w:rsidP="0026725B">
      <w:pPr>
        <w:pStyle w:val="2"/>
      </w:pPr>
      <w:r>
        <w:rPr>
          <w:rFonts w:hint="eastAsia"/>
        </w:rPr>
        <w:t>硬件加速平台</w:t>
      </w:r>
    </w:p>
    <w:p w14:paraId="0759F2C1" w14:textId="2C71CF92" w:rsidR="006828DA" w:rsidRDefault="006828DA" w:rsidP="006828DA">
      <w:pPr>
        <w:ind w:firstLine="480"/>
      </w:pPr>
      <w:r>
        <w:rPr>
          <w:rFonts w:hint="eastAsia"/>
        </w:rPr>
        <w:t>硬件加速是指用硬件计算部件来代替通用处理器上运行的软件程序，来获得性能的提升。可用于硬件加速的平台有通用图形</w:t>
      </w:r>
      <w:r w:rsidRPr="006828DA">
        <w:rPr>
          <w:rFonts w:hint="eastAsia"/>
        </w:rPr>
        <w:t>处理器（</w:t>
      </w:r>
      <w:r>
        <w:rPr>
          <w:rFonts w:hint="eastAsia"/>
        </w:rPr>
        <w:t>GPU</w:t>
      </w:r>
      <w:r w:rsidRPr="006828DA">
        <w:rPr>
          <w:rFonts w:hint="eastAsia"/>
        </w:rPr>
        <w:t>）、</w:t>
      </w:r>
      <w:r>
        <w:rPr>
          <w:rFonts w:hint="eastAsia"/>
        </w:rPr>
        <w:t>专用集成电路</w:t>
      </w:r>
      <w:r>
        <w:rPr>
          <w:rFonts w:hint="eastAsia"/>
        </w:rPr>
        <w:lastRenderedPageBreak/>
        <w:t>（</w:t>
      </w:r>
      <w:r>
        <w:rPr>
          <w:rFonts w:hint="eastAsia"/>
        </w:rPr>
        <w:t>ASIC</w:t>
      </w:r>
      <w:r>
        <w:rPr>
          <w:rFonts w:hint="eastAsia"/>
        </w:rPr>
        <w:t>）和现场可编程逻辑门阵列（</w:t>
      </w:r>
      <w:r>
        <w:rPr>
          <w:rFonts w:hint="eastAsia"/>
        </w:rPr>
        <w:t>FPGA</w:t>
      </w:r>
      <w:r>
        <w:rPr>
          <w:rFonts w:hint="eastAsia"/>
        </w:rPr>
        <w:t>）。</w:t>
      </w:r>
    </w:p>
    <w:p w14:paraId="20C28146" w14:textId="49B72055" w:rsidR="006828DA" w:rsidRDefault="006828DA" w:rsidP="006828DA">
      <w:pPr>
        <w:ind w:firstLine="480"/>
      </w:pPr>
      <w:r>
        <w:rPr>
          <w:rFonts w:hint="eastAsia"/>
        </w:rPr>
        <w:t>其中，</w:t>
      </w:r>
      <w:r>
        <w:rPr>
          <w:rFonts w:hint="eastAsia"/>
        </w:rPr>
        <w:t>GPU</w:t>
      </w:r>
      <w:r>
        <w:rPr>
          <w:rFonts w:hint="eastAsia"/>
        </w:rPr>
        <w:t>是由很多的并行计算单元所构成，在</w:t>
      </w:r>
      <w:r>
        <w:rPr>
          <w:rFonts w:hint="eastAsia"/>
        </w:rPr>
        <w:t>GPU</w:t>
      </w:r>
      <w:r>
        <w:rPr>
          <w:rFonts w:hint="eastAsia"/>
        </w:rPr>
        <w:t>内部一般都是通过采用</w:t>
      </w:r>
      <w:r>
        <w:rPr>
          <w:rFonts w:hint="eastAsia"/>
        </w:rPr>
        <w:t>SIMD</w:t>
      </w:r>
      <w:r>
        <w:rPr>
          <w:rFonts w:hint="eastAsia"/>
        </w:rPr>
        <w:t>的方式对应用进行加速，因此，</w:t>
      </w:r>
      <w:r>
        <w:rPr>
          <w:rFonts w:hint="eastAsia"/>
        </w:rPr>
        <w:t>GPU</w:t>
      </w:r>
      <w:r>
        <w:rPr>
          <w:rFonts w:hint="eastAsia"/>
        </w:rPr>
        <w:t>特别适合加速计算密集型的应用。目前，有</w:t>
      </w:r>
      <w:r>
        <w:rPr>
          <w:rFonts w:hint="eastAsia"/>
        </w:rPr>
        <w:t>CUDA</w:t>
      </w:r>
      <w:r>
        <w:rPr>
          <w:rFonts w:hint="eastAsia"/>
        </w:rPr>
        <w:t>、</w:t>
      </w:r>
      <w:r>
        <w:rPr>
          <w:rFonts w:hint="eastAsia"/>
        </w:rPr>
        <w:t>GLSL</w:t>
      </w:r>
      <w:r>
        <w:rPr>
          <w:rFonts w:hint="eastAsia"/>
        </w:rPr>
        <w:t>和</w:t>
      </w:r>
      <w:r>
        <w:rPr>
          <w:rFonts w:hint="eastAsia"/>
        </w:rPr>
        <w:t>OpenCL</w:t>
      </w:r>
      <w:r>
        <w:rPr>
          <w:rFonts w:hint="eastAsia"/>
        </w:rPr>
        <w:t>等成熟的编程框架可用于</w:t>
      </w:r>
      <w:r>
        <w:rPr>
          <w:rFonts w:hint="eastAsia"/>
        </w:rPr>
        <w:t>GPU</w:t>
      </w:r>
      <w:r>
        <w:rPr>
          <w:rFonts w:hint="eastAsia"/>
        </w:rPr>
        <w:t>平台，使得</w:t>
      </w:r>
      <w:r>
        <w:rPr>
          <w:rFonts w:hint="eastAsia"/>
        </w:rPr>
        <w:t>GPU</w:t>
      </w:r>
      <w:r>
        <w:rPr>
          <w:rFonts w:hint="eastAsia"/>
        </w:rPr>
        <w:t>平台的开发门槛相对较低，</w:t>
      </w:r>
      <w:r>
        <w:rPr>
          <w:rFonts w:hint="eastAsia"/>
        </w:rPr>
        <w:t>GPU</w:t>
      </w:r>
      <w:r>
        <w:rPr>
          <w:rFonts w:hint="eastAsia"/>
        </w:rPr>
        <w:t>平台己经成为使用广泛的加速平台。但是，</w:t>
      </w:r>
      <w:r>
        <w:rPr>
          <w:rFonts w:hint="eastAsia"/>
        </w:rPr>
        <w:t>GPU</w:t>
      </w:r>
      <w:r>
        <w:rPr>
          <w:rFonts w:hint="eastAsia"/>
        </w:rPr>
        <w:t>平台仅适用于执行数据级并行的任务，对于深度神经网络计算中不能进行数据级并行的部分任务，加速效果不太明显。</w:t>
      </w:r>
    </w:p>
    <w:p w14:paraId="78482591" w14:textId="7D43CE77" w:rsidR="006828DA" w:rsidRDefault="006828DA" w:rsidP="006828DA">
      <w:pPr>
        <w:ind w:firstLine="480"/>
      </w:pPr>
      <w:r>
        <w:rPr>
          <w:rFonts w:hint="eastAsia"/>
        </w:rPr>
        <w:t>ASIC</w:t>
      </w:r>
      <w:r>
        <w:rPr>
          <w:rFonts w:hint="eastAsia"/>
        </w:rPr>
        <w:t>是专用集成电路，因此只对特定的应用具有很好的加速效果。但是</w:t>
      </w:r>
      <w:r>
        <w:rPr>
          <w:rFonts w:hint="eastAsia"/>
        </w:rPr>
        <w:t>ASIC</w:t>
      </w:r>
      <w:r>
        <w:rPr>
          <w:rFonts w:hint="eastAsia"/>
        </w:rPr>
        <w:t>的灵活性很低，只要应用需求发生微小的改动都需要重新来设计整个的硬件电路。并且，</w:t>
      </w:r>
      <w:r>
        <w:rPr>
          <w:rFonts w:hint="eastAsia"/>
        </w:rPr>
        <w:t>ASIC</w:t>
      </w:r>
      <w:r>
        <w:rPr>
          <w:rFonts w:hint="eastAsia"/>
        </w:rPr>
        <w:t>的开发需要具备很好的硬件知识和经验，因此门槛很高，并且</w:t>
      </w:r>
      <w:r>
        <w:rPr>
          <w:rFonts w:hint="eastAsia"/>
        </w:rPr>
        <w:t>ASIC</w:t>
      </w:r>
      <w:r>
        <w:rPr>
          <w:rFonts w:hint="eastAsia"/>
        </w:rPr>
        <w:t>的开发周期也很长，导致开发的成本也很大。</w:t>
      </w:r>
    </w:p>
    <w:p w14:paraId="128D2DAD" w14:textId="397ECEDF" w:rsidR="006828DA" w:rsidRDefault="006828DA" w:rsidP="006828DA">
      <w:pPr>
        <w:ind w:firstLine="480"/>
      </w:pPr>
      <w:r>
        <w:rPr>
          <w:rFonts w:hint="eastAsia"/>
        </w:rPr>
        <w:t>FPGA</w:t>
      </w:r>
      <w:r>
        <w:rPr>
          <w:rFonts w:hint="eastAsia"/>
        </w:rPr>
        <w:t>芯片内部包含有许多的可编程逻辑模块，它们都可以根据不同的应用场景要求进行重新配置，因此可以提供充分的灵活性。虽然与</w:t>
      </w:r>
      <w:r>
        <w:rPr>
          <w:rFonts w:hint="eastAsia"/>
        </w:rPr>
        <w:t>ASIC</w:t>
      </w:r>
      <w:r>
        <w:rPr>
          <w:rFonts w:hint="eastAsia"/>
        </w:rPr>
        <w:t>加速效果相比，</w:t>
      </w:r>
      <w:r>
        <w:rPr>
          <w:rFonts w:hint="eastAsia"/>
        </w:rPr>
        <w:t>FPGA</w:t>
      </w:r>
      <w:r>
        <w:rPr>
          <w:rFonts w:hint="eastAsia"/>
        </w:rPr>
        <w:t>的稍差，但是随着</w:t>
      </w:r>
      <w:r>
        <w:rPr>
          <w:rFonts w:hint="eastAsia"/>
        </w:rPr>
        <w:t>FPGA</w:t>
      </w:r>
      <w:r>
        <w:rPr>
          <w:rFonts w:hint="eastAsia"/>
        </w:rPr>
        <w:t>技术的不断发展和创新，</w:t>
      </w:r>
      <w:r>
        <w:rPr>
          <w:rFonts w:hint="eastAsia"/>
        </w:rPr>
        <w:t>FPGA</w:t>
      </w:r>
      <w:r>
        <w:rPr>
          <w:rFonts w:hint="eastAsia"/>
        </w:rPr>
        <w:t>芯片的集成度越来越高，芯片的速度也越来越快，并且，</w:t>
      </w:r>
      <w:r>
        <w:rPr>
          <w:rFonts w:hint="eastAsia"/>
        </w:rPr>
        <w:t>FPGA</w:t>
      </w:r>
      <w:r>
        <w:rPr>
          <w:rFonts w:hint="eastAsia"/>
        </w:rPr>
        <w:t>芯片与通用处理器之间的通信也变得越来越简单。更为重要的是，基于</w:t>
      </w:r>
      <w:r>
        <w:rPr>
          <w:rFonts w:hint="eastAsia"/>
        </w:rPr>
        <w:t>FPGA</w:t>
      </w:r>
      <w:r>
        <w:rPr>
          <w:rFonts w:hint="eastAsia"/>
        </w:rPr>
        <w:t>的开发工具链也越来越多，这大大的降低了</w:t>
      </w:r>
      <w:r>
        <w:rPr>
          <w:rFonts w:hint="eastAsia"/>
        </w:rPr>
        <w:t>FPGA</w:t>
      </w:r>
      <w:r>
        <w:rPr>
          <w:rFonts w:hint="eastAsia"/>
        </w:rPr>
        <w:t>的开发门槛。目前，较为成熟的</w:t>
      </w:r>
      <w:r>
        <w:rPr>
          <w:rFonts w:hint="eastAsia"/>
        </w:rPr>
        <w:t>FPGA</w:t>
      </w:r>
      <w:r>
        <w:rPr>
          <w:rFonts w:hint="eastAsia"/>
        </w:rPr>
        <w:t>开发工具链有</w:t>
      </w:r>
      <w:proofErr w:type="spellStart"/>
      <w:r>
        <w:rPr>
          <w:rFonts w:hint="eastAsia"/>
        </w:rPr>
        <w:t>XIlinx</w:t>
      </w:r>
      <w:proofErr w:type="spellEnd"/>
      <w:r>
        <w:rPr>
          <w:rFonts w:hint="eastAsia"/>
        </w:rPr>
        <w:t>公司的</w:t>
      </w:r>
      <w:proofErr w:type="spellStart"/>
      <w:r>
        <w:rPr>
          <w:rFonts w:hint="eastAsia"/>
        </w:rPr>
        <w:t>Vivado</w:t>
      </w:r>
      <w:proofErr w:type="spellEnd"/>
      <w:r>
        <w:rPr>
          <w:rFonts w:hint="eastAsia"/>
        </w:rPr>
        <w:t>和</w:t>
      </w:r>
      <w:r>
        <w:rPr>
          <w:rFonts w:hint="eastAsia"/>
        </w:rPr>
        <w:t>Altera</w:t>
      </w:r>
      <w:r>
        <w:rPr>
          <w:rFonts w:hint="eastAsia"/>
        </w:rPr>
        <w:t>公司的基于</w:t>
      </w:r>
      <w:r>
        <w:rPr>
          <w:rFonts w:hint="eastAsia"/>
        </w:rPr>
        <w:t>OpenCL</w:t>
      </w:r>
      <w:r>
        <w:rPr>
          <w:rFonts w:hint="eastAsia"/>
        </w:rPr>
        <w:t>开发的</w:t>
      </w:r>
      <w:r>
        <w:rPr>
          <w:rFonts w:hint="eastAsia"/>
        </w:rPr>
        <w:t>FPGA</w:t>
      </w:r>
      <w:r>
        <w:t xml:space="preserve"> </w:t>
      </w:r>
      <w:r>
        <w:rPr>
          <w:rFonts w:hint="eastAsia"/>
        </w:rPr>
        <w:t>SDK</w:t>
      </w:r>
      <w:r>
        <w:rPr>
          <w:rFonts w:hint="eastAsia"/>
        </w:rPr>
        <w:t>，它们都能够帮助开发人员从事针对</w:t>
      </w:r>
      <w:r>
        <w:rPr>
          <w:rFonts w:hint="eastAsia"/>
        </w:rPr>
        <w:t>FPGA</w:t>
      </w:r>
      <w:r>
        <w:rPr>
          <w:rFonts w:hint="eastAsia"/>
        </w:rPr>
        <w:t>芯片的编程工作。</w:t>
      </w:r>
    </w:p>
    <w:p w14:paraId="02D61D0C" w14:textId="70EEB081" w:rsidR="006828DA" w:rsidRDefault="006828DA" w:rsidP="006828DA">
      <w:pPr>
        <w:ind w:firstLine="480"/>
      </w:pPr>
      <w:r>
        <w:rPr>
          <w:rFonts w:hint="eastAsia"/>
        </w:rPr>
        <w:t>综合以上硬件加速平台的特点可知，</w:t>
      </w:r>
      <w:r>
        <w:rPr>
          <w:rFonts w:hint="eastAsia"/>
        </w:rPr>
        <w:t>FPGA</w:t>
      </w:r>
      <w:r>
        <w:rPr>
          <w:rFonts w:hint="eastAsia"/>
        </w:rPr>
        <w:t>是介于</w:t>
      </w:r>
      <w:r>
        <w:rPr>
          <w:rFonts w:hint="eastAsia"/>
        </w:rPr>
        <w:t>ASIC</w:t>
      </w:r>
      <w:r>
        <w:rPr>
          <w:rFonts w:hint="eastAsia"/>
        </w:rPr>
        <w:t>的效率和通用处理器的可编程性之间的具有吸引力的选择。</w:t>
      </w:r>
    </w:p>
    <w:p w14:paraId="596E9BA7" w14:textId="77777777" w:rsidR="006828DA" w:rsidRDefault="006828DA" w:rsidP="0026725B">
      <w:pPr>
        <w:pStyle w:val="2"/>
      </w:pPr>
      <w:r>
        <w:rPr>
          <w:rFonts w:hint="eastAsia"/>
        </w:rPr>
        <w:t>硬件加速技术</w:t>
      </w:r>
    </w:p>
    <w:p w14:paraId="0FF643F2" w14:textId="20B07B6A" w:rsidR="006828DA" w:rsidRDefault="00662E65" w:rsidP="0026725B">
      <w:pPr>
        <w:pStyle w:val="3"/>
      </w:pPr>
      <w:r>
        <w:rPr>
          <w:rFonts w:hint="eastAsia"/>
        </w:rPr>
        <w:t>并行计算</w:t>
      </w:r>
    </w:p>
    <w:p w14:paraId="2D7B5F82" w14:textId="42B55C60" w:rsidR="00662E65" w:rsidRDefault="00662E65" w:rsidP="006828DA">
      <w:pPr>
        <w:ind w:firstLine="480"/>
      </w:pPr>
      <w:r w:rsidRPr="00662E65">
        <w:rPr>
          <w:rFonts w:hint="eastAsia"/>
        </w:rPr>
        <w:t>并行计算是指，通过分析软件算法的并行性，将计算任务进行分解，使用多组运算资源并行完成多组运算的过程。例如，某一算法需要完成</w:t>
      </w:r>
      <w:r w:rsidRPr="00662E65">
        <w:rPr>
          <w:rFonts w:hint="eastAsia"/>
        </w:rPr>
        <w:t>N</w:t>
      </w:r>
      <w:r w:rsidRPr="00662E65">
        <w:rPr>
          <w:rFonts w:hint="eastAsia"/>
        </w:rPr>
        <w:t>次加法运算，且这</w:t>
      </w:r>
      <w:r w:rsidRPr="00662E65">
        <w:rPr>
          <w:rFonts w:hint="eastAsia"/>
        </w:rPr>
        <w:t>N</w:t>
      </w:r>
      <w:r w:rsidRPr="00662E65">
        <w:rPr>
          <w:rFonts w:hint="eastAsia"/>
        </w:rPr>
        <w:t>次运算之间互相不相关，如使用单加法器，则需要</w:t>
      </w:r>
      <w:r w:rsidRPr="00662E65">
        <w:rPr>
          <w:rFonts w:hint="eastAsia"/>
        </w:rPr>
        <w:t>N</w:t>
      </w:r>
      <w:proofErr w:type="gramStart"/>
      <w:r w:rsidRPr="00662E65">
        <w:rPr>
          <w:rFonts w:hint="eastAsia"/>
        </w:rPr>
        <w:t>个</w:t>
      </w:r>
      <w:proofErr w:type="gramEnd"/>
      <w:r w:rsidRPr="00662E65">
        <w:rPr>
          <w:rFonts w:hint="eastAsia"/>
        </w:rPr>
        <w:t>周期以完成算法。如果使用</w:t>
      </w:r>
      <w:r w:rsidRPr="00662E65">
        <w:rPr>
          <w:rFonts w:hint="eastAsia"/>
        </w:rPr>
        <w:t>N</w:t>
      </w:r>
      <w:proofErr w:type="gramStart"/>
      <w:r w:rsidRPr="00662E65">
        <w:rPr>
          <w:rFonts w:hint="eastAsia"/>
        </w:rPr>
        <w:t>个</w:t>
      </w:r>
      <w:proofErr w:type="gramEnd"/>
      <w:r w:rsidRPr="00662E65">
        <w:rPr>
          <w:rFonts w:hint="eastAsia"/>
        </w:rPr>
        <w:t>加法器实现并行计算，则在单周期即可完成算法，加速比为</w:t>
      </w:r>
      <w:r w:rsidRPr="00662E65">
        <w:rPr>
          <w:rFonts w:hint="eastAsia"/>
        </w:rPr>
        <w:t>N</w:t>
      </w:r>
      <w:r w:rsidRPr="00662E65">
        <w:rPr>
          <w:rFonts w:hint="eastAsia"/>
        </w:rPr>
        <w:t>。</w:t>
      </w:r>
    </w:p>
    <w:p w14:paraId="42A5B501" w14:textId="2FDA4CB5" w:rsidR="00662E65" w:rsidRDefault="00662E65" w:rsidP="0026725B">
      <w:pPr>
        <w:pStyle w:val="3"/>
      </w:pPr>
      <w:r>
        <w:rPr>
          <w:rFonts w:hint="eastAsia"/>
        </w:rPr>
        <w:t>流水线技术</w:t>
      </w:r>
    </w:p>
    <w:p w14:paraId="64BD7EAA" w14:textId="11E95EAE" w:rsidR="00662E65" w:rsidRDefault="00813670" w:rsidP="006828DA">
      <w:pPr>
        <w:ind w:firstLine="480"/>
      </w:pPr>
      <w:r w:rsidRPr="00813670">
        <w:rPr>
          <w:rFonts w:hint="eastAsia"/>
        </w:rPr>
        <w:t>流水线技术的实现是基于将复杂的运算逻辑分为多个组合逻辑段，每一段中间插入寄存器将其切割来实现。这样可以使寄存器间的数据路径更短，更容易满足建立时间的要求，从而提高系统的工作频率。而且可以保证在每个时刻，每一段运算逻辑都在运行，避免了资源浪费。流水线并不能减少单次运算的时间，在插入寄存器延时的情况下，反而会更长。但是在整体上，对于多组数据运算，其运行的总周期将显著减少，并且因为时钟频率得以提升，其吞吐率也将显著增加。</w:t>
      </w:r>
    </w:p>
    <w:p w14:paraId="40E1FC1F" w14:textId="34C195B0" w:rsidR="008C79EF" w:rsidRDefault="008C79EF" w:rsidP="008C79EF">
      <w:pPr>
        <w:pStyle w:val="3"/>
      </w:pPr>
      <w:r>
        <w:t>Winograd</w:t>
      </w:r>
      <w:r>
        <w:rPr>
          <w:rFonts w:hint="eastAsia"/>
        </w:rPr>
        <w:t>算法</w:t>
      </w:r>
    </w:p>
    <w:p w14:paraId="01985F0D" w14:textId="4609A9D9" w:rsidR="008C79EF" w:rsidRPr="008C79EF" w:rsidRDefault="00216221" w:rsidP="008C79EF">
      <w:pPr>
        <w:ind w:firstLine="480"/>
      </w:pPr>
      <w:r w:rsidRPr="00216221">
        <w:t>Winograd</w:t>
      </w:r>
      <w:r w:rsidRPr="00216221">
        <w:t>算法是一种快速卷积算法，用于减少卷积运算中的乘法数量，代价是适当增加加法数量。</w:t>
      </w:r>
      <w:r w:rsidRPr="00216221">
        <w:rPr>
          <w:rFonts w:hint="eastAsia"/>
        </w:rPr>
        <w:t>Winograd</w:t>
      </w:r>
      <w:r w:rsidRPr="00216221">
        <w:rPr>
          <w:rFonts w:hint="eastAsia"/>
        </w:rPr>
        <w:t>算法流程与</w:t>
      </w:r>
      <w:r w:rsidRPr="00216221">
        <w:rPr>
          <w:rFonts w:hint="eastAsia"/>
        </w:rPr>
        <w:t>FFT</w:t>
      </w:r>
      <w:r w:rsidRPr="00216221">
        <w:rPr>
          <w:rFonts w:hint="eastAsia"/>
        </w:rPr>
        <w:t>类似</w:t>
      </w:r>
      <w:r w:rsidRPr="00216221">
        <w:rPr>
          <w:rFonts w:hint="eastAsia"/>
        </w:rPr>
        <w:t>,</w:t>
      </w:r>
      <w:r w:rsidRPr="00216221">
        <w:rPr>
          <w:rFonts w:hint="eastAsia"/>
        </w:rPr>
        <w:t>但是运算过程均在实数域完成</w:t>
      </w:r>
      <w:r>
        <w:rPr>
          <w:rFonts w:hint="eastAsia"/>
        </w:rPr>
        <w:t>。</w:t>
      </w:r>
      <w:r w:rsidRPr="00216221">
        <w:rPr>
          <w:rFonts w:hint="eastAsia"/>
        </w:rPr>
        <w:t>相比于</w:t>
      </w:r>
      <w:r w:rsidRPr="00216221">
        <w:rPr>
          <w:rFonts w:hint="eastAsia"/>
        </w:rPr>
        <w:t>FFT</w:t>
      </w:r>
      <w:r>
        <w:t xml:space="preserve"> </w:t>
      </w:r>
      <w:r w:rsidRPr="00216221">
        <w:rPr>
          <w:rFonts w:hint="eastAsia"/>
        </w:rPr>
        <w:t>,</w:t>
      </w:r>
      <w:r>
        <w:t xml:space="preserve"> </w:t>
      </w:r>
      <w:r w:rsidRPr="00216221">
        <w:rPr>
          <w:rFonts w:hint="eastAsia"/>
        </w:rPr>
        <w:t>Winograd</w:t>
      </w:r>
      <w:r w:rsidRPr="00216221">
        <w:rPr>
          <w:rFonts w:hint="eastAsia"/>
        </w:rPr>
        <w:t>的转换代价更高</w:t>
      </w:r>
      <w:r w:rsidRPr="00216221">
        <w:rPr>
          <w:rFonts w:hint="eastAsia"/>
        </w:rPr>
        <w:t>,</w:t>
      </w:r>
      <w:r w:rsidRPr="00216221">
        <w:rPr>
          <w:rFonts w:hint="eastAsia"/>
        </w:rPr>
        <w:t>这是因为随着</w:t>
      </w:r>
      <w:r w:rsidRPr="00216221">
        <w:rPr>
          <w:rFonts w:hint="eastAsia"/>
        </w:rPr>
        <w:t>Winograd</w:t>
      </w:r>
      <w:r w:rsidRPr="00216221">
        <w:rPr>
          <w:rFonts w:hint="eastAsia"/>
        </w:rPr>
        <w:t>算法参数增大</w:t>
      </w:r>
      <w:r w:rsidRPr="00216221">
        <w:rPr>
          <w:rFonts w:hint="eastAsia"/>
        </w:rPr>
        <w:t>,</w:t>
      </w:r>
      <w:r w:rsidRPr="00216221">
        <w:rPr>
          <w:rFonts w:hint="eastAsia"/>
        </w:rPr>
        <w:t>常数矩阵中的值会骤增</w:t>
      </w:r>
      <w:r>
        <w:rPr>
          <w:rFonts w:hint="eastAsia"/>
        </w:rPr>
        <w:t>。</w:t>
      </w:r>
    </w:p>
    <w:p w14:paraId="1FB4A168" w14:textId="27A345AA" w:rsidR="00BD2726" w:rsidRDefault="00662792" w:rsidP="00DC09CE">
      <w:pPr>
        <w:pStyle w:val="1"/>
      </w:pPr>
      <w:r>
        <w:rPr>
          <w:rFonts w:hint="eastAsia"/>
        </w:rPr>
        <w:t>系统设计</w:t>
      </w:r>
    </w:p>
    <w:p w14:paraId="09FEB452" w14:textId="6A415CB8" w:rsidR="00BD2726" w:rsidRDefault="00662792" w:rsidP="00BD2726">
      <w:pPr>
        <w:ind w:firstLine="480"/>
      </w:pPr>
      <w:r>
        <w:rPr>
          <w:rFonts w:hint="eastAsia"/>
        </w:rPr>
        <w:t>自顶而下</w:t>
      </w:r>
      <w:proofErr w:type="gramStart"/>
      <w:r>
        <w:rPr>
          <w:rFonts w:hint="eastAsia"/>
        </w:rPr>
        <w:t>分析共</w:t>
      </w:r>
      <w:proofErr w:type="gramEnd"/>
      <w:r>
        <w:rPr>
          <w:rFonts w:hint="eastAsia"/>
        </w:rPr>
        <w:t>包括四个模块：</w:t>
      </w:r>
      <w:proofErr w:type="spellStart"/>
      <w:r>
        <w:rPr>
          <w:rFonts w:hint="eastAsia"/>
        </w:rPr>
        <w:t>c</w:t>
      </w:r>
      <w:r>
        <w:t>onvUnit</w:t>
      </w:r>
      <w:proofErr w:type="spellEnd"/>
      <w:r>
        <w:t xml:space="preserve">, </w:t>
      </w:r>
      <w:proofErr w:type="spellStart"/>
      <w:r>
        <w:t>processingElement</w:t>
      </w:r>
      <w:proofErr w:type="spellEnd"/>
      <w:r>
        <w:t xml:space="preserve">, </w:t>
      </w:r>
      <w:proofErr w:type="spellStart"/>
      <w:r>
        <w:t>floatAdd</w:t>
      </w:r>
      <w:proofErr w:type="spellEnd"/>
      <w:r>
        <w:rPr>
          <w:rFonts w:hint="eastAsia"/>
        </w:rPr>
        <w:t>和</w:t>
      </w:r>
      <w:proofErr w:type="spellStart"/>
      <w:r>
        <w:rPr>
          <w:rFonts w:hint="eastAsia"/>
        </w:rPr>
        <w:t>f</w:t>
      </w:r>
      <w:r>
        <w:t>loatMult</w:t>
      </w:r>
      <w:proofErr w:type="spellEnd"/>
      <w:r>
        <w:rPr>
          <w:rFonts w:hint="eastAsia"/>
        </w:rPr>
        <w:t>。</w:t>
      </w:r>
    </w:p>
    <w:p w14:paraId="4ED0D667" w14:textId="59F04E09" w:rsidR="00662792" w:rsidRPr="00662792" w:rsidRDefault="00662792" w:rsidP="001A30FC">
      <w:pPr>
        <w:pStyle w:val="a8"/>
      </w:pPr>
      <w:r w:rsidRPr="001A30FC">
        <w:rPr>
          <w:noProof/>
        </w:rPr>
        <w:lastRenderedPageBreak/>
        <w:drawing>
          <wp:inline distT="0" distB="0" distL="0" distR="0" wp14:anchorId="72EE9F22" wp14:editId="475BE2D2">
            <wp:extent cx="2880610" cy="85351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610" cy="853514"/>
                    </a:xfrm>
                    <a:prstGeom prst="rect">
                      <a:avLst/>
                    </a:prstGeom>
                  </pic:spPr>
                </pic:pic>
              </a:graphicData>
            </a:graphic>
          </wp:inline>
        </w:drawing>
      </w:r>
    </w:p>
    <w:p w14:paraId="3FC9A5CA" w14:textId="203B583B" w:rsidR="00241D0A" w:rsidRDefault="00583267" w:rsidP="00662792">
      <w:pPr>
        <w:pStyle w:val="2"/>
      </w:pPr>
      <w:r>
        <w:rPr>
          <w:rFonts w:hint="eastAsia"/>
        </w:rPr>
        <w:t>floatAdd</w:t>
      </w:r>
      <w:r>
        <w:t>16</w:t>
      </w:r>
    </w:p>
    <w:p w14:paraId="4841860C" w14:textId="2695A5A8" w:rsidR="00BB5FC3" w:rsidRDefault="00583267" w:rsidP="00583267">
      <w:pPr>
        <w:ind w:firstLine="480"/>
      </w:pPr>
      <w:r>
        <w:rPr>
          <w:rFonts w:hint="eastAsia"/>
        </w:rPr>
        <w:t>执行两个半精度浮点数的加法</w:t>
      </w:r>
    </w:p>
    <w:p w14:paraId="78AE972E" w14:textId="77777777" w:rsidR="00DC09CE" w:rsidRDefault="00DC09CE" w:rsidP="00662792">
      <w:pPr>
        <w:pStyle w:val="3"/>
      </w:pPr>
      <w:r>
        <w:rPr>
          <w:rFonts w:hint="eastAsia"/>
        </w:rPr>
        <w:t>半精度浮点数</w:t>
      </w:r>
    </w:p>
    <w:p w14:paraId="5CEAB5A6" w14:textId="77777777" w:rsidR="00DC09CE" w:rsidRDefault="00DC09CE" w:rsidP="00DC09CE">
      <w:pPr>
        <w:ind w:firstLine="480"/>
      </w:pPr>
      <w:r w:rsidRPr="00BB5FC3">
        <w:rPr>
          <w:rFonts w:hint="eastAsia"/>
        </w:rPr>
        <w:t>IEEE754-2008</w:t>
      </w:r>
      <w:r w:rsidRPr="00BB5FC3">
        <w:rPr>
          <w:rFonts w:hint="eastAsia"/>
        </w:rPr>
        <w:t>包含一种“半精度”格式，只有</w:t>
      </w:r>
      <w:r w:rsidRPr="00BB5FC3">
        <w:rPr>
          <w:rFonts w:hint="eastAsia"/>
        </w:rPr>
        <w:t>16</w:t>
      </w:r>
      <w:r w:rsidRPr="00BB5FC3">
        <w:rPr>
          <w:rFonts w:hint="eastAsia"/>
        </w:rPr>
        <w:t>位宽。故它又被称之为</w:t>
      </w:r>
      <w:r w:rsidRPr="00BB5FC3">
        <w:rPr>
          <w:rFonts w:hint="eastAsia"/>
        </w:rPr>
        <w:t>binary16</w:t>
      </w:r>
      <w:r w:rsidRPr="00BB5FC3">
        <w:rPr>
          <w:rFonts w:hint="eastAsia"/>
        </w:rPr>
        <w:t>，这种类型的浮点数只适合用于存储那些对精度要求不高的数字，不适合用于进行计算。与单精度浮点数相比，它的优点是只需</w:t>
      </w:r>
      <w:proofErr w:type="gramStart"/>
      <w:r w:rsidRPr="00BB5FC3">
        <w:rPr>
          <w:rFonts w:hint="eastAsia"/>
        </w:rPr>
        <w:t>要一半</w:t>
      </w:r>
      <w:proofErr w:type="gramEnd"/>
      <w:r w:rsidRPr="00BB5FC3">
        <w:rPr>
          <w:rFonts w:hint="eastAsia"/>
        </w:rPr>
        <w:t>的存储空间和带宽</w:t>
      </w:r>
      <w:r>
        <w:rPr>
          <w:rFonts w:hint="eastAsia"/>
        </w:rPr>
        <w:t>。</w:t>
      </w:r>
      <w:r w:rsidRPr="00BB5FC3">
        <w:rPr>
          <w:rFonts w:hint="eastAsia"/>
        </w:rPr>
        <w:t>半精度的格式与单精度的格式类似，最左边的一位仍是符号位，指数有</w:t>
      </w:r>
      <w:r w:rsidRPr="00BB5FC3">
        <w:rPr>
          <w:rFonts w:hint="eastAsia"/>
        </w:rPr>
        <w:t>5</w:t>
      </w:r>
      <w:r w:rsidRPr="00BB5FC3">
        <w:rPr>
          <w:rFonts w:hint="eastAsia"/>
        </w:rPr>
        <w:t>位宽</w:t>
      </w:r>
      <w:proofErr w:type="gramStart"/>
      <w:r w:rsidRPr="00BB5FC3">
        <w:rPr>
          <w:rFonts w:hint="eastAsia"/>
        </w:rPr>
        <w:t>且以余</w:t>
      </w:r>
      <w:proofErr w:type="gramEnd"/>
      <w:r w:rsidRPr="00BB5FC3">
        <w:rPr>
          <w:rFonts w:hint="eastAsia"/>
        </w:rPr>
        <w:t>-16</w:t>
      </w:r>
      <w:r w:rsidRPr="00BB5FC3">
        <w:rPr>
          <w:rFonts w:hint="eastAsia"/>
        </w:rPr>
        <w:t>（</w:t>
      </w:r>
      <w:r w:rsidRPr="00BB5FC3">
        <w:rPr>
          <w:rFonts w:hint="eastAsia"/>
        </w:rPr>
        <w:t>excess-16</w:t>
      </w:r>
      <w:r w:rsidRPr="00BB5FC3">
        <w:rPr>
          <w:rFonts w:hint="eastAsia"/>
        </w:rPr>
        <w:t>）的形式存储，尾数有</w:t>
      </w:r>
      <w:r w:rsidRPr="00BB5FC3">
        <w:rPr>
          <w:rFonts w:hint="eastAsia"/>
        </w:rPr>
        <w:t>10</w:t>
      </w:r>
      <w:r w:rsidRPr="00BB5FC3">
        <w:rPr>
          <w:rFonts w:hint="eastAsia"/>
        </w:rPr>
        <w:t>位宽，但具有隐含</w:t>
      </w:r>
      <w:r w:rsidRPr="00BB5FC3">
        <w:rPr>
          <w:rFonts w:hint="eastAsia"/>
        </w:rPr>
        <w:t>1</w:t>
      </w:r>
      <w:r>
        <w:rPr>
          <w:rFonts w:hint="eastAsia"/>
        </w:rPr>
        <w:t>。</w:t>
      </w:r>
    </w:p>
    <w:p w14:paraId="3347778C" w14:textId="53212655" w:rsidR="00DC09CE" w:rsidRDefault="00DC09CE" w:rsidP="008C79EF">
      <w:pPr>
        <w:pStyle w:val="a8"/>
      </w:pPr>
      <w:r w:rsidRPr="008C79EF">
        <w:rPr>
          <w:noProof/>
        </w:rPr>
        <w:drawing>
          <wp:inline distT="0" distB="0" distL="0" distR="0" wp14:anchorId="0371EA76" wp14:editId="7B1DA6D7">
            <wp:extent cx="2098964" cy="119162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96" t="4425" r="2998"/>
                    <a:stretch/>
                  </pic:blipFill>
                  <pic:spPr bwMode="auto">
                    <a:xfrm>
                      <a:off x="0" y="0"/>
                      <a:ext cx="2103961" cy="1194460"/>
                    </a:xfrm>
                    <a:prstGeom prst="rect">
                      <a:avLst/>
                    </a:prstGeom>
                    <a:ln>
                      <a:noFill/>
                    </a:ln>
                    <a:extLst>
                      <a:ext uri="{53640926-AAD7-44D8-BBD7-CCE9431645EC}">
                        <a14:shadowObscured xmlns:a14="http://schemas.microsoft.com/office/drawing/2010/main"/>
                      </a:ext>
                    </a:extLst>
                  </pic:spPr>
                </pic:pic>
              </a:graphicData>
            </a:graphic>
          </wp:inline>
        </w:drawing>
      </w:r>
    </w:p>
    <w:p w14:paraId="57C21252" w14:textId="77777777" w:rsidR="00DC09CE" w:rsidRDefault="00DC09CE" w:rsidP="00DC09CE">
      <w:pPr>
        <w:ind w:firstLine="480"/>
      </w:pPr>
      <w:r>
        <w:rPr>
          <w:rFonts w:hint="eastAsia"/>
        </w:rPr>
        <w:t>如图所示，</w:t>
      </w:r>
      <w:r>
        <w:rPr>
          <w:rFonts w:hint="eastAsia"/>
        </w:rPr>
        <w:t>sign</w:t>
      </w:r>
      <w:r>
        <w:rPr>
          <w:rFonts w:hint="eastAsia"/>
        </w:rPr>
        <w:t>为符号位，</w:t>
      </w:r>
      <w:r>
        <w:rPr>
          <w:rFonts w:hint="eastAsia"/>
        </w:rPr>
        <w:t>0</w:t>
      </w:r>
      <w:r>
        <w:rPr>
          <w:rFonts w:hint="eastAsia"/>
        </w:rPr>
        <w:t>表示这个浮点数为正，</w:t>
      </w:r>
      <w:r>
        <w:rPr>
          <w:rFonts w:hint="eastAsia"/>
        </w:rPr>
        <w:t>1</w:t>
      </w:r>
      <w:r>
        <w:rPr>
          <w:rFonts w:hint="eastAsia"/>
        </w:rPr>
        <w:t>表示这个浮点数为负</w:t>
      </w:r>
    </w:p>
    <w:p w14:paraId="4B45B32C" w14:textId="77777777" w:rsidR="00DC09CE" w:rsidRPr="00583267" w:rsidRDefault="00DC09CE" w:rsidP="00DC09CE">
      <w:pPr>
        <w:ind w:firstLine="480"/>
      </w:pPr>
      <w:r>
        <w:rPr>
          <w:rFonts w:hint="eastAsia"/>
        </w:rPr>
        <w:t>先介绍尾数，再说指数，</w:t>
      </w:r>
      <w:r>
        <w:rPr>
          <w:rFonts w:hint="eastAsia"/>
        </w:rPr>
        <w:t>fraction</w:t>
      </w:r>
      <w:r>
        <w:rPr>
          <w:rFonts w:hint="eastAsia"/>
        </w:rPr>
        <w:t>为尾数，有</w:t>
      </w:r>
      <w:r>
        <w:rPr>
          <w:rFonts w:hint="eastAsia"/>
        </w:rPr>
        <w:t>10</w:t>
      </w:r>
      <w:r>
        <w:rPr>
          <w:rFonts w:hint="eastAsia"/>
        </w:rPr>
        <w:t>位长，但是有隐含</w:t>
      </w:r>
      <w:r>
        <w:rPr>
          <w:rFonts w:hint="eastAsia"/>
        </w:rPr>
        <w:t>1</w:t>
      </w:r>
      <w:r>
        <w:rPr>
          <w:rFonts w:hint="eastAsia"/>
        </w:rPr>
        <w:t>，尾数可以理解为是一个浮点数小数点后的数，如</w:t>
      </w:r>
      <w:r>
        <w:rPr>
          <w:rFonts w:hint="eastAsia"/>
        </w:rPr>
        <w:t>1.11</w:t>
      </w:r>
      <w:r>
        <w:rPr>
          <w:rFonts w:hint="eastAsia"/>
        </w:rPr>
        <w:t>，尾数就为</w:t>
      </w:r>
      <w:r>
        <w:rPr>
          <w:rFonts w:hint="eastAsia"/>
        </w:rPr>
        <w:t>1100000000</w:t>
      </w:r>
      <w:r>
        <w:rPr>
          <w:rFonts w:hint="eastAsia"/>
        </w:rPr>
        <w:t>（</w:t>
      </w:r>
      <w:r>
        <w:rPr>
          <w:rFonts w:hint="eastAsia"/>
        </w:rPr>
        <w:t>1</w:t>
      </w:r>
      <w:r>
        <w:rPr>
          <w:rFonts w:hint="eastAsia"/>
        </w:rPr>
        <w:t>），最后的隐含</w:t>
      </w:r>
      <w:r>
        <w:rPr>
          <w:rFonts w:hint="eastAsia"/>
        </w:rPr>
        <w:t>1</w:t>
      </w:r>
      <w:r>
        <w:rPr>
          <w:rFonts w:hint="eastAsia"/>
        </w:rPr>
        <w:t>主要用于计算时，隐含</w:t>
      </w:r>
      <w:r>
        <w:rPr>
          <w:rFonts w:hint="eastAsia"/>
        </w:rPr>
        <w:t>1</w:t>
      </w:r>
      <w:r>
        <w:rPr>
          <w:rFonts w:hint="eastAsia"/>
        </w:rPr>
        <w:t>可能存在可以进位的情况。</w:t>
      </w:r>
    </w:p>
    <w:p w14:paraId="4BF78197" w14:textId="77777777" w:rsidR="00DC09CE" w:rsidRDefault="00DC09CE" w:rsidP="00DC09CE">
      <w:pPr>
        <w:ind w:firstLine="480"/>
      </w:pPr>
      <w:r>
        <w:rPr>
          <w:rFonts w:hint="eastAsia"/>
        </w:rPr>
        <w:t>exponent</w:t>
      </w:r>
      <w:r>
        <w:rPr>
          <w:rFonts w:hint="eastAsia"/>
        </w:rPr>
        <w:t>为指数位，有</w:t>
      </w:r>
      <w:r>
        <w:rPr>
          <w:rFonts w:hint="eastAsia"/>
        </w:rPr>
        <w:t>5</w:t>
      </w:r>
      <w:r>
        <w:rPr>
          <w:rFonts w:hint="eastAsia"/>
        </w:rPr>
        <w:t>位长，具体表示的值有以下几种情况：</w:t>
      </w:r>
    </w:p>
    <w:p w14:paraId="71335931" w14:textId="6B9651C8" w:rsidR="00DC09CE" w:rsidRDefault="00DC09CE" w:rsidP="00DC09CE">
      <w:pPr>
        <w:ind w:firstLine="480"/>
      </w:pPr>
      <w:r>
        <w:rPr>
          <w:rFonts w:hint="eastAsia"/>
        </w:rPr>
        <w:t>当指数位全为</w:t>
      </w:r>
      <w:r>
        <w:rPr>
          <w:rFonts w:hint="eastAsia"/>
        </w:rPr>
        <w:t>0</w:t>
      </w:r>
      <w:r>
        <w:rPr>
          <w:rFonts w:hint="eastAsia"/>
        </w:rPr>
        <w:t>，</w:t>
      </w:r>
      <w:proofErr w:type="gramStart"/>
      <w:r>
        <w:rPr>
          <w:rFonts w:hint="eastAsia"/>
        </w:rPr>
        <w:t>尾数位</w:t>
      </w:r>
      <w:proofErr w:type="gramEnd"/>
      <w:r>
        <w:rPr>
          <w:rFonts w:hint="eastAsia"/>
        </w:rPr>
        <w:t>也全为</w:t>
      </w:r>
      <w:r>
        <w:rPr>
          <w:rFonts w:hint="eastAsia"/>
        </w:rPr>
        <w:t>0</w:t>
      </w:r>
      <w:r>
        <w:rPr>
          <w:rFonts w:hint="eastAsia"/>
        </w:rPr>
        <w:t>的时，表示的就是</w:t>
      </w:r>
      <w:r>
        <w:rPr>
          <w:rFonts w:hint="eastAsia"/>
        </w:rPr>
        <w:t>0</w:t>
      </w:r>
      <w:r>
        <w:rPr>
          <w:rFonts w:hint="eastAsia"/>
        </w:rPr>
        <w:t>；</w:t>
      </w:r>
    </w:p>
    <w:p w14:paraId="59F196C0" w14:textId="77777777" w:rsidR="00DC09CE" w:rsidRDefault="00DC09CE" w:rsidP="00DC09CE">
      <w:pPr>
        <w:ind w:firstLine="480"/>
      </w:pPr>
      <w:r>
        <w:rPr>
          <w:rFonts w:hint="eastAsia"/>
        </w:rPr>
        <w:t>当指数位全为</w:t>
      </w:r>
      <w:r>
        <w:rPr>
          <w:rFonts w:hint="eastAsia"/>
        </w:rPr>
        <w:t>0</w:t>
      </w:r>
      <w:r>
        <w:rPr>
          <w:rFonts w:hint="eastAsia"/>
        </w:rPr>
        <w:t>，</w:t>
      </w:r>
      <w:proofErr w:type="gramStart"/>
      <w:r>
        <w:rPr>
          <w:rFonts w:hint="eastAsia"/>
        </w:rPr>
        <w:t>尾数位</w:t>
      </w:r>
      <w:proofErr w:type="gramEnd"/>
      <w:r>
        <w:rPr>
          <w:rFonts w:hint="eastAsia"/>
        </w:rPr>
        <w:t>不全为</w:t>
      </w:r>
      <w:r>
        <w:rPr>
          <w:rFonts w:hint="eastAsia"/>
        </w:rPr>
        <w:t>0</w:t>
      </w:r>
      <w:r>
        <w:rPr>
          <w:rFonts w:hint="eastAsia"/>
        </w:rPr>
        <w:t>时，表示为</w:t>
      </w:r>
      <w:r>
        <w:rPr>
          <w:rFonts w:hint="eastAsia"/>
        </w:rPr>
        <w:t>subnormal value</w:t>
      </w:r>
      <w:r>
        <w:rPr>
          <w:rFonts w:hint="eastAsia"/>
        </w:rPr>
        <w:t>，非规格化浮点数，是一个非常小的数；</w:t>
      </w:r>
    </w:p>
    <w:p w14:paraId="24311799" w14:textId="77777777" w:rsidR="00DC09CE" w:rsidRDefault="00DC09CE" w:rsidP="00DC09CE">
      <w:pPr>
        <w:ind w:firstLine="480"/>
      </w:pPr>
      <w:r>
        <w:rPr>
          <w:rFonts w:hint="eastAsia"/>
        </w:rPr>
        <w:t>当指数位全为</w:t>
      </w:r>
      <w:r>
        <w:rPr>
          <w:rFonts w:hint="eastAsia"/>
        </w:rPr>
        <w:t>1</w:t>
      </w:r>
      <w:r>
        <w:rPr>
          <w:rFonts w:hint="eastAsia"/>
        </w:rPr>
        <w:t>，</w:t>
      </w:r>
      <w:proofErr w:type="gramStart"/>
      <w:r>
        <w:rPr>
          <w:rFonts w:hint="eastAsia"/>
        </w:rPr>
        <w:t>尾数位全</w:t>
      </w:r>
      <w:proofErr w:type="gramEnd"/>
      <w:r>
        <w:rPr>
          <w:rFonts w:hint="eastAsia"/>
        </w:rPr>
        <w:t>为</w:t>
      </w:r>
      <w:r>
        <w:rPr>
          <w:rFonts w:hint="eastAsia"/>
        </w:rPr>
        <w:t>0</w:t>
      </w:r>
      <w:r>
        <w:rPr>
          <w:rFonts w:hint="eastAsia"/>
        </w:rPr>
        <w:t>时，表示的是无穷大，此时如果符号位为</w:t>
      </w:r>
      <w:r>
        <w:rPr>
          <w:rFonts w:hint="eastAsia"/>
        </w:rPr>
        <w:t>0</w:t>
      </w:r>
      <w:r>
        <w:rPr>
          <w:rFonts w:hint="eastAsia"/>
        </w:rPr>
        <w:t>，表示正无穷，符号位为</w:t>
      </w:r>
      <w:r>
        <w:rPr>
          <w:rFonts w:hint="eastAsia"/>
        </w:rPr>
        <w:t>1</w:t>
      </w:r>
      <w:r>
        <w:rPr>
          <w:rFonts w:hint="eastAsia"/>
        </w:rPr>
        <w:t>，表示负无穷；</w:t>
      </w:r>
    </w:p>
    <w:p w14:paraId="0A6305E1" w14:textId="77777777" w:rsidR="00DC09CE" w:rsidRDefault="00DC09CE" w:rsidP="00DC09CE">
      <w:pPr>
        <w:ind w:firstLine="480"/>
      </w:pPr>
      <w:r>
        <w:rPr>
          <w:rFonts w:hint="eastAsia"/>
        </w:rPr>
        <w:t>当指数位全为</w:t>
      </w:r>
      <w:r>
        <w:rPr>
          <w:rFonts w:hint="eastAsia"/>
        </w:rPr>
        <w:t>1</w:t>
      </w:r>
      <w:r>
        <w:rPr>
          <w:rFonts w:hint="eastAsia"/>
        </w:rPr>
        <w:t>，</w:t>
      </w:r>
      <w:proofErr w:type="gramStart"/>
      <w:r>
        <w:rPr>
          <w:rFonts w:hint="eastAsia"/>
        </w:rPr>
        <w:t>尾数位</w:t>
      </w:r>
      <w:proofErr w:type="gramEnd"/>
      <w:r>
        <w:rPr>
          <w:rFonts w:hint="eastAsia"/>
        </w:rPr>
        <w:t>不全为</w:t>
      </w:r>
      <w:r>
        <w:rPr>
          <w:rFonts w:hint="eastAsia"/>
        </w:rPr>
        <w:t>0</w:t>
      </w:r>
      <w:r>
        <w:rPr>
          <w:rFonts w:hint="eastAsia"/>
        </w:rPr>
        <w:t>时，表示的不是</w:t>
      </w:r>
      <w:proofErr w:type="gramStart"/>
      <w:r>
        <w:rPr>
          <w:rFonts w:hint="eastAsia"/>
        </w:rPr>
        <w:t>一</w:t>
      </w:r>
      <w:proofErr w:type="gramEnd"/>
      <w:r>
        <w:rPr>
          <w:rFonts w:hint="eastAsia"/>
        </w:rPr>
        <w:t>个数；</w:t>
      </w:r>
    </w:p>
    <w:p w14:paraId="13E52C2F" w14:textId="77777777" w:rsidR="00DC09CE" w:rsidRDefault="00DC09CE" w:rsidP="00DC09CE">
      <w:pPr>
        <w:ind w:firstLine="480"/>
      </w:pPr>
      <w:r>
        <w:rPr>
          <w:rFonts w:hint="eastAsia"/>
        </w:rPr>
        <w:t>其余情况下，指数位的值减去</w:t>
      </w:r>
      <w:r>
        <w:rPr>
          <w:rFonts w:hint="eastAsia"/>
        </w:rPr>
        <w:t>15</w:t>
      </w:r>
      <w:r>
        <w:rPr>
          <w:rFonts w:hint="eastAsia"/>
        </w:rPr>
        <w:t>就是其表示的指数，如</w:t>
      </w:r>
      <w:r>
        <w:rPr>
          <w:rFonts w:hint="eastAsia"/>
        </w:rPr>
        <w:t>11110</w:t>
      </w:r>
      <w:r>
        <w:rPr>
          <w:rFonts w:hint="eastAsia"/>
        </w:rPr>
        <w:t>表示的就是</w:t>
      </w:r>
      <w:r>
        <w:rPr>
          <w:rFonts w:hint="eastAsia"/>
        </w:rPr>
        <w:t>30-15=15</w:t>
      </w:r>
      <w:r>
        <w:rPr>
          <w:rFonts w:hint="eastAsia"/>
        </w:rPr>
        <w:t>；</w:t>
      </w:r>
    </w:p>
    <w:p w14:paraId="5600D314" w14:textId="6BB0EBFD" w:rsidR="00DC09CE" w:rsidRPr="00DC09CE" w:rsidRDefault="00DC09CE" w:rsidP="00DC09CE">
      <w:pPr>
        <w:ind w:firstLine="480"/>
      </w:pPr>
      <w:r>
        <w:rPr>
          <w:rFonts w:hint="eastAsia"/>
        </w:rPr>
        <w:t>所以我们可以得到，半精度浮点数的值得计算方式为（</w:t>
      </w:r>
      <w:r>
        <w:rPr>
          <w:rFonts w:hint="eastAsia"/>
        </w:rPr>
        <w:t>-1</w:t>
      </w:r>
      <w:r>
        <w:rPr>
          <w:rFonts w:hint="eastAsia"/>
        </w:rPr>
        <w:t>）</w:t>
      </w:r>
      <w:r>
        <w:rPr>
          <w:rFonts w:hint="eastAsia"/>
        </w:rPr>
        <w:t>^sign</w:t>
      </w:r>
      <w:r>
        <w:rPr>
          <w:rFonts w:hint="eastAsia"/>
        </w:rPr>
        <w:t>×</w:t>
      </w:r>
      <w:r>
        <w:rPr>
          <w:rFonts w:hint="eastAsia"/>
        </w:rPr>
        <w:t>2^</w:t>
      </w:r>
      <w:r>
        <w:rPr>
          <w:rFonts w:hint="eastAsia"/>
        </w:rPr>
        <w:t>（指数位的值）×（</w:t>
      </w:r>
      <w:r>
        <w:rPr>
          <w:rFonts w:hint="eastAsia"/>
        </w:rPr>
        <w:t>1+0.</w:t>
      </w:r>
      <w:r>
        <w:rPr>
          <w:rFonts w:hint="eastAsia"/>
        </w:rPr>
        <w:t>尾数位）。</w:t>
      </w:r>
    </w:p>
    <w:p w14:paraId="20A2E819" w14:textId="3827F18B" w:rsidR="00241D0A" w:rsidRDefault="00583267" w:rsidP="00662792">
      <w:pPr>
        <w:pStyle w:val="3"/>
      </w:pPr>
      <w:r>
        <w:rPr>
          <w:rFonts w:hint="eastAsia"/>
        </w:rPr>
        <w:t>floatAdd</w:t>
      </w:r>
      <w:r>
        <w:t xml:space="preserve">16 </w:t>
      </w:r>
      <w:r w:rsidR="00E55D55">
        <w:rPr>
          <w:rFonts w:hint="eastAsia"/>
        </w:rPr>
        <w:t>V</w:t>
      </w:r>
      <w:r>
        <w:rPr>
          <w:rFonts w:hint="eastAsia"/>
        </w:rPr>
        <w:t>erilog编码原理</w:t>
      </w:r>
    </w:p>
    <w:p w14:paraId="4FD689BD" w14:textId="6659DDE8" w:rsidR="00583267" w:rsidRDefault="00583267" w:rsidP="00583267">
      <w:pPr>
        <w:ind w:firstLine="480"/>
        <w:rPr>
          <w:rFonts w:ascii="Arial" w:hAnsi="Arial" w:cs="Arial"/>
          <w:color w:val="4D4D4D"/>
          <w:shd w:val="clear" w:color="auto" w:fill="FFFFFF"/>
        </w:rPr>
      </w:pPr>
      <w:r>
        <w:rPr>
          <w:rFonts w:ascii="Arial" w:hAnsi="Arial" w:cs="Arial"/>
          <w:color w:val="4D4D4D"/>
          <w:shd w:val="clear" w:color="auto" w:fill="FFFFFF"/>
        </w:rPr>
        <w:t>半精度浮点数的加法器不同于乘法器，需要配平待相加的两个数据</w:t>
      </w:r>
      <w:proofErr w:type="gramStart"/>
      <w:r>
        <w:rPr>
          <w:rFonts w:ascii="Arial" w:hAnsi="Arial" w:cs="Arial"/>
          <w:color w:val="4D4D4D"/>
          <w:shd w:val="clear" w:color="auto" w:fill="FFFFFF"/>
        </w:rPr>
        <w:t>的阶数后</w:t>
      </w:r>
      <w:proofErr w:type="gramEnd"/>
      <w:r>
        <w:rPr>
          <w:rFonts w:ascii="Arial" w:hAnsi="Arial" w:cs="Arial"/>
          <w:color w:val="4D4D4D"/>
          <w:shd w:val="clear" w:color="auto" w:fill="FFFFFF"/>
        </w:rPr>
        <w:t>再根据正负情况进行加减运算操作</w:t>
      </w:r>
      <w:r w:rsidR="00205A58">
        <w:rPr>
          <w:rFonts w:ascii="Arial" w:hAnsi="Arial" w:cs="Arial" w:hint="eastAsia"/>
          <w:color w:val="4D4D4D"/>
          <w:shd w:val="clear" w:color="auto" w:fill="FFFFFF"/>
        </w:rPr>
        <w:t>，</w:t>
      </w:r>
      <w:r w:rsidR="00205A58">
        <w:rPr>
          <w:rFonts w:ascii="Arial" w:hAnsi="Arial" w:cs="Arial"/>
          <w:color w:val="4D4D4D"/>
          <w:shd w:val="clear" w:color="auto" w:fill="FFFFFF"/>
        </w:rPr>
        <w:t>在下文的代码注释中有较为详细的介绍</w:t>
      </w:r>
      <w:r w:rsidR="00205A58">
        <w:rPr>
          <w:rFonts w:ascii="Arial" w:hAnsi="Arial" w:cs="Arial" w:hint="eastAsia"/>
          <w:color w:val="4D4D4D"/>
          <w:shd w:val="clear" w:color="auto" w:fill="FFFFFF"/>
        </w:rPr>
        <w:t>。</w:t>
      </w:r>
    </w:p>
    <w:p w14:paraId="7703E793" w14:textId="77D8A5FC" w:rsidR="00583267" w:rsidRDefault="00FB0A5B" w:rsidP="00583267">
      <w:pPr>
        <w:ind w:firstLine="480"/>
      </w:pPr>
      <w:r w:rsidRPr="00FB0A5B">
        <w:rPr>
          <w:noProof/>
        </w:rPr>
        <w:lastRenderedPageBreak/>
        <w:drawing>
          <wp:inline distT="0" distB="0" distL="0" distR="0" wp14:anchorId="4D64B978" wp14:editId="7304E8B6">
            <wp:extent cx="5274310" cy="360489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04895"/>
                    </a:xfrm>
                    <a:prstGeom prst="rect">
                      <a:avLst/>
                    </a:prstGeom>
                  </pic:spPr>
                </pic:pic>
              </a:graphicData>
            </a:graphic>
          </wp:inline>
        </w:drawing>
      </w:r>
    </w:p>
    <w:p w14:paraId="7599EAE4" w14:textId="079CD026" w:rsidR="00583267" w:rsidRDefault="00FB0A5B" w:rsidP="00583267">
      <w:pPr>
        <w:ind w:firstLine="480"/>
      </w:pPr>
      <w:r w:rsidRPr="00FB0A5B">
        <w:rPr>
          <w:noProof/>
        </w:rPr>
        <w:drawing>
          <wp:inline distT="0" distB="0" distL="0" distR="0" wp14:anchorId="4965E60A" wp14:editId="15DF09C5">
            <wp:extent cx="3719926" cy="35890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926" cy="3589020"/>
                    </a:xfrm>
                    <a:prstGeom prst="rect">
                      <a:avLst/>
                    </a:prstGeom>
                  </pic:spPr>
                </pic:pic>
              </a:graphicData>
            </a:graphic>
          </wp:inline>
        </w:drawing>
      </w:r>
    </w:p>
    <w:p w14:paraId="26022678" w14:textId="48CBF5D7" w:rsidR="00583267" w:rsidRDefault="00FB0A5B" w:rsidP="00FB0A5B">
      <w:pPr>
        <w:ind w:firstLine="480"/>
      </w:pPr>
      <w:r w:rsidRPr="00FB0A5B">
        <w:rPr>
          <w:noProof/>
        </w:rPr>
        <w:lastRenderedPageBreak/>
        <w:drawing>
          <wp:inline distT="0" distB="0" distL="0" distR="0" wp14:anchorId="132F0728" wp14:editId="71A9B058">
            <wp:extent cx="3129280" cy="3459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80" cy="3459480"/>
                    </a:xfrm>
                    <a:prstGeom prst="rect">
                      <a:avLst/>
                    </a:prstGeom>
                  </pic:spPr>
                </pic:pic>
              </a:graphicData>
            </a:graphic>
          </wp:inline>
        </w:drawing>
      </w:r>
    </w:p>
    <w:p w14:paraId="6DA314ED" w14:textId="35E6D087" w:rsidR="00583267" w:rsidRDefault="00583267" w:rsidP="00662792">
      <w:pPr>
        <w:pStyle w:val="3"/>
      </w:pPr>
      <w:r>
        <w:rPr>
          <w:rFonts w:hint="eastAsia"/>
        </w:rPr>
        <w:t>floatAdd</w:t>
      </w:r>
      <w:r>
        <w:t>16</w:t>
      </w:r>
      <w:r>
        <w:rPr>
          <w:rFonts w:hint="eastAsia"/>
        </w:rPr>
        <w:t>仿真结果</w:t>
      </w:r>
    </w:p>
    <w:p w14:paraId="25EDF6FC" w14:textId="02D817B8" w:rsidR="00B36EAD" w:rsidRPr="00E55D55" w:rsidRDefault="00425B7E" w:rsidP="00E55D55">
      <w:pPr>
        <w:ind w:firstLine="480"/>
      </w:pPr>
      <w:r>
        <w:rPr>
          <w:rFonts w:hint="eastAsia"/>
        </w:rPr>
        <w:t>取输入分别为</w:t>
      </w:r>
      <w:r w:rsidR="00D713E0">
        <w:t>0.3</w:t>
      </w:r>
      <w:r>
        <w:rPr>
          <w:rFonts w:hint="eastAsia"/>
        </w:rPr>
        <w:t>和</w:t>
      </w:r>
      <w:r w:rsidR="00D713E0">
        <w:rPr>
          <w:rFonts w:hint="eastAsia"/>
        </w:rPr>
        <w:t>0</w:t>
      </w:r>
      <w:r w:rsidR="00D713E0">
        <w:t>.2</w:t>
      </w:r>
      <w:r>
        <w:rPr>
          <w:rFonts w:hint="eastAsia"/>
        </w:rPr>
        <w:t>，则输出为</w:t>
      </w:r>
      <w:r w:rsidR="00D713E0">
        <w:t>0.5</w:t>
      </w:r>
      <w:r>
        <w:rPr>
          <w:rFonts w:hint="eastAsia"/>
        </w:rPr>
        <w:t>，</w:t>
      </w:r>
      <w:r w:rsidR="00D713E0">
        <w:rPr>
          <w:rFonts w:hint="eastAsia"/>
        </w:rPr>
        <w:t>0</w:t>
      </w:r>
      <w:r w:rsidR="00D713E0">
        <w:t>.3</w:t>
      </w:r>
      <w:r>
        <w:rPr>
          <w:rFonts w:hint="eastAsia"/>
        </w:rPr>
        <w:t>和</w:t>
      </w:r>
      <w:r w:rsidR="00D713E0">
        <w:rPr>
          <w:rFonts w:hint="eastAsia"/>
        </w:rPr>
        <w:t>0</w:t>
      </w:r>
      <w:r w:rsidR="00D713E0">
        <w:t>.2</w:t>
      </w:r>
      <w:r>
        <w:rPr>
          <w:rFonts w:hint="eastAsia"/>
        </w:rPr>
        <w:t>对应的</w:t>
      </w:r>
      <w:r>
        <w:rPr>
          <w:rFonts w:hint="eastAsia"/>
        </w:rPr>
        <w:t>FP</w:t>
      </w:r>
      <w:r>
        <w:t>16</w:t>
      </w:r>
      <w:r>
        <w:rPr>
          <w:rFonts w:hint="eastAsia"/>
        </w:rPr>
        <w:t>的十六进制形式为</w:t>
      </w:r>
      <w:r w:rsidR="00D713E0">
        <w:t>34</w:t>
      </w:r>
      <w:r w:rsidR="00D713E0">
        <w:rPr>
          <w:rFonts w:hint="eastAsia"/>
        </w:rPr>
        <w:t>cd</w:t>
      </w:r>
      <w:r>
        <w:rPr>
          <w:rFonts w:hint="eastAsia"/>
        </w:rPr>
        <w:t>和</w:t>
      </w:r>
      <w:r w:rsidR="00D713E0">
        <w:t>3266</w:t>
      </w:r>
      <w:r>
        <w:rPr>
          <w:rFonts w:hint="eastAsia"/>
        </w:rPr>
        <w:t>，输出为</w:t>
      </w:r>
      <w:r w:rsidR="00D713E0">
        <w:t>0.5</w:t>
      </w:r>
      <w:r>
        <w:rPr>
          <w:rFonts w:hint="eastAsia"/>
        </w:rPr>
        <w:t>的</w:t>
      </w:r>
      <w:r>
        <w:rPr>
          <w:rFonts w:hint="eastAsia"/>
        </w:rPr>
        <w:t>FP</w:t>
      </w:r>
      <w:r>
        <w:t>16</w:t>
      </w:r>
      <w:r>
        <w:rPr>
          <w:rFonts w:hint="eastAsia"/>
        </w:rPr>
        <w:t>的十六进制形式</w:t>
      </w:r>
      <w:r w:rsidR="00D713E0">
        <w:t>38</w:t>
      </w:r>
      <w:r>
        <w:t>00</w:t>
      </w:r>
      <w:r w:rsidR="00E55D55">
        <w:rPr>
          <w:rFonts w:hint="eastAsia"/>
        </w:rPr>
        <w:t>；</w:t>
      </w:r>
      <w:r w:rsidR="00D9020B">
        <w:rPr>
          <w:rFonts w:hint="eastAsia"/>
        </w:rPr>
        <w:t>再</w:t>
      </w:r>
      <w:r w:rsidR="00E55D55">
        <w:rPr>
          <w:rFonts w:hint="eastAsia"/>
        </w:rPr>
        <w:t>取输入分别为</w:t>
      </w:r>
      <w:r w:rsidR="00E55D55">
        <w:t>0.3</w:t>
      </w:r>
      <w:r w:rsidR="00E55D55">
        <w:rPr>
          <w:rFonts w:hint="eastAsia"/>
        </w:rPr>
        <w:t>和</w:t>
      </w:r>
      <w:r w:rsidR="00E55D55">
        <w:rPr>
          <w:rFonts w:hint="eastAsia"/>
        </w:rPr>
        <w:t>0</w:t>
      </w:r>
      <w:r w:rsidR="00E55D55">
        <w:rPr>
          <w:rFonts w:hint="eastAsia"/>
        </w:rPr>
        <w:t>，则输出为</w:t>
      </w:r>
      <w:r w:rsidR="00E55D55">
        <w:t>0.3</w:t>
      </w:r>
      <w:r w:rsidR="00E55D55">
        <w:rPr>
          <w:rFonts w:hint="eastAsia"/>
        </w:rPr>
        <w:t>，</w:t>
      </w:r>
      <w:r w:rsidR="00E55D55">
        <w:rPr>
          <w:rFonts w:hint="eastAsia"/>
        </w:rPr>
        <w:t>0</w:t>
      </w:r>
      <w:r w:rsidR="00E55D55">
        <w:t>.3</w:t>
      </w:r>
      <w:r w:rsidR="00E55D55">
        <w:rPr>
          <w:rFonts w:hint="eastAsia"/>
        </w:rPr>
        <w:t>和</w:t>
      </w:r>
      <w:r w:rsidR="00E55D55">
        <w:rPr>
          <w:rFonts w:hint="eastAsia"/>
        </w:rPr>
        <w:t>0</w:t>
      </w:r>
      <w:r w:rsidR="00E55D55">
        <w:rPr>
          <w:rFonts w:hint="eastAsia"/>
        </w:rPr>
        <w:t>对应的</w:t>
      </w:r>
      <w:r w:rsidR="00E55D55">
        <w:rPr>
          <w:rFonts w:hint="eastAsia"/>
        </w:rPr>
        <w:t>FP</w:t>
      </w:r>
      <w:r w:rsidR="00E55D55">
        <w:t>16</w:t>
      </w:r>
      <w:r w:rsidR="00E55D55">
        <w:rPr>
          <w:rFonts w:hint="eastAsia"/>
        </w:rPr>
        <w:t>的十六进制形式为</w:t>
      </w:r>
      <w:r w:rsidR="00E55D55">
        <w:t>34</w:t>
      </w:r>
      <w:r w:rsidR="00E55D55">
        <w:rPr>
          <w:rFonts w:hint="eastAsia"/>
        </w:rPr>
        <w:t>cd</w:t>
      </w:r>
      <w:r w:rsidR="00E55D55">
        <w:rPr>
          <w:rFonts w:hint="eastAsia"/>
        </w:rPr>
        <w:t>和</w:t>
      </w:r>
      <w:r w:rsidR="00E55D55">
        <w:t>0000</w:t>
      </w:r>
      <w:r w:rsidR="00E55D55">
        <w:rPr>
          <w:rFonts w:hint="eastAsia"/>
        </w:rPr>
        <w:t>，输出为</w:t>
      </w:r>
      <w:r w:rsidR="00E55D55">
        <w:t>0.3</w:t>
      </w:r>
      <w:r w:rsidR="00E55D55">
        <w:rPr>
          <w:rFonts w:hint="eastAsia"/>
        </w:rPr>
        <w:t>的</w:t>
      </w:r>
      <w:r w:rsidR="00E55D55">
        <w:rPr>
          <w:rFonts w:hint="eastAsia"/>
        </w:rPr>
        <w:t>FP</w:t>
      </w:r>
      <w:r w:rsidR="00E55D55">
        <w:t>16</w:t>
      </w:r>
      <w:r w:rsidR="00E55D55">
        <w:rPr>
          <w:rFonts w:hint="eastAsia"/>
        </w:rPr>
        <w:t>的十六进制形式</w:t>
      </w:r>
      <w:r w:rsidR="00E55D55">
        <w:t>34</w:t>
      </w:r>
      <w:r w:rsidR="00E55D55">
        <w:rPr>
          <w:rFonts w:hint="eastAsia"/>
        </w:rPr>
        <w:t>cd</w:t>
      </w:r>
      <w:r w:rsidR="00E55D55">
        <w:rPr>
          <w:rFonts w:hint="eastAsia"/>
        </w:rPr>
        <w:t>。</w:t>
      </w:r>
    </w:p>
    <w:p w14:paraId="443E313E" w14:textId="749E0504" w:rsidR="00583267" w:rsidRDefault="00583267" w:rsidP="008C79EF">
      <w:pPr>
        <w:pStyle w:val="a8"/>
      </w:pPr>
      <w:r w:rsidRPr="008C79EF">
        <w:rPr>
          <w:noProof/>
        </w:rPr>
        <w:drawing>
          <wp:inline distT="0" distB="0" distL="0" distR="0" wp14:anchorId="6D335AB1" wp14:editId="5143D28E">
            <wp:extent cx="5274310" cy="424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4815"/>
                    </a:xfrm>
                    <a:prstGeom prst="rect">
                      <a:avLst/>
                    </a:prstGeom>
                  </pic:spPr>
                </pic:pic>
              </a:graphicData>
            </a:graphic>
          </wp:inline>
        </w:drawing>
      </w:r>
    </w:p>
    <w:p w14:paraId="67B00C18" w14:textId="67CCD79F" w:rsidR="00241D0A" w:rsidRDefault="00583267" w:rsidP="00662792">
      <w:pPr>
        <w:pStyle w:val="2"/>
      </w:pPr>
      <w:r>
        <w:t>floatMult16</w:t>
      </w:r>
    </w:p>
    <w:p w14:paraId="39902EE0" w14:textId="1060ABEB" w:rsidR="00583267" w:rsidRDefault="00583267" w:rsidP="00583267">
      <w:pPr>
        <w:ind w:firstLine="480"/>
      </w:pPr>
      <w:r>
        <w:rPr>
          <w:rFonts w:hint="eastAsia"/>
        </w:rPr>
        <w:t>执行两个半精度浮点数的乘法</w:t>
      </w:r>
    </w:p>
    <w:p w14:paraId="53A72086" w14:textId="4D979C88" w:rsidR="00241D0A" w:rsidRDefault="00583267" w:rsidP="00662792">
      <w:pPr>
        <w:pStyle w:val="3"/>
      </w:pPr>
      <w:r>
        <w:t xml:space="preserve">floatMult16 </w:t>
      </w:r>
      <w:r>
        <w:rPr>
          <w:rFonts w:hint="eastAsia"/>
        </w:rPr>
        <w:t>Verilog编码原理</w:t>
      </w:r>
    </w:p>
    <w:p w14:paraId="17BB3A83" w14:textId="5FF84CCC" w:rsidR="00583267" w:rsidRDefault="00583267" w:rsidP="00583267">
      <w:pPr>
        <w:ind w:firstLine="480"/>
        <w:rPr>
          <w:rFonts w:ascii="Arial" w:hAnsi="Arial" w:cs="Arial"/>
          <w:color w:val="4D4D4D"/>
          <w:shd w:val="clear" w:color="auto" w:fill="FFFFFF"/>
        </w:rPr>
      </w:pPr>
      <w:r w:rsidRPr="00583267">
        <w:rPr>
          <w:rFonts w:hint="eastAsia"/>
        </w:rPr>
        <w:t>半精度浮点数乘法器的实现主要包括对符号位的处理，指数借位，乘法计算，超范围小数等内容</w:t>
      </w:r>
      <w:r>
        <w:rPr>
          <w:rFonts w:hint="eastAsia"/>
        </w:rPr>
        <w:t>。</w:t>
      </w:r>
      <w:r w:rsidR="00205A58">
        <w:rPr>
          <w:rFonts w:ascii="Arial" w:hAnsi="Arial" w:cs="Arial"/>
          <w:color w:val="4D4D4D"/>
          <w:shd w:val="clear" w:color="auto" w:fill="FFFFFF"/>
        </w:rPr>
        <w:t>在下文的代码注释中有较为详细的介绍</w:t>
      </w:r>
      <w:r w:rsidR="00205A58">
        <w:rPr>
          <w:rFonts w:ascii="Arial" w:hAnsi="Arial" w:cs="Arial" w:hint="eastAsia"/>
          <w:color w:val="4D4D4D"/>
          <w:shd w:val="clear" w:color="auto" w:fill="FFFFFF"/>
        </w:rPr>
        <w:t>。</w:t>
      </w:r>
    </w:p>
    <w:p w14:paraId="5FBAE406" w14:textId="6AFE77A7" w:rsidR="00205A58" w:rsidRDefault="00205A58" w:rsidP="00583267">
      <w:pPr>
        <w:ind w:firstLine="480"/>
      </w:pPr>
      <w:r w:rsidRPr="00583267">
        <w:rPr>
          <w:noProof/>
        </w:rPr>
        <w:lastRenderedPageBreak/>
        <w:drawing>
          <wp:inline distT="0" distB="0" distL="0" distR="0" wp14:anchorId="17485F85" wp14:editId="702BEB8C">
            <wp:extent cx="5274310" cy="2990850"/>
            <wp:effectExtent l="0" t="0" r="571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0850"/>
                    </a:xfrm>
                    <a:prstGeom prst="rect">
                      <a:avLst/>
                    </a:prstGeom>
                  </pic:spPr>
                </pic:pic>
              </a:graphicData>
            </a:graphic>
          </wp:inline>
        </w:drawing>
      </w:r>
    </w:p>
    <w:p w14:paraId="3F412DDD" w14:textId="14963B79" w:rsidR="00205A58" w:rsidRDefault="00205A58" w:rsidP="00583267">
      <w:pPr>
        <w:ind w:firstLine="480"/>
      </w:pPr>
      <w:r w:rsidRPr="00583267">
        <w:rPr>
          <w:noProof/>
        </w:rPr>
        <w:drawing>
          <wp:inline distT="0" distB="0" distL="0" distR="0" wp14:anchorId="2FBB2F3C" wp14:editId="3B0FEC6F">
            <wp:extent cx="2049800" cy="17983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3437" cy="1810284"/>
                    </a:xfrm>
                    <a:prstGeom prst="rect">
                      <a:avLst/>
                    </a:prstGeom>
                  </pic:spPr>
                </pic:pic>
              </a:graphicData>
            </a:graphic>
          </wp:inline>
        </w:drawing>
      </w:r>
    </w:p>
    <w:p w14:paraId="62744003" w14:textId="70CFCDCD" w:rsidR="00205A58" w:rsidRDefault="00205A58" w:rsidP="00583267">
      <w:pPr>
        <w:ind w:firstLine="480"/>
      </w:pPr>
      <w:r w:rsidRPr="00583267">
        <w:rPr>
          <w:noProof/>
        </w:rPr>
        <w:drawing>
          <wp:inline distT="0" distB="0" distL="0" distR="0" wp14:anchorId="6F17338C" wp14:editId="68216849">
            <wp:extent cx="3314529" cy="2720340"/>
            <wp:effectExtent l="0" t="0" r="6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3435" cy="2727650"/>
                    </a:xfrm>
                    <a:prstGeom prst="rect">
                      <a:avLst/>
                    </a:prstGeom>
                  </pic:spPr>
                </pic:pic>
              </a:graphicData>
            </a:graphic>
          </wp:inline>
        </w:drawing>
      </w:r>
    </w:p>
    <w:p w14:paraId="1E39FF38" w14:textId="59B158C2" w:rsidR="00583267" w:rsidRDefault="00583267" w:rsidP="00662792">
      <w:pPr>
        <w:pStyle w:val="3"/>
      </w:pPr>
      <w:r>
        <w:t>floatMult16</w:t>
      </w:r>
      <w:r>
        <w:rPr>
          <w:rFonts w:hint="eastAsia"/>
        </w:rPr>
        <w:t>仿真结果</w:t>
      </w:r>
    </w:p>
    <w:p w14:paraId="41CDC01C" w14:textId="7308110C" w:rsidR="00425B7E" w:rsidRPr="00D9020B" w:rsidRDefault="00425B7E" w:rsidP="00C05927">
      <w:pPr>
        <w:ind w:firstLine="480"/>
      </w:pPr>
      <w:bookmarkStart w:id="0" w:name="_Hlk128251838"/>
      <w:r>
        <w:rPr>
          <w:rFonts w:hint="eastAsia"/>
        </w:rPr>
        <w:t>取输入分别为</w:t>
      </w:r>
      <w:r>
        <w:rPr>
          <w:rFonts w:hint="eastAsia"/>
        </w:rPr>
        <w:t>4</w:t>
      </w:r>
      <w:r>
        <w:rPr>
          <w:rFonts w:hint="eastAsia"/>
        </w:rPr>
        <w:t>和</w:t>
      </w:r>
      <w:r>
        <w:rPr>
          <w:rFonts w:hint="eastAsia"/>
        </w:rPr>
        <w:t>5</w:t>
      </w:r>
      <w:r>
        <w:rPr>
          <w:rFonts w:hint="eastAsia"/>
        </w:rPr>
        <w:t>，则输出为</w:t>
      </w:r>
      <w:r>
        <w:rPr>
          <w:rFonts w:hint="eastAsia"/>
        </w:rPr>
        <w:t>2</w:t>
      </w:r>
      <w:r>
        <w:t>0</w:t>
      </w:r>
      <w:r>
        <w:rPr>
          <w:rFonts w:hint="eastAsia"/>
        </w:rPr>
        <w:t>，</w:t>
      </w:r>
      <w:r>
        <w:rPr>
          <w:rFonts w:hint="eastAsia"/>
        </w:rPr>
        <w:t>4</w:t>
      </w:r>
      <w:r>
        <w:rPr>
          <w:rFonts w:hint="eastAsia"/>
        </w:rPr>
        <w:t>和</w:t>
      </w:r>
      <w:r>
        <w:rPr>
          <w:rFonts w:hint="eastAsia"/>
        </w:rPr>
        <w:t>5</w:t>
      </w:r>
      <w:r>
        <w:rPr>
          <w:rFonts w:hint="eastAsia"/>
        </w:rPr>
        <w:t>对应的</w:t>
      </w:r>
      <w:r>
        <w:rPr>
          <w:rFonts w:hint="eastAsia"/>
        </w:rPr>
        <w:t>FP</w:t>
      </w:r>
      <w:r>
        <w:t>16</w:t>
      </w:r>
      <w:r>
        <w:rPr>
          <w:rFonts w:hint="eastAsia"/>
        </w:rPr>
        <w:t>的十六进制形式为</w:t>
      </w:r>
      <w:r>
        <w:rPr>
          <w:rFonts w:hint="eastAsia"/>
        </w:rPr>
        <w:t>4</w:t>
      </w:r>
      <w:r>
        <w:t>400</w:t>
      </w:r>
      <w:r>
        <w:rPr>
          <w:rFonts w:hint="eastAsia"/>
        </w:rPr>
        <w:t>和</w:t>
      </w:r>
      <w:r>
        <w:rPr>
          <w:rFonts w:hint="eastAsia"/>
        </w:rPr>
        <w:t>4</w:t>
      </w:r>
      <w:r>
        <w:t>500</w:t>
      </w:r>
      <w:r>
        <w:rPr>
          <w:rFonts w:hint="eastAsia"/>
        </w:rPr>
        <w:t>，输出为</w:t>
      </w:r>
      <w:r>
        <w:rPr>
          <w:rFonts w:hint="eastAsia"/>
        </w:rPr>
        <w:t>2</w:t>
      </w:r>
      <w:r>
        <w:t>0</w:t>
      </w:r>
      <w:r>
        <w:rPr>
          <w:rFonts w:hint="eastAsia"/>
        </w:rPr>
        <w:t>的</w:t>
      </w:r>
      <w:r>
        <w:rPr>
          <w:rFonts w:hint="eastAsia"/>
        </w:rPr>
        <w:t>FP</w:t>
      </w:r>
      <w:r>
        <w:t>16</w:t>
      </w:r>
      <w:r>
        <w:rPr>
          <w:rFonts w:hint="eastAsia"/>
        </w:rPr>
        <w:t>的十六进制形式</w:t>
      </w:r>
      <w:r>
        <w:rPr>
          <w:rFonts w:hint="eastAsia"/>
        </w:rPr>
        <w:t>4d</w:t>
      </w:r>
      <w:r>
        <w:t>00</w:t>
      </w:r>
      <w:bookmarkEnd w:id="0"/>
      <w:r w:rsidR="00D9020B">
        <w:rPr>
          <w:rFonts w:hint="eastAsia"/>
        </w:rPr>
        <w:t>；再取输入分别为</w:t>
      </w:r>
      <w:r w:rsidR="00D9020B">
        <w:rPr>
          <w:rFonts w:hint="eastAsia"/>
        </w:rPr>
        <w:t>0</w:t>
      </w:r>
      <w:r w:rsidR="00D9020B">
        <w:t>.000</w:t>
      </w:r>
      <w:r w:rsidR="00D9020B">
        <w:rPr>
          <w:rFonts w:hint="eastAsia"/>
        </w:rPr>
        <w:t>4</w:t>
      </w:r>
      <w:r w:rsidR="00D9020B">
        <w:t>125</w:t>
      </w:r>
      <w:r w:rsidR="00D9020B">
        <w:rPr>
          <w:rFonts w:hint="eastAsia"/>
        </w:rPr>
        <w:t>和</w:t>
      </w:r>
      <w:r w:rsidR="00D9020B">
        <w:t>0</w:t>
      </w:r>
      <w:r w:rsidR="00D9020B">
        <w:rPr>
          <w:rFonts w:hint="eastAsia"/>
        </w:rPr>
        <w:t>，则输出为</w:t>
      </w:r>
      <w:r w:rsidR="00D9020B">
        <w:t>0</w:t>
      </w:r>
      <w:r w:rsidR="00D9020B">
        <w:rPr>
          <w:rFonts w:hint="eastAsia"/>
        </w:rPr>
        <w:t>，</w:t>
      </w:r>
      <w:r w:rsidR="00D9020B">
        <w:rPr>
          <w:rFonts w:hint="eastAsia"/>
        </w:rPr>
        <w:t>0</w:t>
      </w:r>
      <w:r w:rsidR="00D9020B">
        <w:t>.000</w:t>
      </w:r>
      <w:r w:rsidR="00D9020B">
        <w:rPr>
          <w:rFonts w:hint="eastAsia"/>
        </w:rPr>
        <w:t>4</w:t>
      </w:r>
      <w:r w:rsidR="00D9020B">
        <w:t>125</w:t>
      </w:r>
      <w:r w:rsidR="00D9020B">
        <w:rPr>
          <w:rFonts w:hint="eastAsia"/>
        </w:rPr>
        <w:t>和</w:t>
      </w:r>
      <w:r w:rsidR="00D9020B">
        <w:rPr>
          <w:rFonts w:hint="eastAsia"/>
        </w:rPr>
        <w:t>0</w:t>
      </w:r>
      <w:r w:rsidR="00D9020B">
        <w:rPr>
          <w:rFonts w:hint="eastAsia"/>
        </w:rPr>
        <w:t>对应的</w:t>
      </w:r>
      <w:r w:rsidR="00D9020B">
        <w:rPr>
          <w:rFonts w:hint="eastAsia"/>
        </w:rPr>
        <w:t>FP</w:t>
      </w:r>
      <w:r w:rsidR="00D9020B">
        <w:t>16</w:t>
      </w:r>
      <w:r w:rsidR="00D9020B">
        <w:rPr>
          <w:rFonts w:hint="eastAsia"/>
        </w:rPr>
        <w:t>的十六进制形式为</w:t>
      </w:r>
      <w:r w:rsidR="00D9020B">
        <w:t>0</w:t>
      </w:r>
      <w:r w:rsidR="00D9020B">
        <w:rPr>
          <w:rFonts w:hint="eastAsia"/>
        </w:rPr>
        <w:t>ec</w:t>
      </w:r>
      <w:r w:rsidR="00D9020B">
        <w:t>2</w:t>
      </w:r>
      <w:r w:rsidR="00D9020B">
        <w:rPr>
          <w:rFonts w:hint="eastAsia"/>
        </w:rPr>
        <w:t>和</w:t>
      </w:r>
      <w:r w:rsidR="00D9020B">
        <w:t>0000</w:t>
      </w:r>
      <w:r w:rsidR="00D9020B">
        <w:rPr>
          <w:rFonts w:hint="eastAsia"/>
        </w:rPr>
        <w:t>，</w:t>
      </w:r>
      <w:r w:rsidR="00D9020B">
        <w:rPr>
          <w:rFonts w:hint="eastAsia"/>
        </w:rPr>
        <w:lastRenderedPageBreak/>
        <w:t>输出为</w:t>
      </w:r>
      <w:r w:rsidR="00D9020B">
        <w:t>0</w:t>
      </w:r>
      <w:r w:rsidR="00D9020B">
        <w:rPr>
          <w:rFonts w:hint="eastAsia"/>
        </w:rPr>
        <w:t>的</w:t>
      </w:r>
      <w:r w:rsidR="00D9020B">
        <w:rPr>
          <w:rFonts w:hint="eastAsia"/>
        </w:rPr>
        <w:t>FP</w:t>
      </w:r>
      <w:r w:rsidR="00D9020B">
        <w:t>16</w:t>
      </w:r>
      <w:r w:rsidR="00D9020B">
        <w:rPr>
          <w:rFonts w:hint="eastAsia"/>
        </w:rPr>
        <w:t>的十六进制形式</w:t>
      </w:r>
      <w:r w:rsidR="00D9020B">
        <w:t>0000</w:t>
      </w:r>
      <w:r w:rsidR="00C05927">
        <w:rPr>
          <w:rFonts w:hint="eastAsia"/>
        </w:rPr>
        <w:t>。</w:t>
      </w:r>
    </w:p>
    <w:p w14:paraId="55D2B17E" w14:textId="5033998C" w:rsidR="00BB5FC3" w:rsidRDefault="00583267" w:rsidP="00DC09CE">
      <w:pPr>
        <w:pStyle w:val="a8"/>
      </w:pPr>
      <w:r w:rsidRPr="00466B04">
        <w:rPr>
          <w:noProof/>
        </w:rPr>
        <w:drawing>
          <wp:inline distT="0" distB="0" distL="0" distR="0" wp14:anchorId="45891741" wp14:editId="4551A32F">
            <wp:extent cx="5274310" cy="5791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9120"/>
                    </a:xfrm>
                    <a:prstGeom prst="rect">
                      <a:avLst/>
                    </a:prstGeom>
                  </pic:spPr>
                </pic:pic>
              </a:graphicData>
            </a:graphic>
          </wp:inline>
        </w:drawing>
      </w:r>
    </w:p>
    <w:p w14:paraId="1D920C5A" w14:textId="6C616E9C" w:rsidR="00241D0A" w:rsidRDefault="00BB5FC3" w:rsidP="00662792">
      <w:pPr>
        <w:pStyle w:val="2"/>
      </w:pPr>
      <w:r>
        <w:rPr>
          <w:rFonts w:hint="eastAsia"/>
        </w:rPr>
        <w:t>PE（P</w:t>
      </w:r>
      <w:r>
        <w:t>rocessing element</w:t>
      </w:r>
      <w:r>
        <w:rPr>
          <w:rFonts w:hint="eastAsia"/>
        </w:rPr>
        <w:t>）</w:t>
      </w:r>
    </w:p>
    <w:p w14:paraId="580344A7" w14:textId="0B017EEE" w:rsidR="00E55D55" w:rsidRPr="00E55D55" w:rsidRDefault="00E55D55" w:rsidP="0048367B">
      <w:pPr>
        <w:pStyle w:val="3"/>
        <w:rPr>
          <w:rFonts w:hint="eastAsia"/>
        </w:rPr>
      </w:pPr>
      <w:r>
        <w:rPr>
          <w:rFonts w:hint="eastAsia"/>
        </w:rPr>
        <w:t>PE</w:t>
      </w:r>
      <w:r>
        <w:t xml:space="preserve"> </w:t>
      </w:r>
      <w:r>
        <w:rPr>
          <w:rFonts w:hint="eastAsia"/>
        </w:rPr>
        <w:t>Verilog编码原理</w:t>
      </w:r>
    </w:p>
    <w:p w14:paraId="1268423A" w14:textId="3AD1CC29" w:rsidR="00BB5FC3" w:rsidRDefault="00BB5FC3" w:rsidP="00BB5FC3">
      <w:pPr>
        <w:ind w:firstLine="480"/>
      </w:pPr>
      <w:r>
        <w:rPr>
          <w:rFonts w:hint="eastAsia"/>
        </w:rPr>
        <w:t>执行具体的卷积操作，即权重与数据的相乘以及相乘结果的累加。</w:t>
      </w:r>
    </w:p>
    <w:p w14:paraId="58C9B223" w14:textId="77777777" w:rsidR="0048367B" w:rsidRDefault="00BB5FC3" w:rsidP="00BB5FC3">
      <w:pPr>
        <w:ind w:firstLine="480"/>
      </w:pPr>
      <w:r>
        <w:rPr>
          <w:rFonts w:hint="eastAsia"/>
        </w:rPr>
        <w:t>加</w:t>
      </w:r>
      <w:proofErr w:type="spellStart"/>
      <w:r>
        <w:rPr>
          <w:rFonts w:hint="eastAsia"/>
        </w:rPr>
        <w:t>Result_reg</w:t>
      </w:r>
      <w:proofErr w:type="spellEnd"/>
      <w:r>
        <w:rPr>
          <w:rFonts w:hint="eastAsia"/>
        </w:rPr>
        <w:t>将电路从组合逻辑转为同步时序电路，保证数据的同步。</w:t>
      </w:r>
    </w:p>
    <w:p w14:paraId="44C167EA" w14:textId="5DB08ACD" w:rsidR="00BB5FC3" w:rsidRPr="002D5777" w:rsidRDefault="0048367B" w:rsidP="0048367B">
      <w:pPr>
        <w:pStyle w:val="a8"/>
      </w:pPr>
      <w:r w:rsidRPr="00C05927">
        <w:rPr>
          <w:noProof/>
        </w:rPr>
        <w:drawing>
          <wp:inline distT="0" distB="0" distL="0" distR="0" wp14:anchorId="5C269A8C" wp14:editId="5003D5D5">
            <wp:extent cx="3746320" cy="2680854"/>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7200" cy="2688640"/>
                    </a:xfrm>
                    <a:prstGeom prst="rect">
                      <a:avLst/>
                    </a:prstGeom>
                  </pic:spPr>
                </pic:pic>
              </a:graphicData>
            </a:graphic>
          </wp:inline>
        </w:drawing>
      </w:r>
    </w:p>
    <w:p w14:paraId="4ABC425D" w14:textId="77777777" w:rsidR="00BB5FC3" w:rsidRDefault="00BB5FC3" w:rsidP="00205802">
      <w:pPr>
        <w:pStyle w:val="a8"/>
      </w:pPr>
      <w:r w:rsidRPr="00205802">
        <w:rPr>
          <w:noProof/>
        </w:rPr>
        <w:drawing>
          <wp:inline distT="0" distB="0" distL="0" distR="0" wp14:anchorId="24064C83" wp14:editId="77E8EA1B">
            <wp:extent cx="4199310" cy="157941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983"/>
                    <a:stretch/>
                  </pic:blipFill>
                  <pic:spPr bwMode="auto">
                    <a:xfrm>
                      <a:off x="0" y="0"/>
                      <a:ext cx="4213246" cy="1584660"/>
                    </a:xfrm>
                    <a:prstGeom prst="rect">
                      <a:avLst/>
                    </a:prstGeom>
                    <a:ln>
                      <a:noFill/>
                    </a:ln>
                    <a:extLst>
                      <a:ext uri="{53640926-AAD7-44D8-BBD7-CCE9431645EC}">
                        <a14:shadowObscured xmlns:a14="http://schemas.microsoft.com/office/drawing/2010/main"/>
                      </a:ext>
                    </a:extLst>
                  </pic:spPr>
                </pic:pic>
              </a:graphicData>
            </a:graphic>
          </wp:inline>
        </w:drawing>
      </w:r>
    </w:p>
    <w:p w14:paraId="334AD921" w14:textId="3E0785B3" w:rsidR="00BB5FC3" w:rsidRDefault="00BB5FC3" w:rsidP="00205802">
      <w:pPr>
        <w:pStyle w:val="a8"/>
      </w:pPr>
      <w:r w:rsidRPr="00205802">
        <w:rPr>
          <w:noProof/>
        </w:rPr>
        <w:drawing>
          <wp:inline distT="0" distB="0" distL="0" distR="0" wp14:anchorId="66CA3BB7" wp14:editId="6499327A">
            <wp:extent cx="4405746" cy="87361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240" cy="877087"/>
                    </a:xfrm>
                    <a:prstGeom prst="rect">
                      <a:avLst/>
                    </a:prstGeom>
                  </pic:spPr>
                </pic:pic>
              </a:graphicData>
            </a:graphic>
          </wp:inline>
        </w:drawing>
      </w:r>
    </w:p>
    <w:p w14:paraId="40EE621E" w14:textId="3E1705D2" w:rsidR="00C05927" w:rsidRDefault="00C05927" w:rsidP="0048367B">
      <w:pPr>
        <w:pStyle w:val="3"/>
        <w:rPr>
          <w:rFonts w:hint="eastAsia"/>
        </w:rPr>
      </w:pPr>
      <w:r>
        <w:rPr>
          <w:rFonts w:hint="eastAsia"/>
        </w:rPr>
        <w:t>PE</w:t>
      </w:r>
      <w:r w:rsidRPr="00C05927">
        <w:rPr>
          <w:rFonts w:hint="eastAsia"/>
        </w:rPr>
        <w:t>仿真结果</w:t>
      </w:r>
    </w:p>
    <w:p w14:paraId="12BA76AE" w14:textId="4D4D1605" w:rsidR="00DD0492" w:rsidRPr="00DD0492" w:rsidRDefault="00DD0492" w:rsidP="00DD0492">
      <w:pPr>
        <w:pStyle w:val="a8"/>
        <w:rPr>
          <w:rFonts w:hint="eastAsia"/>
        </w:rPr>
      </w:pPr>
      <w:r w:rsidRPr="00DD0492">
        <w:drawing>
          <wp:inline distT="0" distB="0" distL="0" distR="0" wp14:anchorId="21529389" wp14:editId="4B5EFBC5">
            <wp:extent cx="4312346" cy="142701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309" cy="1434286"/>
                    </a:xfrm>
                    <a:prstGeom prst="rect">
                      <a:avLst/>
                    </a:prstGeom>
                  </pic:spPr>
                </pic:pic>
              </a:graphicData>
            </a:graphic>
          </wp:inline>
        </w:drawing>
      </w:r>
    </w:p>
    <w:p w14:paraId="40128198" w14:textId="6EF48126" w:rsidR="000D3A66" w:rsidRPr="000D3A66" w:rsidRDefault="000D3A66" w:rsidP="000D3A66">
      <w:pPr>
        <w:ind w:firstLine="480"/>
        <w:rPr>
          <w:rFonts w:hint="eastAsia"/>
        </w:rPr>
      </w:pPr>
      <w:r w:rsidRPr="000D3A66">
        <w:rPr>
          <w:rFonts w:hint="eastAsia"/>
        </w:rPr>
        <w:lastRenderedPageBreak/>
        <w:t>取输入分别为</w:t>
      </w:r>
      <w:r>
        <w:t>2</w:t>
      </w:r>
      <w:r w:rsidRPr="000D3A66">
        <w:rPr>
          <w:rFonts w:hint="eastAsia"/>
        </w:rPr>
        <w:t>和</w:t>
      </w:r>
      <w:r>
        <w:t>3</w:t>
      </w:r>
      <w:r w:rsidRPr="000D3A66">
        <w:rPr>
          <w:rFonts w:hint="eastAsia"/>
        </w:rPr>
        <w:t>，</w:t>
      </w:r>
      <w:r>
        <w:rPr>
          <w:rFonts w:hint="eastAsia"/>
        </w:rPr>
        <w:t>经过一个时钟周期，</w:t>
      </w:r>
      <w:r w:rsidRPr="000D3A66">
        <w:rPr>
          <w:rFonts w:hint="eastAsia"/>
        </w:rPr>
        <w:t>输出为</w:t>
      </w:r>
      <w:r>
        <w:rPr>
          <w:rFonts w:hint="eastAsia"/>
        </w:rPr>
        <w:t>两者相乘得</w:t>
      </w:r>
      <w:r>
        <w:t>6</w:t>
      </w:r>
      <w:r w:rsidRPr="000D3A66">
        <w:rPr>
          <w:rFonts w:hint="eastAsia"/>
        </w:rPr>
        <w:t>，</w:t>
      </w:r>
      <w:r>
        <w:t>2</w:t>
      </w:r>
      <w:r w:rsidRPr="000D3A66">
        <w:rPr>
          <w:rFonts w:hint="eastAsia"/>
        </w:rPr>
        <w:t>和</w:t>
      </w:r>
      <w:r>
        <w:t>3</w:t>
      </w:r>
      <w:r w:rsidRPr="000D3A66">
        <w:rPr>
          <w:rFonts w:hint="eastAsia"/>
        </w:rPr>
        <w:t>对应的</w:t>
      </w:r>
      <w:r w:rsidRPr="000D3A66">
        <w:rPr>
          <w:rFonts w:hint="eastAsia"/>
        </w:rPr>
        <w:t>FP</w:t>
      </w:r>
      <w:r w:rsidRPr="000D3A66">
        <w:t>16</w:t>
      </w:r>
      <w:r w:rsidRPr="000D3A66">
        <w:rPr>
          <w:rFonts w:hint="eastAsia"/>
        </w:rPr>
        <w:t>的十六进制形式为</w:t>
      </w:r>
      <w:r w:rsidRPr="000D3A66">
        <w:rPr>
          <w:rFonts w:hint="eastAsia"/>
        </w:rPr>
        <w:t>4</w:t>
      </w:r>
      <w:r>
        <w:t>0</w:t>
      </w:r>
      <w:r w:rsidRPr="000D3A66">
        <w:t>00</w:t>
      </w:r>
      <w:r w:rsidRPr="000D3A66">
        <w:rPr>
          <w:rFonts w:hint="eastAsia"/>
        </w:rPr>
        <w:t>和</w:t>
      </w:r>
      <w:r w:rsidRPr="000D3A66">
        <w:rPr>
          <w:rFonts w:hint="eastAsia"/>
        </w:rPr>
        <w:t>4</w:t>
      </w:r>
      <w:r>
        <w:t>2</w:t>
      </w:r>
      <w:r w:rsidRPr="000D3A66">
        <w:t>00</w:t>
      </w:r>
      <w:r w:rsidRPr="000D3A66">
        <w:rPr>
          <w:rFonts w:hint="eastAsia"/>
        </w:rPr>
        <w:t>，输出为</w:t>
      </w:r>
      <w:r>
        <w:t>6</w:t>
      </w:r>
      <w:r w:rsidRPr="000D3A66">
        <w:rPr>
          <w:rFonts w:hint="eastAsia"/>
        </w:rPr>
        <w:t>的</w:t>
      </w:r>
      <w:r w:rsidRPr="000D3A66">
        <w:rPr>
          <w:rFonts w:hint="eastAsia"/>
        </w:rPr>
        <w:t>FP</w:t>
      </w:r>
      <w:r w:rsidRPr="000D3A66">
        <w:t>16</w:t>
      </w:r>
      <w:r w:rsidRPr="000D3A66">
        <w:rPr>
          <w:rFonts w:hint="eastAsia"/>
        </w:rPr>
        <w:t>的十六进制形式</w:t>
      </w:r>
      <w:r w:rsidRPr="000D3A66">
        <w:rPr>
          <w:rFonts w:hint="eastAsia"/>
        </w:rPr>
        <w:t>4</w:t>
      </w:r>
      <w:r>
        <w:t>6</w:t>
      </w:r>
      <w:r w:rsidRPr="000D3A66">
        <w:t>00</w:t>
      </w:r>
      <w:r>
        <w:rPr>
          <w:rFonts w:hint="eastAsia"/>
        </w:rPr>
        <w:t>；</w:t>
      </w:r>
      <w:bookmarkStart w:id="1" w:name="_Hlk128415431"/>
      <w:r>
        <w:rPr>
          <w:rFonts w:hint="eastAsia"/>
        </w:rPr>
        <w:t>再经过一个时钟周期，输出为相</w:t>
      </w:r>
      <w:r w:rsidR="00263148">
        <w:rPr>
          <w:rFonts w:hint="eastAsia"/>
        </w:rPr>
        <w:t>加结果</w:t>
      </w:r>
      <w:r w:rsidR="00263148">
        <w:rPr>
          <w:rFonts w:hint="eastAsia"/>
        </w:rPr>
        <w:t>1</w:t>
      </w:r>
      <w:r w:rsidR="00263148">
        <w:t>2</w:t>
      </w:r>
      <w:r w:rsidR="00263148">
        <w:rPr>
          <w:rFonts w:hint="eastAsia"/>
        </w:rPr>
        <w:t>，</w:t>
      </w:r>
      <w:r w:rsidR="00263148">
        <w:rPr>
          <w:rFonts w:hint="eastAsia"/>
        </w:rPr>
        <w:t>1</w:t>
      </w:r>
      <w:r w:rsidR="00263148">
        <w:t>2</w:t>
      </w:r>
      <w:r w:rsidR="00263148">
        <w:rPr>
          <w:rFonts w:hint="eastAsia"/>
        </w:rPr>
        <w:t>对应的</w:t>
      </w:r>
      <w:r w:rsidR="00263148" w:rsidRPr="000D3A66">
        <w:rPr>
          <w:rFonts w:hint="eastAsia"/>
        </w:rPr>
        <w:t>FP</w:t>
      </w:r>
      <w:r w:rsidR="00263148" w:rsidRPr="000D3A66">
        <w:t>16</w:t>
      </w:r>
      <w:r w:rsidR="00263148" w:rsidRPr="000D3A66">
        <w:rPr>
          <w:rFonts w:hint="eastAsia"/>
        </w:rPr>
        <w:t>的十六进制形式为</w:t>
      </w:r>
      <w:r w:rsidR="00263148">
        <w:rPr>
          <w:rFonts w:hint="eastAsia"/>
        </w:rPr>
        <w:t>4a</w:t>
      </w:r>
      <w:r w:rsidR="00263148">
        <w:t>00</w:t>
      </w:r>
      <w:bookmarkEnd w:id="1"/>
      <w:r w:rsidR="00DD0492">
        <w:rPr>
          <w:rFonts w:hint="eastAsia"/>
        </w:rPr>
        <w:t>；</w:t>
      </w:r>
      <w:r w:rsidR="00DD0492" w:rsidRPr="00DD0492">
        <w:rPr>
          <w:rFonts w:hint="eastAsia"/>
        </w:rPr>
        <w:t>再经过一个时钟周期，输出</w:t>
      </w:r>
      <w:r w:rsidR="00DD0492">
        <w:rPr>
          <w:rFonts w:hint="eastAsia"/>
        </w:rPr>
        <w:t>再加上</w:t>
      </w:r>
      <w:r w:rsidR="00DD0492">
        <w:rPr>
          <w:rFonts w:hint="eastAsia"/>
        </w:rPr>
        <w:t>6</w:t>
      </w:r>
      <w:r w:rsidR="00DD0492">
        <w:rPr>
          <w:rFonts w:hint="eastAsia"/>
        </w:rPr>
        <w:t>，</w:t>
      </w:r>
      <w:r w:rsidR="00DD0492" w:rsidRPr="00DD0492">
        <w:rPr>
          <w:rFonts w:hint="eastAsia"/>
        </w:rPr>
        <w:t>结果</w:t>
      </w:r>
      <w:r w:rsidR="00DD0492">
        <w:rPr>
          <w:rFonts w:hint="eastAsia"/>
        </w:rPr>
        <w:t>为</w:t>
      </w:r>
      <w:r w:rsidR="00DD0492" w:rsidRPr="00DD0492">
        <w:rPr>
          <w:rFonts w:hint="eastAsia"/>
        </w:rPr>
        <w:t>1</w:t>
      </w:r>
      <w:r w:rsidR="00DD0492">
        <w:rPr>
          <w:rFonts w:hint="eastAsia"/>
        </w:rPr>
        <w:t>8</w:t>
      </w:r>
      <w:r w:rsidR="00DD0492" w:rsidRPr="00DD0492">
        <w:t>，</w:t>
      </w:r>
      <w:r w:rsidR="00DD0492" w:rsidRPr="00DD0492">
        <w:rPr>
          <w:rFonts w:hint="eastAsia"/>
        </w:rPr>
        <w:t>1</w:t>
      </w:r>
      <w:r w:rsidR="00DD0492">
        <w:rPr>
          <w:rFonts w:hint="eastAsia"/>
        </w:rPr>
        <w:t>8</w:t>
      </w:r>
      <w:r w:rsidR="00DD0492" w:rsidRPr="00DD0492">
        <w:t>对应</w:t>
      </w:r>
      <w:r w:rsidR="00DD0492" w:rsidRPr="00DD0492">
        <w:rPr>
          <w:rFonts w:hint="eastAsia"/>
        </w:rPr>
        <w:t>的</w:t>
      </w:r>
      <w:r w:rsidR="00DD0492" w:rsidRPr="00DD0492">
        <w:rPr>
          <w:rFonts w:hint="eastAsia"/>
        </w:rPr>
        <w:t>FP</w:t>
      </w:r>
      <w:r w:rsidR="00DD0492" w:rsidRPr="00DD0492">
        <w:t>16</w:t>
      </w:r>
      <w:r w:rsidR="00DD0492" w:rsidRPr="00DD0492">
        <w:rPr>
          <w:rFonts w:hint="eastAsia"/>
        </w:rPr>
        <w:t>的十六进制形式为</w:t>
      </w:r>
      <w:r w:rsidR="00DD0492" w:rsidRPr="00DD0492">
        <w:rPr>
          <w:rFonts w:hint="eastAsia"/>
        </w:rPr>
        <w:t>4</w:t>
      </w:r>
      <w:r w:rsidR="00DD0492">
        <w:rPr>
          <w:rFonts w:hint="eastAsia"/>
        </w:rPr>
        <w:t>c8</w:t>
      </w:r>
      <w:r w:rsidR="00DD0492" w:rsidRPr="00DD0492">
        <w:t>0</w:t>
      </w:r>
      <w:r w:rsidR="00011F25">
        <w:rPr>
          <w:rFonts w:hint="eastAsia"/>
        </w:rPr>
        <w:t>，以此类推，每经过一个时钟周期，就对相乘得到的</w:t>
      </w:r>
      <w:proofErr w:type="gramStart"/>
      <w:r w:rsidR="00011F25">
        <w:rPr>
          <w:rFonts w:hint="eastAsia"/>
        </w:rPr>
        <w:t>积进行</w:t>
      </w:r>
      <w:proofErr w:type="gramEnd"/>
      <w:r w:rsidR="00011F25">
        <w:rPr>
          <w:rFonts w:hint="eastAsia"/>
        </w:rPr>
        <w:t>一次累加</w:t>
      </w:r>
      <w:r w:rsidR="00263148">
        <w:rPr>
          <w:rFonts w:hint="eastAsia"/>
        </w:rPr>
        <w:t>。</w:t>
      </w:r>
    </w:p>
    <w:p w14:paraId="33FD5FF5" w14:textId="3A24CE29" w:rsidR="00241D0A" w:rsidRDefault="00BB5FC3" w:rsidP="00662792">
      <w:pPr>
        <w:pStyle w:val="2"/>
      </w:pPr>
      <w:r>
        <w:rPr>
          <w:rFonts w:hint="eastAsia"/>
        </w:rPr>
        <w:t>CU</w:t>
      </w:r>
      <w:r w:rsidR="00205BDF">
        <w:t xml:space="preserve"> </w:t>
      </w:r>
      <w:r>
        <w:t>(</w:t>
      </w:r>
      <w:r>
        <w:rPr>
          <w:rFonts w:hint="eastAsia"/>
        </w:rPr>
        <w:t>convolution</w:t>
      </w:r>
      <w:r>
        <w:t xml:space="preserve"> unit)</w:t>
      </w:r>
    </w:p>
    <w:p w14:paraId="1D51E1B6" w14:textId="5B49F884" w:rsidR="0048367B" w:rsidRPr="0048367B" w:rsidRDefault="00C05927" w:rsidP="0048367B">
      <w:pPr>
        <w:pStyle w:val="3"/>
        <w:rPr>
          <w:rFonts w:hint="eastAsia"/>
        </w:rPr>
      </w:pPr>
      <w:r>
        <w:rPr>
          <w:rFonts w:hint="eastAsia"/>
        </w:rPr>
        <w:t>CU</w:t>
      </w:r>
      <w:r w:rsidRPr="00C05927">
        <w:rPr>
          <w:rFonts w:hint="eastAsia"/>
        </w:rPr>
        <w:t xml:space="preserve"> Verilog编码原理</w:t>
      </w:r>
    </w:p>
    <w:p w14:paraId="6C68B147" w14:textId="50A988F4" w:rsidR="00BB5FC3" w:rsidRDefault="00B04E32" w:rsidP="00B04E32">
      <w:pPr>
        <w:ind w:firstLine="480"/>
      </w:pPr>
      <w:r>
        <w:rPr>
          <w:rFonts w:hint="eastAsia"/>
        </w:rPr>
        <w:t>设定卷积核的大小为</w:t>
      </w:r>
      <w:r>
        <w:rPr>
          <w:rFonts w:hint="eastAsia"/>
        </w:rPr>
        <w:t>3x</w:t>
      </w:r>
      <w:r>
        <w:t>3</w:t>
      </w:r>
      <w:r>
        <w:rPr>
          <w:rFonts w:hint="eastAsia"/>
        </w:rPr>
        <w:t>。</w:t>
      </w:r>
      <w:r w:rsidR="00BB5FC3">
        <w:rPr>
          <w:rFonts w:hint="eastAsia"/>
        </w:rPr>
        <w:t>每个卷积核与输入图像进行卷积，</w:t>
      </w:r>
      <w:r>
        <w:rPr>
          <w:rFonts w:hint="eastAsia"/>
        </w:rPr>
        <w:t>输出</w:t>
      </w:r>
      <w:r w:rsidR="00BB5FC3">
        <w:rPr>
          <w:rFonts w:hint="eastAsia"/>
        </w:rPr>
        <w:t>特征图</w:t>
      </w:r>
      <w:r>
        <w:rPr>
          <w:rFonts w:hint="eastAsia"/>
        </w:rPr>
        <w:t>向量。</w:t>
      </w:r>
    </w:p>
    <w:p w14:paraId="0765D4D3" w14:textId="77777777" w:rsidR="00BB5FC3" w:rsidRDefault="00BB5FC3" w:rsidP="00BB5FC3">
      <w:pPr>
        <w:ind w:firstLine="480"/>
      </w:pPr>
      <w:r>
        <w:rPr>
          <w:rFonts w:hint="eastAsia"/>
        </w:rPr>
        <w:t>窗口表示卷积核</w:t>
      </w:r>
      <w:r>
        <w:rPr>
          <w:rFonts w:hint="eastAsia"/>
        </w:rPr>
        <w:t>filter</w:t>
      </w:r>
      <w:r>
        <w:rPr>
          <w:rFonts w:hint="eastAsia"/>
        </w:rPr>
        <w:t>和输入</w:t>
      </w:r>
      <w:r>
        <w:rPr>
          <w:rFonts w:hint="eastAsia"/>
        </w:rPr>
        <w:t>image</w:t>
      </w:r>
      <w:r>
        <w:rPr>
          <w:rFonts w:hint="eastAsia"/>
        </w:rPr>
        <w:t>重合部分，一个窗口卷积出一个计算结果，</w:t>
      </w:r>
      <w:proofErr w:type="spellStart"/>
      <w:r>
        <w:rPr>
          <w:rFonts w:hint="eastAsia"/>
        </w:rPr>
        <w:t>convUnit</w:t>
      </w:r>
      <w:proofErr w:type="spellEnd"/>
      <w:r>
        <w:rPr>
          <w:rFonts w:hint="eastAsia"/>
        </w:rPr>
        <w:t>的作用是循环使用</w:t>
      </w:r>
      <w:r>
        <w:rPr>
          <w:rFonts w:hint="eastAsia"/>
        </w:rPr>
        <w:t>PE</w:t>
      </w:r>
      <w:r>
        <w:rPr>
          <w:rFonts w:hint="eastAsia"/>
        </w:rPr>
        <w:t>完成一个窗口的卷积运算，并输出最终计算结果。循环使用</w:t>
      </w:r>
      <w:r>
        <w:rPr>
          <w:rFonts w:hint="eastAsia"/>
        </w:rPr>
        <w:t>PE</w:t>
      </w:r>
      <w:r>
        <w:rPr>
          <w:rFonts w:hint="eastAsia"/>
        </w:rPr>
        <w:t>可以减少硬件资源占用，以牺牲速度来换取面积。</w:t>
      </w:r>
    </w:p>
    <w:p w14:paraId="68A26902" w14:textId="0CAE3FF1" w:rsidR="00BB5FC3" w:rsidRDefault="0048367B" w:rsidP="00BB5FC3">
      <w:pPr>
        <w:ind w:firstLine="480"/>
      </w:pPr>
      <w:r w:rsidRPr="0048367B">
        <w:drawing>
          <wp:inline distT="0" distB="0" distL="0" distR="0" wp14:anchorId="13D7C3B1" wp14:editId="1D423893">
            <wp:extent cx="3496966" cy="2833255"/>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0910" cy="2836451"/>
                    </a:xfrm>
                    <a:prstGeom prst="rect">
                      <a:avLst/>
                    </a:prstGeom>
                  </pic:spPr>
                </pic:pic>
              </a:graphicData>
            </a:graphic>
          </wp:inline>
        </w:drawing>
      </w:r>
    </w:p>
    <w:p w14:paraId="4C3F4932" w14:textId="0ABEC595" w:rsidR="0048367B" w:rsidRPr="002D5777" w:rsidRDefault="0048367B" w:rsidP="00BB5FC3">
      <w:pPr>
        <w:ind w:firstLine="480"/>
        <w:rPr>
          <w:rFonts w:hint="eastAsia"/>
        </w:rPr>
      </w:pPr>
      <w:r w:rsidRPr="0048367B">
        <w:drawing>
          <wp:inline distT="0" distB="0" distL="0" distR="0" wp14:anchorId="53AEA378" wp14:editId="0223DB6C">
            <wp:extent cx="3307528" cy="2175164"/>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7979" cy="2182037"/>
                    </a:xfrm>
                    <a:prstGeom prst="rect">
                      <a:avLst/>
                    </a:prstGeom>
                  </pic:spPr>
                </pic:pic>
              </a:graphicData>
            </a:graphic>
          </wp:inline>
        </w:drawing>
      </w:r>
    </w:p>
    <w:p w14:paraId="39A36112" w14:textId="77777777" w:rsidR="00BB5FC3" w:rsidRDefault="00BB5FC3" w:rsidP="00205802">
      <w:pPr>
        <w:pStyle w:val="a8"/>
      </w:pPr>
      <w:r w:rsidRPr="00205802">
        <w:rPr>
          <w:noProof/>
        </w:rPr>
        <w:lastRenderedPageBreak/>
        <w:drawing>
          <wp:inline distT="0" distB="0" distL="0" distR="0" wp14:anchorId="7329F4E5" wp14:editId="6894550F">
            <wp:extent cx="3232150" cy="12412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8414" r="-1952"/>
                    <a:stretch/>
                  </pic:blipFill>
                  <pic:spPr bwMode="auto">
                    <a:xfrm>
                      <a:off x="0" y="0"/>
                      <a:ext cx="3243039" cy="1245421"/>
                    </a:xfrm>
                    <a:prstGeom prst="rect">
                      <a:avLst/>
                    </a:prstGeom>
                    <a:ln>
                      <a:noFill/>
                    </a:ln>
                    <a:extLst>
                      <a:ext uri="{53640926-AAD7-44D8-BBD7-CCE9431645EC}">
                        <a14:shadowObscured xmlns:a14="http://schemas.microsoft.com/office/drawing/2010/main"/>
                      </a:ext>
                    </a:extLst>
                  </pic:spPr>
                </pic:pic>
              </a:graphicData>
            </a:graphic>
          </wp:inline>
        </w:drawing>
      </w:r>
    </w:p>
    <w:p w14:paraId="1E25D678" w14:textId="25A29808" w:rsidR="00E135B7" w:rsidRDefault="00BB5FC3" w:rsidP="00B04E32">
      <w:pPr>
        <w:pStyle w:val="a8"/>
        <w:rPr>
          <w:rFonts w:hint="eastAsia"/>
        </w:rPr>
      </w:pPr>
      <w:r w:rsidRPr="00205802">
        <w:rPr>
          <w:noProof/>
        </w:rPr>
        <w:drawing>
          <wp:inline distT="0" distB="0" distL="0" distR="0" wp14:anchorId="7019B006" wp14:editId="2482BE55">
            <wp:extent cx="5274310" cy="788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88670"/>
                    </a:xfrm>
                    <a:prstGeom prst="rect">
                      <a:avLst/>
                    </a:prstGeom>
                  </pic:spPr>
                </pic:pic>
              </a:graphicData>
            </a:graphic>
          </wp:inline>
        </w:drawing>
      </w:r>
    </w:p>
    <w:p w14:paraId="382C7FBB" w14:textId="77777777" w:rsidR="00FF3ACC" w:rsidRPr="00241D0A" w:rsidRDefault="00FF3ACC" w:rsidP="00662792">
      <w:pPr>
        <w:pStyle w:val="3"/>
      </w:pPr>
      <w:r>
        <w:rPr>
          <w:rFonts w:hint="eastAsia"/>
        </w:rPr>
        <w:t>CU仿真结果</w:t>
      </w:r>
    </w:p>
    <w:p w14:paraId="36946F6B" w14:textId="4E94D833" w:rsidR="00205802" w:rsidRDefault="00205802" w:rsidP="00205802">
      <w:pPr>
        <w:ind w:firstLine="480"/>
      </w:pPr>
      <w:r>
        <w:t>I</w:t>
      </w:r>
      <w:r>
        <w:rPr>
          <w:rFonts w:hint="eastAsia"/>
        </w:rPr>
        <w:t>mage</w:t>
      </w:r>
      <w:r>
        <w:rPr>
          <w:rFonts w:hint="eastAsia"/>
        </w:rPr>
        <w:t>和</w:t>
      </w:r>
      <w:r>
        <w:rPr>
          <w:rFonts w:hint="eastAsia"/>
        </w:rPr>
        <w:t>filter</w:t>
      </w:r>
      <w:r>
        <w:rPr>
          <w:rFonts w:hint="eastAsia"/>
        </w:rPr>
        <w:t>矩阵均如下</w:t>
      </w:r>
      <w:r w:rsidR="002440E2">
        <w:rPr>
          <w:rFonts w:hint="eastAsia"/>
        </w:rPr>
        <w:t>，其中</w:t>
      </w:r>
      <w:r w:rsidR="002440E2">
        <w:rPr>
          <w:rFonts w:hint="eastAsia"/>
        </w:rPr>
        <w:t>f</w:t>
      </w:r>
      <w:r w:rsidR="002440E2">
        <w:t>ilter</w:t>
      </w:r>
      <w:r w:rsidR="002440E2">
        <w:rPr>
          <w:rFonts w:hint="eastAsia"/>
        </w:rPr>
        <w:t>为三通道</w:t>
      </w:r>
      <w:r>
        <w:rPr>
          <w:rFonts w:hint="eastAsia"/>
        </w:rPr>
        <w:t>：</w:t>
      </w:r>
    </w:p>
    <w:p w14:paraId="4E443CBE" w14:textId="00A684A8" w:rsidR="00205802" w:rsidRDefault="00205802" w:rsidP="00205802">
      <w:pPr>
        <w:pStyle w:val="MTDisplayEquation"/>
      </w:pPr>
      <w:r>
        <w:tab/>
      </w:r>
      <w:r w:rsidR="003C40D8" w:rsidRPr="003C40D8">
        <w:rPr>
          <w:position w:val="-50"/>
        </w:rPr>
        <w:object w:dxaOrig="1100" w:dyaOrig="1120" w14:anchorId="2ADB3531">
          <v:shape id="_x0000_i1026" type="#_x0000_t75" style="width:55.1pt;height:56.2pt" o:ole="">
            <v:imagedata r:id="rId30" o:title=""/>
          </v:shape>
          <o:OLEObject Type="Embed" ProgID="Equation.DSMT4" ShapeID="_x0000_i1026" DrawAspect="Content" ObjectID="_1739033467" r:id="rId3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B2431">
          <w:rPr>
            <w:noProof/>
          </w:rPr>
          <w:instrText>1</w:instrText>
        </w:r>
      </w:fldSimple>
      <w:r>
        <w:instrText>.</w:instrText>
      </w:r>
      <w:fldSimple w:instr=" SEQ MTEqn \c \* Arabic \* MERGEFORMAT ">
        <w:r w:rsidR="00FB2431">
          <w:rPr>
            <w:noProof/>
          </w:rPr>
          <w:instrText>2</w:instrText>
        </w:r>
      </w:fldSimple>
      <w:r>
        <w:instrText>)</w:instrText>
      </w:r>
      <w:r>
        <w:fldChar w:fldCharType="end"/>
      </w:r>
    </w:p>
    <w:p w14:paraId="033F42B8" w14:textId="12E6EB6D" w:rsidR="00950A4A" w:rsidRPr="001111EA" w:rsidRDefault="00FF3ACC" w:rsidP="001111EA">
      <w:pPr>
        <w:ind w:firstLine="480"/>
        <w:rPr>
          <w:rFonts w:hint="eastAsia"/>
        </w:rPr>
      </w:pPr>
      <w:r>
        <w:rPr>
          <w:rFonts w:hint="eastAsia"/>
        </w:rPr>
        <w:t>4</w:t>
      </w:r>
      <w:r>
        <w:t>.</w:t>
      </w:r>
      <w:r>
        <w:rPr>
          <w:rFonts w:hint="eastAsia"/>
        </w:rPr>
        <w:t>0</w:t>
      </w:r>
      <w:r>
        <w:t>00000</w:t>
      </w:r>
      <w:r>
        <w:rPr>
          <w:rFonts w:hint="eastAsia"/>
        </w:rPr>
        <w:t>的</w:t>
      </w:r>
      <w:r>
        <w:rPr>
          <w:rFonts w:hint="eastAsia"/>
        </w:rPr>
        <w:t>FP</w:t>
      </w:r>
      <w:r>
        <w:t>16</w:t>
      </w:r>
      <w:r>
        <w:rPr>
          <w:rFonts w:hint="eastAsia"/>
        </w:rPr>
        <w:t>的十六进制形式为</w:t>
      </w:r>
      <w:r>
        <w:rPr>
          <w:rFonts w:hint="eastAsia"/>
        </w:rPr>
        <w:t>4</w:t>
      </w:r>
      <w:r>
        <w:t>400</w:t>
      </w:r>
      <w:r>
        <w:rPr>
          <w:rFonts w:hint="eastAsia"/>
        </w:rPr>
        <w:t>，卷积结果为</w:t>
      </w:r>
      <w:r>
        <w:rPr>
          <w:rFonts w:hint="eastAsia"/>
        </w:rPr>
        <w:t>4</w:t>
      </w:r>
      <w:r w:rsidR="00B04E32">
        <w:rPr>
          <w:rFonts w:hint="eastAsia"/>
        </w:rPr>
        <w:t>32</w:t>
      </w:r>
      <w:r>
        <w:t>.000000</w:t>
      </w:r>
      <w:r>
        <w:rPr>
          <w:rFonts w:hint="eastAsia"/>
        </w:rPr>
        <w:t>，其</w:t>
      </w:r>
      <w:r>
        <w:rPr>
          <w:rFonts w:hint="eastAsia"/>
        </w:rPr>
        <w:t>FP</w:t>
      </w:r>
      <w:r>
        <w:t>16</w:t>
      </w:r>
      <w:r>
        <w:rPr>
          <w:rFonts w:hint="eastAsia"/>
        </w:rPr>
        <w:t>的十六进制形式为</w:t>
      </w:r>
      <w:r>
        <w:rPr>
          <w:rFonts w:hint="eastAsia"/>
        </w:rPr>
        <w:t>5e</w:t>
      </w:r>
      <w:r w:rsidR="001111EA">
        <w:rPr>
          <w:rFonts w:hint="eastAsia"/>
        </w:rPr>
        <w:t>c</w:t>
      </w:r>
      <w:r>
        <w:t>0</w:t>
      </w:r>
      <w:r>
        <w:rPr>
          <w:rFonts w:hint="eastAsia"/>
        </w:rPr>
        <w:t>，与仿真结果一致。</w:t>
      </w:r>
    </w:p>
    <w:sectPr w:rsidR="00950A4A" w:rsidRPr="001111EA" w:rsidSect="00AB57C8">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43C53" w14:textId="77777777" w:rsidR="001A7714" w:rsidRDefault="001A7714" w:rsidP="00D60163">
      <w:pPr>
        <w:ind w:firstLine="480"/>
      </w:pPr>
      <w:r>
        <w:separator/>
      </w:r>
    </w:p>
  </w:endnote>
  <w:endnote w:type="continuationSeparator" w:id="0">
    <w:p w14:paraId="594FD1B0" w14:textId="77777777" w:rsidR="001A7714" w:rsidRDefault="001A7714" w:rsidP="00D6016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C42D" w14:textId="77777777" w:rsidR="00195304" w:rsidRDefault="00195304">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944727"/>
      <w:docPartObj>
        <w:docPartGallery w:val="Page Numbers (Bottom of Page)"/>
        <w:docPartUnique/>
      </w:docPartObj>
    </w:sdtPr>
    <w:sdtContent>
      <w:p w14:paraId="5F76F8AC" w14:textId="77777777" w:rsidR="00AB57C8" w:rsidRDefault="00AB57C8">
        <w:pPr>
          <w:pStyle w:val="ad"/>
          <w:ind w:firstLine="360"/>
          <w:jc w:val="center"/>
        </w:pPr>
        <w:r>
          <w:fldChar w:fldCharType="begin"/>
        </w:r>
        <w:r>
          <w:instrText>PAGE   \* MERGEFORMAT</w:instrText>
        </w:r>
        <w:r>
          <w:fldChar w:fldCharType="separate"/>
        </w:r>
        <w:r>
          <w:rPr>
            <w:lang w:val="zh-CN"/>
          </w:rPr>
          <w:t>2</w:t>
        </w:r>
        <w:r>
          <w:fldChar w:fldCharType="end"/>
        </w:r>
      </w:p>
    </w:sdtContent>
  </w:sdt>
  <w:p w14:paraId="722EC67B" w14:textId="77777777" w:rsidR="00AB57C8" w:rsidRDefault="00AB57C8">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831F" w14:textId="77777777" w:rsidR="00195304" w:rsidRDefault="00195304">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1163" w14:textId="77777777" w:rsidR="001A7714" w:rsidRDefault="001A7714" w:rsidP="00D60163">
      <w:pPr>
        <w:ind w:firstLine="480"/>
      </w:pPr>
      <w:r>
        <w:separator/>
      </w:r>
    </w:p>
  </w:footnote>
  <w:footnote w:type="continuationSeparator" w:id="0">
    <w:p w14:paraId="47A7994A" w14:textId="77777777" w:rsidR="001A7714" w:rsidRDefault="001A7714" w:rsidP="00D6016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A970" w14:textId="77777777" w:rsidR="00195304" w:rsidRDefault="00195304">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33526" w14:textId="77777777" w:rsidR="0001768A" w:rsidRDefault="0001768A">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C3F4" w14:textId="77777777" w:rsidR="00195304" w:rsidRDefault="00195304">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5EEF99"/>
    <w:multiLevelType w:val="singleLevel"/>
    <w:tmpl w:val="A95EEF99"/>
    <w:lvl w:ilvl="0">
      <w:start w:val="1"/>
      <w:numFmt w:val="decimal"/>
      <w:lvlText w:val="%1."/>
      <w:lvlJc w:val="left"/>
      <w:pPr>
        <w:tabs>
          <w:tab w:val="left" w:pos="312"/>
        </w:tabs>
      </w:pPr>
    </w:lvl>
  </w:abstractNum>
  <w:abstractNum w:abstractNumId="1" w15:restartNumberingAfterBreak="0">
    <w:nsid w:val="B09D70E2"/>
    <w:multiLevelType w:val="singleLevel"/>
    <w:tmpl w:val="B09D70E2"/>
    <w:lvl w:ilvl="0">
      <w:start w:val="1"/>
      <w:numFmt w:val="decimal"/>
      <w:lvlText w:val="%1."/>
      <w:lvlJc w:val="left"/>
      <w:pPr>
        <w:tabs>
          <w:tab w:val="left" w:pos="312"/>
        </w:tabs>
      </w:pPr>
    </w:lvl>
  </w:abstractNum>
  <w:abstractNum w:abstractNumId="2" w15:restartNumberingAfterBreak="0">
    <w:nsid w:val="CAE50520"/>
    <w:multiLevelType w:val="singleLevel"/>
    <w:tmpl w:val="CAE50520"/>
    <w:lvl w:ilvl="0">
      <w:start w:val="1"/>
      <w:numFmt w:val="decimal"/>
      <w:lvlText w:val="%1."/>
      <w:lvlJc w:val="left"/>
      <w:pPr>
        <w:tabs>
          <w:tab w:val="left" w:pos="312"/>
        </w:tabs>
      </w:pPr>
    </w:lvl>
  </w:abstractNum>
  <w:abstractNum w:abstractNumId="3" w15:restartNumberingAfterBreak="0">
    <w:nsid w:val="0C141328"/>
    <w:multiLevelType w:val="hybridMultilevel"/>
    <w:tmpl w:val="EE2A62DA"/>
    <w:lvl w:ilvl="0" w:tplc="89924B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003649"/>
    <w:multiLevelType w:val="hybridMultilevel"/>
    <w:tmpl w:val="A0CC448A"/>
    <w:lvl w:ilvl="0" w:tplc="0EAE9132">
      <w:start w:val="1"/>
      <w:numFmt w:val="decimal"/>
      <w:lvlText w:val="%1."/>
      <w:lvlJc w:val="left"/>
      <w:pPr>
        <w:ind w:left="799" w:hanging="36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5" w15:restartNumberingAfterBreak="0">
    <w:nsid w:val="1A9738CA"/>
    <w:multiLevelType w:val="hybridMultilevel"/>
    <w:tmpl w:val="093A43C2"/>
    <w:lvl w:ilvl="0" w:tplc="09F43B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716090"/>
    <w:multiLevelType w:val="hybridMultilevel"/>
    <w:tmpl w:val="844A8E64"/>
    <w:lvl w:ilvl="0" w:tplc="A0788C9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20536D"/>
    <w:multiLevelType w:val="singleLevel"/>
    <w:tmpl w:val="2020536D"/>
    <w:lvl w:ilvl="0">
      <w:start w:val="3"/>
      <w:numFmt w:val="decimal"/>
      <w:lvlText w:val="[%1]"/>
      <w:lvlJc w:val="left"/>
      <w:pPr>
        <w:tabs>
          <w:tab w:val="left" w:pos="312"/>
        </w:tabs>
      </w:pPr>
    </w:lvl>
  </w:abstractNum>
  <w:abstractNum w:abstractNumId="8" w15:restartNumberingAfterBreak="0">
    <w:nsid w:val="30493511"/>
    <w:multiLevelType w:val="singleLevel"/>
    <w:tmpl w:val="30493511"/>
    <w:lvl w:ilvl="0">
      <w:start w:val="1"/>
      <w:numFmt w:val="decimal"/>
      <w:lvlText w:val="%1."/>
      <w:lvlJc w:val="left"/>
      <w:pPr>
        <w:tabs>
          <w:tab w:val="left" w:pos="312"/>
        </w:tabs>
      </w:pPr>
    </w:lvl>
  </w:abstractNum>
  <w:abstractNum w:abstractNumId="9" w15:restartNumberingAfterBreak="0">
    <w:nsid w:val="34BD0311"/>
    <w:multiLevelType w:val="hybridMultilevel"/>
    <w:tmpl w:val="5478FC5A"/>
    <w:lvl w:ilvl="0" w:tplc="A00A35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5BB7FD7"/>
    <w:multiLevelType w:val="hybridMultilevel"/>
    <w:tmpl w:val="7B7E142A"/>
    <w:lvl w:ilvl="0" w:tplc="ABA8D3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A02FE1"/>
    <w:multiLevelType w:val="hybridMultilevel"/>
    <w:tmpl w:val="E2543C3C"/>
    <w:lvl w:ilvl="0" w:tplc="4FB67EC6">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D760689"/>
    <w:multiLevelType w:val="hybridMultilevel"/>
    <w:tmpl w:val="08D408AC"/>
    <w:lvl w:ilvl="0" w:tplc="DFFEAF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254EB0"/>
    <w:multiLevelType w:val="multilevel"/>
    <w:tmpl w:val="949A8266"/>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1559"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5BE2ADA"/>
    <w:multiLevelType w:val="hybridMultilevel"/>
    <w:tmpl w:val="66C29B36"/>
    <w:lvl w:ilvl="0" w:tplc="A0788C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2234D"/>
    <w:multiLevelType w:val="hybridMultilevel"/>
    <w:tmpl w:val="91700956"/>
    <w:lvl w:ilvl="0" w:tplc="13701D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C6430F"/>
    <w:multiLevelType w:val="hybridMultilevel"/>
    <w:tmpl w:val="BB205396"/>
    <w:lvl w:ilvl="0" w:tplc="55B43A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FF64252"/>
    <w:multiLevelType w:val="hybridMultilevel"/>
    <w:tmpl w:val="0D62BC34"/>
    <w:lvl w:ilvl="0" w:tplc="CC7A05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4867616">
    <w:abstractNumId w:val="13"/>
  </w:num>
  <w:num w:numId="2" w16cid:durableId="1586182755">
    <w:abstractNumId w:val="6"/>
  </w:num>
  <w:num w:numId="3" w16cid:durableId="1075586499">
    <w:abstractNumId w:val="14"/>
  </w:num>
  <w:num w:numId="4" w16cid:durableId="237206481">
    <w:abstractNumId w:val="10"/>
  </w:num>
  <w:num w:numId="5" w16cid:durableId="410350757">
    <w:abstractNumId w:val="16"/>
  </w:num>
  <w:num w:numId="6" w16cid:durableId="2146699158">
    <w:abstractNumId w:val="11"/>
  </w:num>
  <w:num w:numId="7" w16cid:durableId="1180460984">
    <w:abstractNumId w:val="3"/>
  </w:num>
  <w:num w:numId="8" w16cid:durableId="657222960">
    <w:abstractNumId w:val="15"/>
  </w:num>
  <w:num w:numId="9" w16cid:durableId="393284554">
    <w:abstractNumId w:val="7"/>
  </w:num>
  <w:num w:numId="10" w16cid:durableId="926502199">
    <w:abstractNumId w:val="12"/>
  </w:num>
  <w:num w:numId="11" w16cid:durableId="1648975579">
    <w:abstractNumId w:val="9"/>
  </w:num>
  <w:num w:numId="12" w16cid:durableId="414980560">
    <w:abstractNumId w:val="0"/>
  </w:num>
  <w:num w:numId="13" w16cid:durableId="1791318466">
    <w:abstractNumId w:val="1"/>
  </w:num>
  <w:num w:numId="14" w16cid:durableId="1020662836">
    <w:abstractNumId w:val="8"/>
  </w:num>
  <w:num w:numId="15" w16cid:durableId="991642167">
    <w:abstractNumId w:val="2"/>
  </w:num>
  <w:num w:numId="16" w16cid:durableId="1286738427">
    <w:abstractNumId w:val="5"/>
  </w:num>
  <w:num w:numId="17" w16cid:durableId="655647052">
    <w:abstractNumId w:val="17"/>
  </w:num>
  <w:num w:numId="18" w16cid:durableId="382087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4450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662"/>
    <w:rsid w:val="000063C7"/>
    <w:rsid w:val="00011F25"/>
    <w:rsid w:val="000143DF"/>
    <w:rsid w:val="0001768A"/>
    <w:rsid w:val="00027088"/>
    <w:rsid w:val="00043082"/>
    <w:rsid w:val="00044974"/>
    <w:rsid w:val="00045D32"/>
    <w:rsid w:val="00054D5C"/>
    <w:rsid w:val="00054F2E"/>
    <w:rsid w:val="00061C3F"/>
    <w:rsid w:val="00074FBB"/>
    <w:rsid w:val="00084D89"/>
    <w:rsid w:val="00090CAA"/>
    <w:rsid w:val="00094BE0"/>
    <w:rsid w:val="000A120E"/>
    <w:rsid w:val="000A3662"/>
    <w:rsid w:val="000A6256"/>
    <w:rsid w:val="000B4BB6"/>
    <w:rsid w:val="000B63F6"/>
    <w:rsid w:val="000B7B59"/>
    <w:rsid w:val="000D2845"/>
    <w:rsid w:val="000D3A66"/>
    <w:rsid w:val="000E3958"/>
    <w:rsid w:val="000F1AB2"/>
    <w:rsid w:val="000F66CF"/>
    <w:rsid w:val="001111EA"/>
    <w:rsid w:val="00111B5A"/>
    <w:rsid w:val="00145395"/>
    <w:rsid w:val="001508AB"/>
    <w:rsid w:val="001636F8"/>
    <w:rsid w:val="00163C85"/>
    <w:rsid w:val="00171FCB"/>
    <w:rsid w:val="00184CAB"/>
    <w:rsid w:val="00195304"/>
    <w:rsid w:val="001A30FC"/>
    <w:rsid w:val="001A7714"/>
    <w:rsid w:val="001D1176"/>
    <w:rsid w:val="001D3F11"/>
    <w:rsid w:val="001D47B3"/>
    <w:rsid w:val="001D6272"/>
    <w:rsid w:val="001E4A86"/>
    <w:rsid w:val="001F0012"/>
    <w:rsid w:val="001F153F"/>
    <w:rsid w:val="00205802"/>
    <w:rsid w:val="00205A58"/>
    <w:rsid w:val="00205BDF"/>
    <w:rsid w:val="00216221"/>
    <w:rsid w:val="0021681E"/>
    <w:rsid w:val="00217EC7"/>
    <w:rsid w:val="00222EA6"/>
    <w:rsid w:val="00231F96"/>
    <w:rsid w:val="00241014"/>
    <w:rsid w:val="00241D0A"/>
    <w:rsid w:val="00242198"/>
    <w:rsid w:val="002440E2"/>
    <w:rsid w:val="00252684"/>
    <w:rsid w:val="00254A23"/>
    <w:rsid w:val="00263148"/>
    <w:rsid w:val="0026725B"/>
    <w:rsid w:val="00273571"/>
    <w:rsid w:val="002763C8"/>
    <w:rsid w:val="002772D3"/>
    <w:rsid w:val="002873E8"/>
    <w:rsid w:val="00291B2D"/>
    <w:rsid w:val="002925D1"/>
    <w:rsid w:val="002967CF"/>
    <w:rsid w:val="002B14D2"/>
    <w:rsid w:val="002C13F3"/>
    <w:rsid w:val="002C2140"/>
    <w:rsid w:val="002C4E45"/>
    <w:rsid w:val="002D15FB"/>
    <w:rsid w:val="002D254E"/>
    <w:rsid w:val="002D477E"/>
    <w:rsid w:val="002D56D1"/>
    <w:rsid w:val="002E0F56"/>
    <w:rsid w:val="002E3F6D"/>
    <w:rsid w:val="002E539F"/>
    <w:rsid w:val="002E5D98"/>
    <w:rsid w:val="002F05E4"/>
    <w:rsid w:val="002F2B49"/>
    <w:rsid w:val="002F52FD"/>
    <w:rsid w:val="00307855"/>
    <w:rsid w:val="00313138"/>
    <w:rsid w:val="00315ABF"/>
    <w:rsid w:val="003419EB"/>
    <w:rsid w:val="0034478C"/>
    <w:rsid w:val="00345A1B"/>
    <w:rsid w:val="00351954"/>
    <w:rsid w:val="0036342B"/>
    <w:rsid w:val="003639B5"/>
    <w:rsid w:val="00364868"/>
    <w:rsid w:val="00364A8C"/>
    <w:rsid w:val="00366A61"/>
    <w:rsid w:val="00375375"/>
    <w:rsid w:val="003767A6"/>
    <w:rsid w:val="00381508"/>
    <w:rsid w:val="003874A7"/>
    <w:rsid w:val="003947BA"/>
    <w:rsid w:val="003A3E03"/>
    <w:rsid w:val="003A426D"/>
    <w:rsid w:val="003B2429"/>
    <w:rsid w:val="003C0A41"/>
    <w:rsid w:val="003C40D8"/>
    <w:rsid w:val="003C7F9A"/>
    <w:rsid w:val="003E0DDF"/>
    <w:rsid w:val="003F470C"/>
    <w:rsid w:val="003F76D1"/>
    <w:rsid w:val="00403004"/>
    <w:rsid w:val="004113E3"/>
    <w:rsid w:val="0041780D"/>
    <w:rsid w:val="004178CF"/>
    <w:rsid w:val="0042356E"/>
    <w:rsid w:val="00425B7E"/>
    <w:rsid w:val="004278E5"/>
    <w:rsid w:val="0044470A"/>
    <w:rsid w:val="004473B9"/>
    <w:rsid w:val="004478D1"/>
    <w:rsid w:val="004507D8"/>
    <w:rsid w:val="00454F5B"/>
    <w:rsid w:val="00461557"/>
    <w:rsid w:val="00462C1D"/>
    <w:rsid w:val="004775CA"/>
    <w:rsid w:val="0048367B"/>
    <w:rsid w:val="00491729"/>
    <w:rsid w:val="00493DE2"/>
    <w:rsid w:val="004A50CF"/>
    <w:rsid w:val="004C10A0"/>
    <w:rsid w:val="004C13E9"/>
    <w:rsid w:val="004C6AB8"/>
    <w:rsid w:val="004C7FB4"/>
    <w:rsid w:val="004E5AE9"/>
    <w:rsid w:val="004E6AA3"/>
    <w:rsid w:val="004F0103"/>
    <w:rsid w:val="0051524F"/>
    <w:rsid w:val="00533A9F"/>
    <w:rsid w:val="005346FA"/>
    <w:rsid w:val="00534EE5"/>
    <w:rsid w:val="00545960"/>
    <w:rsid w:val="00560D4B"/>
    <w:rsid w:val="005665DE"/>
    <w:rsid w:val="00576414"/>
    <w:rsid w:val="00577C7E"/>
    <w:rsid w:val="00583267"/>
    <w:rsid w:val="005C03D7"/>
    <w:rsid w:val="005D1D21"/>
    <w:rsid w:val="005D297A"/>
    <w:rsid w:val="00600B38"/>
    <w:rsid w:val="006143D2"/>
    <w:rsid w:val="00614959"/>
    <w:rsid w:val="00615BB0"/>
    <w:rsid w:val="00616721"/>
    <w:rsid w:val="00620FEB"/>
    <w:rsid w:val="006306B0"/>
    <w:rsid w:val="00631DF7"/>
    <w:rsid w:val="00632CFD"/>
    <w:rsid w:val="00661C33"/>
    <w:rsid w:val="00662792"/>
    <w:rsid w:val="00662E65"/>
    <w:rsid w:val="00664D81"/>
    <w:rsid w:val="006662A6"/>
    <w:rsid w:val="0067448A"/>
    <w:rsid w:val="006828DA"/>
    <w:rsid w:val="00686463"/>
    <w:rsid w:val="006916B4"/>
    <w:rsid w:val="006957A7"/>
    <w:rsid w:val="006C074B"/>
    <w:rsid w:val="006D13C5"/>
    <w:rsid w:val="006E23B8"/>
    <w:rsid w:val="006E427E"/>
    <w:rsid w:val="006F680B"/>
    <w:rsid w:val="00700752"/>
    <w:rsid w:val="00750274"/>
    <w:rsid w:val="00750499"/>
    <w:rsid w:val="007563A8"/>
    <w:rsid w:val="00756E27"/>
    <w:rsid w:val="007577F8"/>
    <w:rsid w:val="007736F3"/>
    <w:rsid w:val="00777DBB"/>
    <w:rsid w:val="00785487"/>
    <w:rsid w:val="007905CE"/>
    <w:rsid w:val="00792FBF"/>
    <w:rsid w:val="007939C9"/>
    <w:rsid w:val="007B3954"/>
    <w:rsid w:val="007C3CA8"/>
    <w:rsid w:val="007D2298"/>
    <w:rsid w:val="007E23EF"/>
    <w:rsid w:val="007F0DC4"/>
    <w:rsid w:val="00805DD7"/>
    <w:rsid w:val="00813670"/>
    <w:rsid w:val="008159E3"/>
    <w:rsid w:val="00816455"/>
    <w:rsid w:val="008165F7"/>
    <w:rsid w:val="008168E0"/>
    <w:rsid w:val="008207B6"/>
    <w:rsid w:val="00826BAC"/>
    <w:rsid w:val="00833C2F"/>
    <w:rsid w:val="00855F51"/>
    <w:rsid w:val="00870779"/>
    <w:rsid w:val="00875293"/>
    <w:rsid w:val="00883794"/>
    <w:rsid w:val="00884F1F"/>
    <w:rsid w:val="008869E2"/>
    <w:rsid w:val="00895C55"/>
    <w:rsid w:val="008A3258"/>
    <w:rsid w:val="008A49D2"/>
    <w:rsid w:val="008C26A4"/>
    <w:rsid w:val="008C2991"/>
    <w:rsid w:val="008C3B41"/>
    <w:rsid w:val="008C79EF"/>
    <w:rsid w:val="008D462C"/>
    <w:rsid w:val="0091551D"/>
    <w:rsid w:val="00921D02"/>
    <w:rsid w:val="0092574E"/>
    <w:rsid w:val="009267FB"/>
    <w:rsid w:val="009466DA"/>
    <w:rsid w:val="00947EAB"/>
    <w:rsid w:val="00950A4A"/>
    <w:rsid w:val="00951183"/>
    <w:rsid w:val="0096080C"/>
    <w:rsid w:val="00962A6D"/>
    <w:rsid w:val="00972AD7"/>
    <w:rsid w:val="00976F5C"/>
    <w:rsid w:val="00987E59"/>
    <w:rsid w:val="00990F77"/>
    <w:rsid w:val="009913AD"/>
    <w:rsid w:val="009B733D"/>
    <w:rsid w:val="009C0273"/>
    <w:rsid w:val="009C2D32"/>
    <w:rsid w:val="009C3A1A"/>
    <w:rsid w:val="009F0E1B"/>
    <w:rsid w:val="009F47F0"/>
    <w:rsid w:val="009F617A"/>
    <w:rsid w:val="00A1104E"/>
    <w:rsid w:val="00A13D49"/>
    <w:rsid w:val="00A165BC"/>
    <w:rsid w:val="00A471AF"/>
    <w:rsid w:val="00A520F6"/>
    <w:rsid w:val="00A542BA"/>
    <w:rsid w:val="00A56F35"/>
    <w:rsid w:val="00A6782E"/>
    <w:rsid w:val="00A71D92"/>
    <w:rsid w:val="00A85122"/>
    <w:rsid w:val="00AA3E01"/>
    <w:rsid w:val="00AA798C"/>
    <w:rsid w:val="00AA7D94"/>
    <w:rsid w:val="00AB1CC2"/>
    <w:rsid w:val="00AB206B"/>
    <w:rsid w:val="00AB388F"/>
    <w:rsid w:val="00AB50FC"/>
    <w:rsid w:val="00AB57C8"/>
    <w:rsid w:val="00AC5372"/>
    <w:rsid w:val="00AD52E6"/>
    <w:rsid w:val="00AD6FD2"/>
    <w:rsid w:val="00AE4606"/>
    <w:rsid w:val="00AE6492"/>
    <w:rsid w:val="00B00AA3"/>
    <w:rsid w:val="00B04E32"/>
    <w:rsid w:val="00B062B9"/>
    <w:rsid w:val="00B14B06"/>
    <w:rsid w:val="00B16918"/>
    <w:rsid w:val="00B27369"/>
    <w:rsid w:val="00B303BE"/>
    <w:rsid w:val="00B36EAD"/>
    <w:rsid w:val="00B41D6B"/>
    <w:rsid w:val="00B42356"/>
    <w:rsid w:val="00B56FF7"/>
    <w:rsid w:val="00B66765"/>
    <w:rsid w:val="00B669C0"/>
    <w:rsid w:val="00B71E08"/>
    <w:rsid w:val="00B760A4"/>
    <w:rsid w:val="00BA3EBE"/>
    <w:rsid w:val="00BA4CB5"/>
    <w:rsid w:val="00BB261F"/>
    <w:rsid w:val="00BB4831"/>
    <w:rsid w:val="00BB4BDB"/>
    <w:rsid w:val="00BB5FC3"/>
    <w:rsid w:val="00BC5198"/>
    <w:rsid w:val="00BD14F6"/>
    <w:rsid w:val="00BD2726"/>
    <w:rsid w:val="00BD7311"/>
    <w:rsid w:val="00BF4825"/>
    <w:rsid w:val="00C0359E"/>
    <w:rsid w:val="00C05927"/>
    <w:rsid w:val="00C133EB"/>
    <w:rsid w:val="00C136A3"/>
    <w:rsid w:val="00C241C7"/>
    <w:rsid w:val="00C40DD9"/>
    <w:rsid w:val="00C60BD2"/>
    <w:rsid w:val="00C65D6E"/>
    <w:rsid w:val="00C72DB9"/>
    <w:rsid w:val="00C811C5"/>
    <w:rsid w:val="00C86D88"/>
    <w:rsid w:val="00C91CA2"/>
    <w:rsid w:val="00C92079"/>
    <w:rsid w:val="00C93A6C"/>
    <w:rsid w:val="00CA18E0"/>
    <w:rsid w:val="00CA2497"/>
    <w:rsid w:val="00CA3C34"/>
    <w:rsid w:val="00CA54FC"/>
    <w:rsid w:val="00CB53F7"/>
    <w:rsid w:val="00CB77DF"/>
    <w:rsid w:val="00CC2D81"/>
    <w:rsid w:val="00CC78FD"/>
    <w:rsid w:val="00CE2DB8"/>
    <w:rsid w:val="00CF1206"/>
    <w:rsid w:val="00D0310A"/>
    <w:rsid w:val="00D053DF"/>
    <w:rsid w:val="00D136D6"/>
    <w:rsid w:val="00D16B90"/>
    <w:rsid w:val="00D32463"/>
    <w:rsid w:val="00D52841"/>
    <w:rsid w:val="00D60163"/>
    <w:rsid w:val="00D62E1F"/>
    <w:rsid w:val="00D713E0"/>
    <w:rsid w:val="00D80B08"/>
    <w:rsid w:val="00D81981"/>
    <w:rsid w:val="00D9020B"/>
    <w:rsid w:val="00D97616"/>
    <w:rsid w:val="00DA0B59"/>
    <w:rsid w:val="00DA1675"/>
    <w:rsid w:val="00DB5A9C"/>
    <w:rsid w:val="00DC09CE"/>
    <w:rsid w:val="00DC3836"/>
    <w:rsid w:val="00DD0492"/>
    <w:rsid w:val="00DD28FD"/>
    <w:rsid w:val="00DD7F58"/>
    <w:rsid w:val="00DE514C"/>
    <w:rsid w:val="00E0349C"/>
    <w:rsid w:val="00E03F6B"/>
    <w:rsid w:val="00E05499"/>
    <w:rsid w:val="00E135B7"/>
    <w:rsid w:val="00E154AF"/>
    <w:rsid w:val="00E332EC"/>
    <w:rsid w:val="00E44883"/>
    <w:rsid w:val="00E55D55"/>
    <w:rsid w:val="00E72711"/>
    <w:rsid w:val="00E80155"/>
    <w:rsid w:val="00E82575"/>
    <w:rsid w:val="00E87255"/>
    <w:rsid w:val="00EB2293"/>
    <w:rsid w:val="00EB73AC"/>
    <w:rsid w:val="00EC4B68"/>
    <w:rsid w:val="00EE71EC"/>
    <w:rsid w:val="00EF48E9"/>
    <w:rsid w:val="00EF503B"/>
    <w:rsid w:val="00F00754"/>
    <w:rsid w:val="00F03316"/>
    <w:rsid w:val="00F100E9"/>
    <w:rsid w:val="00F26796"/>
    <w:rsid w:val="00F34A94"/>
    <w:rsid w:val="00F41873"/>
    <w:rsid w:val="00F43106"/>
    <w:rsid w:val="00F60075"/>
    <w:rsid w:val="00F64BC9"/>
    <w:rsid w:val="00F96136"/>
    <w:rsid w:val="00FA74C4"/>
    <w:rsid w:val="00FB0A5B"/>
    <w:rsid w:val="00FB2431"/>
    <w:rsid w:val="00FD40DD"/>
    <w:rsid w:val="00FD62B1"/>
    <w:rsid w:val="00FE0747"/>
    <w:rsid w:val="00FE7F9E"/>
    <w:rsid w:val="00FF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A021C"/>
  <w15:chartTrackingRefBased/>
  <w15:docId w15:val="{D57DAE24-CE42-4005-B49D-77E016C1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4E3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1C3F"/>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061C3F"/>
    <w:pPr>
      <w:keepNext/>
      <w:keepLines/>
      <w:numPr>
        <w:ilvl w:val="1"/>
        <w:numId w:val="1"/>
      </w:numPr>
      <w:spacing w:after="120"/>
      <w:ind w:left="0" w:firstLineChars="0" w:firstLine="0"/>
      <w:jc w:val="left"/>
      <w:outlineLvl w:val="1"/>
    </w:pPr>
    <w:rPr>
      <w:rFonts w:ascii="黑体" w:eastAsia="黑体" w:hAnsi="黑体" w:cs="黑体"/>
      <w:bCs/>
      <w:szCs w:val="24"/>
    </w:rPr>
  </w:style>
  <w:style w:type="paragraph" w:styleId="3">
    <w:name w:val="heading 3"/>
    <w:basedOn w:val="a"/>
    <w:next w:val="a"/>
    <w:link w:val="30"/>
    <w:uiPriority w:val="9"/>
    <w:qFormat/>
    <w:rsid w:val="00061C3F"/>
    <w:pPr>
      <w:keepNext/>
      <w:keepLines/>
      <w:numPr>
        <w:ilvl w:val="2"/>
        <w:numId w:val="1"/>
      </w:numPr>
      <w:ind w:left="0" w:firstLineChars="0" w:firstLine="0"/>
      <w:jc w:val="left"/>
      <w:outlineLvl w:val="2"/>
    </w:pPr>
    <w:rPr>
      <w:rFonts w:ascii="黑体" w:eastAsia="黑体" w:hAnsi="黑体" w:cs="黑体"/>
      <w:szCs w:val="24"/>
    </w:rPr>
  </w:style>
  <w:style w:type="paragraph" w:styleId="4">
    <w:name w:val="heading 4"/>
    <w:basedOn w:val="a"/>
    <w:next w:val="a"/>
    <w:link w:val="40"/>
    <w:uiPriority w:val="9"/>
    <w:unhideWhenUsed/>
    <w:qFormat/>
    <w:rsid w:val="000176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A3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4">
    <w:name w:val="三线表"/>
    <w:basedOn w:val="a1"/>
    <w:uiPriority w:val="99"/>
    <w:qFormat/>
    <w:rsid w:val="000A3662"/>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4" w:space="0" w:color="auto"/>
        </w:tcBorders>
      </w:tcPr>
    </w:tblStylePr>
  </w:style>
  <w:style w:type="table" w:styleId="11">
    <w:name w:val="Plain Table 1"/>
    <w:basedOn w:val="a1"/>
    <w:uiPriority w:val="41"/>
    <w:rsid w:val="000A366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Title"/>
    <w:basedOn w:val="a"/>
    <w:next w:val="a"/>
    <w:link w:val="a6"/>
    <w:uiPriority w:val="10"/>
    <w:qFormat/>
    <w:rsid w:val="00A6782E"/>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A6782E"/>
    <w:rPr>
      <w:rFonts w:asciiTheme="majorHAnsi" w:eastAsiaTheme="majorEastAsia" w:hAnsiTheme="majorHAnsi" w:cstheme="majorBidi"/>
      <w:b/>
      <w:bCs/>
      <w:sz w:val="32"/>
      <w:szCs w:val="32"/>
    </w:rPr>
  </w:style>
  <w:style w:type="character" w:styleId="a7">
    <w:name w:val="Strong"/>
    <w:basedOn w:val="a0"/>
    <w:uiPriority w:val="22"/>
    <w:qFormat/>
    <w:rsid w:val="00A6782E"/>
    <w:rPr>
      <w:b/>
      <w:bCs/>
    </w:rPr>
  </w:style>
  <w:style w:type="character" w:customStyle="1" w:styleId="10">
    <w:name w:val="标题 1 字符"/>
    <w:basedOn w:val="a0"/>
    <w:link w:val="1"/>
    <w:uiPriority w:val="9"/>
    <w:rsid w:val="00061C3F"/>
    <w:rPr>
      <w:rFonts w:ascii="黑体" w:eastAsia="黑体" w:hAnsi="黑体" w:cs="黑体"/>
      <w:kern w:val="44"/>
      <w:sz w:val="28"/>
      <w:szCs w:val="28"/>
    </w:rPr>
  </w:style>
  <w:style w:type="character" w:customStyle="1" w:styleId="20">
    <w:name w:val="标题 2 字符"/>
    <w:basedOn w:val="a0"/>
    <w:link w:val="2"/>
    <w:uiPriority w:val="9"/>
    <w:qFormat/>
    <w:rsid w:val="00061C3F"/>
    <w:rPr>
      <w:rFonts w:ascii="黑体" w:eastAsia="黑体" w:hAnsi="黑体" w:cs="黑体"/>
      <w:bCs/>
      <w:sz w:val="24"/>
      <w:szCs w:val="24"/>
    </w:rPr>
  </w:style>
  <w:style w:type="character" w:customStyle="1" w:styleId="30">
    <w:name w:val="标题 3 字符"/>
    <w:basedOn w:val="a0"/>
    <w:link w:val="3"/>
    <w:uiPriority w:val="9"/>
    <w:rsid w:val="00061C3F"/>
    <w:rPr>
      <w:rFonts w:ascii="黑体" w:eastAsia="黑体" w:hAnsi="黑体" w:cs="黑体"/>
      <w:sz w:val="24"/>
      <w:szCs w:val="24"/>
    </w:rPr>
  </w:style>
  <w:style w:type="paragraph" w:customStyle="1" w:styleId="a8">
    <w:name w:val="图表标题"/>
    <w:basedOn w:val="a"/>
    <w:next w:val="a"/>
    <w:link w:val="a9"/>
    <w:qFormat/>
    <w:rsid w:val="008D462C"/>
    <w:pPr>
      <w:ind w:firstLineChars="0" w:firstLine="0"/>
      <w:jc w:val="center"/>
    </w:pPr>
    <w:rPr>
      <w:b/>
      <w:sz w:val="21"/>
    </w:rPr>
  </w:style>
  <w:style w:type="character" w:customStyle="1" w:styleId="a9">
    <w:name w:val="图表标题 字符"/>
    <w:basedOn w:val="a0"/>
    <w:link w:val="a8"/>
    <w:qFormat/>
    <w:rsid w:val="008D462C"/>
    <w:rPr>
      <w:rFonts w:ascii="Times New Roman" w:eastAsia="宋体" w:hAnsi="Times New Roman"/>
      <w:b/>
    </w:rPr>
  </w:style>
  <w:style w:type="paragraph" w:styleId="aa">
    <w:name w:val="Normal (Web)"/>
    <w:basedOn w:val="a"/>
    <w:unhideWhenUsed/>
    <w:rsid w:val="00461557"/>
    <w:pPr>
      <w:widowControl/>
      <w:spacing w:before="100" w:beforeAutospacing="1" w:after="100" w:afterAutospacing="1"/>
      <w:ind w:firstLineChars="0" w:firstLine="0"/>
      <w:jc w:val="left"/>
    </w:pPr>
    <w:rPr>
      <w:rFonts w:ascii="宋体" w:hAnsi="宋体" w:cs="宋体"/>
      <w:kern w:val="0"/>
      <w:szCs w:val="24"/>
    </w:rPr>
  </w:style>
  <w:style w:type="paragraph" w:styleId="ab">
    <w:name w:val="header"/>
    <w:basedOn w:val="a"/>
    <w:link w:val="ac"/>
    <w:uiPriority w:val="99"/>
    <w:unhideWhenUsed/>
    <w:rsid w:val="00D6016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60163"/>
    <w:rPr>
      <w:rFonts w:ascii="Times New Roman" w:eastAsia="宋体" w:hAnsi="Times New Roman"/>
      <w:sz w:val="18"/>
      <w:szCs w:val="18"/>
    </w:rPr>
  </w:style>
  <w:style w:type="paragraph" w:styleId="ad">
    <w:name w:val="footer"/>
    <w:basedOn w:val="a"/>
    <w:link w:val="ae"/>
    <w:uiPriority w:val="99"/>
    <w:unhideWhenUsed/>
    <w:rsid w:val="00D60163"/>
    <w:pPr>
      <w:tabs>
        <w:tab w:val="center" w:pos="4153"/>
        <w:tab w:val="right" w:pos="8306"/>
      </w:tabs>
      <w:snapToGrid w:val="0"/>
      <w:jc w:val="left"/>
    </w:pPr>
    <w:rPr>
      <w:sz w:val="18"/>
      <w:szCs w:val="18"/>
    </w:rPr>
  </w:style>
  <w:style w:type="character" w:customStyle="1" w:styleId="ae">
    <w:name w:val="页脚 字符"/>
    <w:basedOn w:val="a0"/>
    <w:link w:val="ad"/>
    <w:uiPriority w:val="99"/>
    <w:rsid w:val="00D60163"/>
    <w:rPr>
      <w:rFonts w:ascii="Times New Roman" w:eastAsia="宋体" w:hAnsi="Times New Roman"/>
      <w:sz w:val="18"/>
      <w:szCs w:val="18"/>
    </w:rPr>
  </w:style>
  <w:style w:type="paragraph" w:styleId="af">
    <w:name w:val="caption"/>
    <w:basedOn w:val="a"/>
    <w:next w:val="a"/>
    <w:uiPriority w:val="35"/>
    <w:unhideWhenUsed/>
    <w:qFormat/>
    <w:rsid w:val="00217EC7"/>
    <w:rPr>
      <w:rFonts w:asciiTheme="majorHAnsi" w:eastAsia="黑体" w:hAnsiTheme="majorHAnsi" w:cstheme="majorBidi"/>
      <w:sz w:val="20"/>
      <w:szCs w:val="20"/>
    </w:rPr>
  </w:style>
  <w:style w:type="paragraph" w:styleId="TOC">
    <w:name w:val="TOC Heading"/>
    <w:basedOn w:val="1"/>
    <w:next w:val="a"/>
    <w:uiPriority w:val="39"/>
    <w:unhideWhenUsed/>
    <w:qFormat/>
    <w:rsid w:val="006C074B"/>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6C074B"/>
  </w:style>
  <w:style w:type="paragraph" w:styleId="TOC2">
    <w:name w:val="toc 2"/>
    <w:basedOn w:val="a"/>
    <w:next w:val="a"/>
    <w:autoRedefine/>
    <w:uiPriority w:val="39"/>
    <w:unhideWhenUsed/>
    <w:rsid w:val="006C074B"/>
    <w:pPr>
      <w:ind w:leftChars="200" w:left="420"/>
    </w:pPr>
  </w:style>
  <w:style w:type="paragraph" w:styleId="TOC3">
    <w:name w:val="toc 3"/>
    <w:basedOn w:val="a"/>
    <w:next w:val="a"/>
    <w:autoRedefine/>
    <w:uiPriority w:val="39"/>
    <w:unhideWhenUsed/>
    <w:rsid w:val="006C074B"/>
    <w:pPr>
      <w:ind w:leftChars="400" w:left="840"/>
    </w:pPr>
  </w:style>
  <w:style w:type="character" w:styleId="af0">
    <w:name w:val="Hyperlink"/>
    <w:basedOn w:val="a0"/>
    <w:uiPriority w:val="99"/>
    <w:unhideWhenUsed/>
    <w:rsid w:val="006C074B"/>
    <w:rPr>
      <w:color w:val="0563C1" w:themeColor="hyperlink"/>
      <w:u w:val="single"/>
    </w:rPr>
  </w:style>
  <w:style w:type="paragraph" w:styleId="af1">
    <w:name w:val="List Paragraph"/>
    <w:basedOn w:val="a"/>
    <w:uiPriority w:val="34"/>
    <w:qFormat/>
    <w:rsid w:val="00C811C5"/>
    <w:pPr>
      <w:ind w:firstLine="420"/>
    </w:pPr>
  </w:style>
  <w:style w:type="paragraph" w:customStyle="1" w:styleId="MTDisplayEquation">
    <w:name w:val="MTDisplayEquation"/>
    <w:basedOn w:val="a"/>
    <w:next w:val="a"/>
    <w:link w:val="MTDisplayEquation0"/>
    <w:rsid w:val="00EF48E9"/>
    <w:pPr>
      <w:tabs>
        <w:tab w:val="center" w:pos="4160"/>
        <w:tab w:val="right" w:pos="8300"/>
      </w:tabs>
      <w:ind w:firstLine="480"/>
    </w:pPr>
  </w:style>
  <w:style w:type="character" w:customStyle="1" w:styleId="MTDisplayEquation0">
    <w:name w:val="MTDisplayEquation 字符"/>
    <w:basedOn w:val="a0"/>
    <w:link w:val="MTDisplayEquation"/>
    <w:qFormat/>
    <w:rsid w:val="00EF48E9"/>
    <w:rPr>
      <w:rFonts w:ascii="Times New Roman" w:eastAsia="宋体" w:hAnsi="Times New Roman"/>
      <w:sz w:val="24"/>
    </w:rPr>
  </w:style>
  <w:style w:type="character" w:customStyle="1" w:styleId="MTEquationSection">
    <w:name w:val="MTEquationSection"/>
    <w:basedOn w:val="a0"/>
    <w:rsid w:val="00EF48E9"/>
    <w:rPr>
      <w:rFonts w:ascii="黑体" w:eastAsia="黑体" w:hAnsi="黑体"/>
      <w:b/>
      <w:bCs/>
      <w:vanish/>
      <w:color w:val="FF0000"/>
      <w:kern w:val="0"/>
      <w:sz w:val="32"/>
      <w:szCs w:val="32"/>
    </w:rPr>
  </w:style>
  <w:style w:type="character" w:customStyle="1" w:styleId="40">
    <w:name w:val="标题 4 字符"/>
    <w:basedOn w:val="a0"/>
    <w:link w:val="4"/>
    <w:uiPriority w:val="9"/>
    <w:rsid w:val="0001768A"/>
    <w:rPr>
      <w:rFonts w:asciiTheme="majorHAnsi" w:eastAsiaTheme="majorEastAsia" w:hAnsiTheme="majorHAnsi" w:cstheme="majorBidi"/>
      <w:b/>
      <w:bCs/>
      <w:sz w:val="28"/>
      <w:szCs w:val="28"/>
    </w:rPr>
  </w:style>
  <w:style w:type="table" w:customStyle="1" w:styleId="12">
    <w:name w:val="三线表1"/>
    <w:basedOn w:val="a1"/>
    <w:uiPriority w:val="99"/>
    <w:rsid w:val="0001768A"/>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4" w:space="0" w:color="auto"/>
        </w:tcBorders>
      </w:tcPr>
    </w:tblStylePr>
  </w:style>
  <w:style w:type="character" w:customStyle="1" w:styleId="content">
    <w:name w:val="content"/>
    <w:basedOn w:val="a0"/>
    <w:rsid w:val="00017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4301">
      <w:bodyDiv w:val="1"/>
      <w:marLeft w:val="0"/>
      <w:marRight w:val="0"/>
      <w:marTop w:val="0"/>
      <w:marBottom w:val="0"/>
      <w:divBdr>
        <w:top w:val="none" w:sz="0" w:space="0" w:color="auto"/>
        <w:left w:val="none" w:sz="0" w:space="0" w:color="auto"/>
        <w:bottom w:val="none" w:sz="0" w:space="0" w:color="auto"/>
        <w:right w:val="none" w:sz="0" w:space="0" w:color="auto"/>
      </w:divBdr>
    </w:div>
    <w:div w:id="770588951">
      <w:bodyDiv w:val="1"/>
      <w:marLeft w:val="0"/>
      <w:marRight w:val="0"/>
      <w:marTop w:val="0"/>
      <w:marBottom w:val="0"/>
      <w:divBdr>
        <w:top w:val="none" w:sz="0" w:space="0" w:color="auto"/>
        <w:left w:val="none" w:sz="0" w:space="0" w:color="auto"/>
        <w:bottom w:val="none" w:sz="0" w:space="0" w:color="auto"/>
        <w:right w:val="none" w:sz="0" w:space="0" w:color="auto"/>
      </w:divBdr>
    </w:div>
    <w:div w:id="1051610224">
      <w:bodyDiv w:val="1"/>
      <w:marLeft w:val="0"/>
      <w:marRight w:val="0"/>
      <w:marTop w:val="0"/>
      <w:marBottom w:val="0"/>
      <w:divBdr>
        <w:top w:val="none" w:sz="0" w:space="0" w:color="auto"/>
        <w:left w:val="none" w:sz="0" w:space="0" w:color="auto"/>
        <w:bottom w:val="none" w:sz="0" w:space="0" w:color="auto"/>
        <w:right w:val="none" w:sz="0" w:space="0" w:color="auto"/>
      </w:divBdr>
    </w:div>
    <w:div w:id="1587373613">
      <w:bodyDiv w:val="1"/>
      <w:marLeft w:val="0"/>
      <w:marRight w:val="0"/>
      <w:marTop w:val="0"/>
      <w:marBottom w:val="0"/>
      <w:divBdr>
        <w:top w:val="none" w:sz="0" w:space="0" w:color="auto"/>
        <w:left w:val="none" w:sz="0" w:space="0" w:color="auto"/>
        <w:bottom w:val="none" w:sz="0" w:space="0" w:color="auto"/>
        <w:right w:val="none" w:sz="0" w:space="0" w:color="auto"/>
      </w:divBdr>
      <w:divsChild>
        <w:div w:id="1387535702">
          <w:marLeft w:val="0"/>
          <w:marRight w:val="0"/>
          <w:marTop w:val="0"/>
          <w:marBottom w:val="0"/>
          <w:divBdr>
            <w:top w:val="none" w:sz="0" w:space="0" w:color="auto"/>
            <w:left w:val="none" w:sz="0" w:space="0" w:color="auto"/>
            <w:bottom w:val="none" w:sz="0" w:space="0" w:color="auto"/>
            <w:right w:val="none" w:sz="0" w:space="0" w:color="auto"/>
          </w:divBdr>
          <w:divsChild>
            <w:div w:id="1641033830">
              <w:marLeft w:val="0"/>
              <w:marRight w:val="0"/>
              <w:marTop w:val="0"/>
              <w:marBottom w:val="0"/>
              <w:divBdr>
                <w:top w:val="none" w:sz="0" w:space="0" w:color="auto"/>
                <w:left w:val="none" w:sz="0" w:space="0" w:color="auto"/>
                <w:bottom w:val="none" w:sz="0" w:space="0" w:color="auto"/>
                <w:right w:val="none" w:sz="0" w:space="0" w:color="auto"/>
              </w:divBdr>
            </w:div>
          </w:divsChild>
        </w:div>
        <w:div w:id="1974094775">
          <w:marLeft w:val="0"/>
          <w:marRight w:val="0"/>
          <w:marTop w:val="0"/>
          <w:marBottom w:val="0"/>
          <w:divBdr>
            <w:top w:val="none" w:sz="0" w:space="0" w:color="auto"/>
            <w:left w:val="none" w:sz="0" w:space="0" w:color="auto"/>
            <w:bottom w:val="none" w:sz="0" w:space="0" w:color="auto"/>
            <w:right w:val="none" w:sz="0" w:space="0" w:color="auto"/>
          </w:divBdr>
        </w:div>
        <w:div w:id="1491825336">
          <w:marLeft w:val="0"/>
          <w:marRight w:val="0"/>
          <w:marTop w:val="0"/>
          <w:marBottom w:val="0"/>
          <w:divBdr>
            <w:top w:val="none" w:sz="0" w:space="0" w:color="auto"/>
            <w:left w:val="none" w:sz="0" w:space="0" w:color="auto"/>
            <w:bottom w:val="none" w:sz="0" w:space="0" w:color="auto"/>
            <w:right w:val="none" w:sz="0" w:space="0" w:color="auto"/>
          </w:divBdr>
        </w:div>
        <w:div w:id="426578229">
          <w:marLeft w:val="0"/>
          <w:marRight w:val="0"/>
          <w:marTop w:val="0"/>
          <w:marBottom w:val="0"/>
          <w:divBdr>
            <w:top w:val="none" w:sz="0" w:space="0" w:color="auto"/>
            <w:left w:val="none" w:sz="0" w:space="0" w:color="auto"/>
            <w:bottom w:val="none" w:sz="0" w:space="0" w:color="auto"/>
            <w:right w:val="none" w:sz="0" w:space="0" w:color="auto"/>
          </w:divBdr>
        </w:div>
        <w:div w:id="802425062">
          <w:marLeft w:val="0"/>
          <w:marRight w:val="0"/>
          <w:marTop w:val="0"/>
          <w:marBottom w:val="0"/>
          <w:divBdr>
            <w:top w:val="none" w:sz="0" w:space="0" w:color="auto"/>
            <w:left w:val="none" w:sz="0" w:space="0" w:color="auto"/>
            <w:bottom w:val="none" w:sz="0" w:space="0" w:color="auto"/>
            <w:right w:val="none" w:sz="0" w:space="0" w:color="auto"/>
          </w:divBdr>
        </w:div>
      </w:divsChild>
    </w:div>
    <w:div w:id="188548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23A2-D489-4B43-A7A3-1C7DDEA4E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10</Pages>
  <Words>825</Words>
  <Characters>4706</Characters>
  <Application>Microsoft Office Word</Application>
  <DocSecurity>0</DocSecurity>
  <Lines>39</Lines>
  <Paragraphs>11</Paragraphs>
  <ScaleCrop>false</ScaleCrop>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涵琪</dc:creator>
  <cp:keywords/>
  <dc:description/>
  <cp:lastModifiedBy>周 涵琪</cp:lastModifiedBy>
  <cp:revision>46</cp:revision>
  <cp:lastPrinted>2022-06-05T11:45:00Z</cp:lastPrinted>
  <dcterms:created xsi:type="dcterms:W3CDTF">2023-01-30T14:38:00Z</dcterms:created>
  <dcterms:modified xsi:type="dcterms:W3CDTF">2023-02-27T12:04:00Z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