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&lt;Clinic&gt;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Student: Florea Laurentiu-Vlad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Group: 30441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 Requirements Analysis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Assignment Specification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Functional Requirements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Non-functional Requirements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 Use-Case Model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 System Architectural Design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 UML Sequence Diagrams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 Class Design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6. Data Model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7. System Testing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 Bibliography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Requirements Analysis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Specification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Java application that be used by secretaries to make appointments for patients and for doctors to be able to see their patients and appointments.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secretary can make the following operations:</w:t>
      </w:r>
    </w:p>
    <w:p>
      <w:pPr>
        <w:widowControl w:val="false"/>
        <w:numPr>
          <w:ilvl w:val="0"/>
          <w:numId w:val="15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Add/update patients (patient information: name, identity card number, personal numerical code, date of birth, address).</w:t>
      </w:r>
    </w:p>
    <w:p>
      <w:pPr>
        <w:widowControl w:val="false"/>
        <w:numPr>
          <w:ilvl w:val="0"/>
          <w:numId w:val="15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CRUD on patients’ consultations (e.g. scheduling a consultation, assigning a doctor to a patient based on the doctor’s availability).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doctors can make the following operations :</w:t>
      </w:r>
    </w:p>
    <w:p>
      <w:pPr>
        <w:widowControl w:val="false"/>
        <w:numPr>
          <w:ilvl w:val="0"/>
          <w:numId w:val="18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Add/view the details of a patient’s (past) consultation.</w:t>
      </w:r>
    </w:p>
    <w:p>
      <w:pPr>
        <w:widowControl w:val="false"/>
        <w:numPr>
          <w:ilvl w:val="0"/>
          <w:numId w:val="18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CRUD on user accounts.</w:t>
      </w:r>
    </w:p>
    <w:p>
      <w:pPr>
        <w:spacing w:before="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will be stored inside a PostgreSQL DB, and using the specific JDBC driver it will be able to access the database and retrieve data.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1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 Requirements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addition, when a patient having a consultation has arrived at the clinic and checked in at the secretary desk, the application should inform the associated doctor by displaying a message.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Use-Case Model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  <w:t xml:space="preserve">[Create the use-case diagrams and provide one use-case description (according to the format below).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  <w:t xml:space="preserve">Use-Case description format: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  <w:t xml:space="preserve">Use case: &lt;use case goal&gt;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  <w:t xml:space="preserve">Level: &lt;one of: summary level, user-goal level, sub-function&gt;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  <w:t xml:space="preserve">Primary actor: &lt;a role name for the actor who initiates the use case&gt;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  <w:t xml:space="preserve">Main success scenario: &lt;the steps of the main success scenario from trigger to goal delivery&gt;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4"/>
          <w:shd w:fill="auto" w:val="clear"/>
        </w:rPr>
        <w:t xml:space="preserve">Extensions: &lt;alternate scenarios of success or failure&gt;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: login 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 : user-goal oriented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 : secretary, doctor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 : The user enters the application with the given credentials.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Extensions : If the credentials are wrong, then a message is displayed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 : make appointment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 : user-goal oriented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 : secretary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 : A new appointment is made and is added in the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 : If wrong credentials are used then an error message will appear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 : Add description to each consultation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 : user-goal oriented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 : doctor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 : A comment will be attached to the consultation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 : CRUD on users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 : admin-goal oriented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 :  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 : The user will be created, updated or deleted according to each 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Extensions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System Architectural Design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Architectural Pattern Description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object w:dxaOrig="7200" w:dyaOrig="2985">
          <v:rect xmlns:o="urn:schemas-microsoft-com:office:office" xmlns:v="urn:schemas-microsoft-com:vml" id="rectole0000000000" style="width:360.000000pt;height:1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 Diagrams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required modules for the application: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640" w:dyaOrig="2592">
          <v:rect xmlns:o="urn:schemas-microsoft-com:office:office" xmlns:v="urn:schemas-microsoft-com:vml" id="rectole0000000001" style="width:182.000000pt;height:12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UML Sequence Diagrams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an appointment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79" w:dyaOrig="7774">
          <v:rect xmlns:o="urn:schemas-microsoft-com:office:office" xmlns:v="urn:schemas-microsoft-com:vml" id="rectole0000000002" style="width:448.950000pt;height:3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Class Design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 Design Patterns Description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observer pattern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is a 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software design pattern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in which an 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object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called the subject, maintains a list of its dependents, called observers, and notifies them automatically of any state changes, usually by calling one of their 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methods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 UML Class Diagram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Server-side: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79" w:dyaOrig="6956">
          <v:rect xmlns:o="urn:schemas-microsoft-com:office:office" xmlns:v="urn:schemas-microsoft-com:vml" id="rectole0000000003" style="width:448.950000pt;height:347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Client-side: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69" w:dyaOrig="5419">
          <v:rect xmlns:o="urn:schemas-microsoft-com:office:office" xmlns:v="urn:schemas-microsoft-com:vml" id="rectole0000000004" style="width:448.450000pt;height:270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Data Model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object w:dxaOrig="6645" w:dyaOrig="5474">
          <v:rect xmlns:o="urn:schemas-microsoft-com:office:office" xmlns:v="urn:schemas-microsoft-com:vml" id="rectole0000000005" style="width:332.250000pt;height:273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System Testing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system has tests for creating new users and making appointments.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 Bibliography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https://docs.oracle.com/javase/tutorial/networking/sockets/clientServer.html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http://www.javaworld.com/article/2077322/core-java/core-java-sockets-programming-in-java-a-tutorial.html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https://en.wikipedia.org/wiki/Object_(computer_science)" Id="docRId7" Type="http://schemas.openxmlformats.org/officeDocument/2006/relationships/hyperlink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en.wikipedia.org/wiki/Design_pattern_(computer_science)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Mode="External" Target="https://docs.oracle.com/javase/tutorial/networking/sockets/clientServer.html" Id="docRId15" Type="http://schemas.openxmlformats.org/officeDocument/2006/relationships/hyperlink" /><Relationship Target="media/image2.wmf" Id="docRId5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Mode="External" Target="http://www.javaworld.com/article/2077322/core-java/core-java-sockets-programming-in-java-a-tutorial.html" Id="docRId16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en.wikipedia.org/wiki/Method_(computer_science)" Id="docRId8" Type="http://schemas.openxmlformats.org/officeDocument/2006/relationships/hyperlink" /><Relationship Target="embeddings/oleObject5.bin" Id="docRId13" Type="http://schemas.openxmlformats.org/officeDocument/2006/relationships/oleObject" /><Relationship Target="media/image1.wmf" Id="docRId3" Type="http://schemas.openxmlformats.org/officeDocument/2006/relationships/image" /></Relationships>
</file>