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10,</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1" w:name="appendix"/>
    <w:p>
      <w:pPr>
        <w:pStyle w:val="Titre1"/>
      </w:pPr>
      <w:r>
        <w:t xml:space="preserve">Appendix</w:t>
      </w:r>
    </w:p>
    <w:p>
      <w:pPr>
        <w:pStyle w:val="FirstParagraph"/>
      </w:pPr>
      <w:r>
        <w:t xml:space="preserve">R code is available at the following address: </w:t>
      </w:r>
      <w:r>
        <w:t xml:space="preserve"> </w:t>
      </w:r>
      <w:r>
        <w:t xml:space="preserve">XXXX</w:t>
      </w:r>
    </w:p>
    <w:bookmarkEnd w:id="51"/>
    <w:bookmarkStart w:id="52"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and the seminar of the Department of Geography of the University of California in Santa Barbara.</w:t>
      </w:r>
    </w:p>
    <w:bookmarkEnd w:id="52"/>
    <w:bookmarkStart w:id="53"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3"/>
    <w:bookmarkStart w:id="54"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4"/>
    <w:bookmarkStart w:id="161" w:name="references"/>
    <w:p>
      <w:pPr>
        <w:pStyle w:val="Titre1"/>
      </w:pPr>
      <w:r>
        <w:t xml:space="preserve">References</w:t>
      </w:r>
    </w:p>
    <w:bookmarkStart w:id="160" w:name="refs"/>
    <w:bookmarkStart w:id="55"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5"/>
    <w:bookmarkStart w:id="56"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6"/>
    <w:bookmarkStart w:id="57"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7"/>
    <w:bookmarkStart w:id="59"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8">
        <w:r>
          <w:rPr>
            <w:rStyle w:val="Lienhypertexte"/>
          </w:rPr>
          <w:t xml:space="preserve">https://doi.org/10.1016/j.ecolecon.2019.106482</w:t>
        </w:r>
      </w:hyperlink>
      <w:r>
        <w:t xml:space="preserve">.</w:t>
      </w:r>
    </w:p>
    <w:bookmarkEnd w:id="59"/>
    <w:bookmarkStart w:id="60"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0"/>
    <w:bookmarkStart w:id="61"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1"/>
    <w:bookmarkStart w:id="63"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2">
        <w:r>
          <w:rPr>
            <w:rStyle w:val="Lienhypertexte"/>
          </w:rPr>
          <w:t xml:space="preserve">https://doi.org/10.1111/j.1365-2745.2010.01762.x</w:t>
        </w:r>
      </w:hyperlink>
      <w:r>
        <w:t xml:space="preserve">.</w:t>
      </w:r>
    </w:p>
    <w:bookmarkEnd w:id="63"/>
    <w:bookmarkStart w:id="64"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4"/>
    <w:bookmarkStart w:id="66"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5">
        <w:r>
          <w:rPr>
            <w:rStyle w:val="Lienhypertexte"/>
          </w:rPr>
          <w:t xml:space="preserve">https://doi.org/10.1016/j.foreco.2008.01.044</w:t>
        </w:r>
      </w:hyperlink>
      <w:r>
        <w:t xml:space="preserve">.</w:t>
      </w:r>
    </w:p>
    <w:bookmarkEnd w:id="66"/>
    <w:bookmarkStart w:id="67"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7"/>
    <w:bookmarkStart w:id="69"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8">
        <w:r>
          <w:rPr>
            <w:rStyle w:val="Lienhypertexte"/>
          </w:rPr>
          <w:t xml:space="preserve">https://doi.org/10.1016/j.ufug.2018.03.015</w:t>
        </w:r>
      </w:hyperlink>
      <w:r>
        <w:t xml:space="preserve">.</w:t>
      </w:r>
    </w:p>
    <w:bookmarkEnd w:id="69"/>
    <w:bookmarkStart w:id="70"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0"/>
    <w:bookmarkStart w:id="72"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1">
        <w:r>
          <w:rPr>
            <w:rStyle w:val="Lienhypertexte"/>
          </w:rPr>
          <w:t xml:space="preserve">https://doi.org/10.2307/1936861</w:t>
        </w:r>
      </w:hyperlink>
      <w:r>
        <w:t xml:space="preserve">.</w:t>
      </w:r>
    </w:p>
    <w:bookmarkEnd w:id="72"/>
    <w:bookmarkStart w:id="73"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3"/>
    <w:bookmarkStart w:id="75"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4">
        <w:r>
          <w:rPr>
            <w:rStyle w:val="Lienhypertexte"/>
          </w:rPr>
          <w:t xml:space="preserve">https://doi.org/10.1016/j.ecolecon.2023.107966</w:t>
        </w:r>
      </w:hyperlink>
      <w:r>
        <w:t xml:space="preserve">.</w:t>
      </w:r>
    </w:p>
    <w:bookmarkEnd w:id="75"/>
    <w:bookmarkStart w:id="76"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6"/>
    <w:bookmarkStart w:id="78"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7">
        <w:r>
          <w:rPr>
            <w:rStyle w:val="Lienhypertexte"/>
          </w:rPr>
          <w:t xml:space="preserve">https://doi.org/10.1073/pnas.1521657113</w:t>
        </w:r>
      </w:hyperlink>
      <w:r>
        <w:t xml:space="preserve">.</w:t>
      </w:r>
    </w:p>
    <w:bookmarkEnd w:id="78"/>
    <w:bookmarkStart w:id="79"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79"/>
    <w:bookmarkStart w:id="81"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0">
        <w:r>
          <w:rPr>
            <w:rStyle w:val="Lienhypertexte"/>
          </w:rPr>
          <w:t xml:space="preserve">https://doi.org/10.2861/44961</w:t>
        </w:r>
      </w:hyperlink>
      <w:r>
        <w:t xml:space="preserve">.</w:t>
      </w:r>
    </w:p>
    <w:bookmarkEnd w:id="81"/>
    <w:bookmarkStart w:id="83"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2">
        <w:r>
          <w:rPr>
            <w:rStyle w:val="Lienhypertexte"/>
          </w:rPr>
          <w:t xml:space="preserve">http://www.jstor.org/stable/24432205</w:t>
        </w:r>
      </w:hyperlink>
      <w:r>
        <w:t xml:space="preserve">.</w:t>
      </w:r>
    </w:p>
    <w:bookmarkEnd w:id="83"/>
    <w:bookmarkStart w:id="85"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4">
        <w:r>
          <w:rPr>
            <w:rStyle w:val="Lienhypertexte"/>
          </w:rPr>
          <w:t xml:space="preserve">https://doi.org/10.1016/j.ufug.2021.127099</w:t>
        </w:r>
      </w:hyperlink>
      <w:r>
        <w:t xml:space="preserve">.</w:t>
      </w:r>
    </w:p>
    <w:bookmarkEnd w:id="85"/>
    <w:bookmarkStart w:id="87"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6">
        <w:r>
          <w:rPr>
            <w:rStyle w:val="Lienhypertexte"/>
          </w:rPr>
          <w:t xml:space="preserve">https://doi.org/10.1016/j.ecoser.2012.11.003</w:t>
        </w:r>
      </w:hyperlink>
      <w:r>
        <w:t xml:space="preserve">.</w:t>
      </w:r>
    </w:p>
    <w:bookmarkEnd w:id="87"/>
    <w:bookmarkStart w:id="88"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8"/>
    <w:bookmarkStart w:id="89"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89"/>
    <w:bookmarkStart w:id="91"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0">
        <w:r>
          <w:rPr>
            <w:rStyle w:val="Lienhypertexte"/>
          </w:rPr>
          <w:t xml:space="preserve">https://doi.org/10.1007/BF02447512</w:t>
        </w:r>
      </w:hyperlink>
      <w:r>
        <w:t xml:space="preserve">.</w:t>
      </w:r>
    </w:p>
    <w:bookmarkEnd w:id="91"/>
    <w:bookmarkStart w:id="93"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2">
        <w:r>
          <w:rPr>
            <w:rStyle w:val="Lienhypertexte"/>
          </w:rPr>
          <w:t xml:space="preserve">https://doi.org/10.1111/j.2006.0030-1299.14714.x</w:t>
        </w:r>
      </w:hyperlink>
      <w:r>
        <w:t xml:space="preserve">.</w:t>
      </w:r>
    </w:p>
    <w:bookmarkEnd w:id="93"/>
    <w:bookmarkStart w:id="95"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4">
        <w:r>
          <w:rPr>
            <w:rStyle w:val="Lienhypertexte"/>
          </w:rPr>
          <w:t xml:space="preserve">https://doi.org/10.1016/j.ecolecon.2008.10.015</w:t>
        </w:r>
      </w:hyperlink>
      <w:r>
        <w:t xml:space="preserve">.</w:t>
      </w:r>
    </w:p>
    <w:bookmarkEnd w:id="95"/>
    <w:bookmarkStart w:id="97"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6">
        <w:r>
          <w:rPr>
            <w:rStyle w:val="Lienhypertexte"/>
          </w:rPr>
          <w:t xml:space="preserve">https://doi.org/10.3368/lj.28.1.22</w:t>
        </w:r>
      </w:hyperlink>
      <w:r>
        <w:t xml:space="preserve">.</w:t>
      </w:r>
    </w:p>
    <w:bookmarkEnd w:id="97"/>
    <w:bookmarkStart w:id="98"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8"/>
    <w:bookmarkStart w:id="100"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99">
        <w:r>
          <w:rPr>
            <w:rStyle w:val="Lienhypertexte"/>
          </w:rPr>
          <w:t xml:space="preserve">https://doi.org/10.1890/10-2402.1</w:t>
        </w:r>
      </w:hyperlink>
      <w:r>
        <w:t xml:space="preserve">.</w:t>
      </w:r>
    </w:p>
    <w:bookmarkEnd w:id="100"/>
    <w:bookmarkStart w:id="102"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1">
        <w:r>
          <w:rPr>
            <w:rStyle w:val="Lienhypertexte"/>
          </w:rPr>
          <w:t xml:space="preserve">https://doi.org/10.1126/science.aaf8957</w:t>
        </w:r>
      </w:hyperlink>
      <w:r>
        <w:t xml:space="preserve">.</w:t>
      </w:r>
    </w:p>
    <w:bookmarkEnd w:id="102"/>
    <w:bookmarkStart w:id="103"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3"/>
    <w:bookmarkStart w:id="104" w:name="ref-Marcon2024"/>
    <w:p>
      <w:pPr>
        <w:pStyle w:val="Bibliographie"/>
      </w:pPr>
      <w:r>
        <w:t xml:space="preserve">———. 2024.</w:t>
      </w:r>
      <w:r>
        <w:t xml:space="preserve"> </w:t>
      </w:r>
      <w:r>
        <w:t xml:space="preserve">“Mesures de La Biodiversité.”</w:t>
      </w:r>
      <w:r>
        <w:t xml:space="preserve"> </w:t>
      </w:r>
      <w:r>
        <w:t xml:space="preserve">Kourou, France.</w:t>
      </w:r>
    </w:p>
    <w:bookmarkEnd w:id="104"/>
    <w:bookmarkStart w:id="106"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5">
        <w:r>
          <w:rPr>
            <w:rStyle w:val="Lienhypertexte"/>
          </w:rPr>
          <w:t xml:space="preserve">https://doi.org/10.1111/2041-210X.12323</w:t>
        </w:r>
      </w:hyperlink>
      <w:r>
        <w:t xml:space="preserve">.</w:t>
      </w:r>
    </w:p>
    <w:bookmarkEnd w:id="106"/>
    <w:bookmarkStart w:id="107"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7"/>
    <w:bookmarkStart w:id="108"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8"/>
    <w:bookmarkStart w:id="110"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09">
        <w:r>
          <w:rPr>
            <w:rStyle w:val="Lienhypertexte"/>
          </w:rPr>
          <w:t xml:space="preserve">https://ericmarcon.github.io/divent/</w:t>
        </w:r>
      </w:hyperlink>
      <w:r>
        <w:t xml:space="preserve">.</w:t>
      </w:r>
    </w:p>
    <w:bookmarkEnd w:id="110"/>
    <w:bookmarkStart w:id="112"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1">
        <w:r>
          <w:rPr>
            <w:rStyle w:val="Lienhypertexte"/>
          </w:rPr>
          <w:t xml:space="preserve">https://doi.org/10.1371/journal.pone.0090289</w:t>
        </w:r>
      </w:hyperlink>
      <w:r>
        <w:t xml:space="preserve">.</w:t>
      </w:r>
    </w:p>
    <w:bookmarkEnd w:id="112"/>
    <w:bookmarkStart w:id="114"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3">
        <w:r>
          <w:rPr>
            <w:rStyle w:val="Lienhypertexte"/>
          </w:rPr>
          <w:t xml:space="preserve">http://www.jstor.org/stable/1932674</w:t>
        </w:r>
      </w:hyperlink>
      <w:r>
        <w:t xml:space="preserve">.</w:t>
      </w:r>
    </w:p>
    <w:bookmarkEnd w:id="114"/>
    <w:bookmarkStart w:id="116"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5">
        <w:r>
          <w:rPr>
            <w:rStyle w:val="Lienhypertexte"/>
          </w:rPr>
          <w:t xml:space="preserve">https://doi.org/10.1002/ece3.1155</w:t>
        </w:r>
      </w:hyperlink>
      <w:r>
        <w:t xml:space="preserve">.</w:t>
      </w:r>
    </w:p>
    <w:bookmarkEnd w:id="116"/>
    <w:bookmarkStart w:id="118"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7">
        <w:r>
          <w:rPr>
            <w:rStyle w:val="Lienhypertexte"/>
          </w:rPr>
          <w:t xml:space="preserve">https://doi.org/10.1016/j.ecolind.2016.09.026</w:t>
        </w:r>
      </w:hyperlink>
      <w:r>
        <w:t xml:space="preserve">.</w:t>
      </w:r>
    </w:p>
    <w:bookmarkEnd w:id="118"/>
    <w:bookmarkStart w:id="119"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19"/>
    <w:bookmarkStart w:id="121"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0">
        <w:r>
          <w:rPr>
            <w:rStyle w:val="Lienhypertexte"/>
          </w:rPr>
          <w:t xml:space="preserve">https://doi.org/10.1016/S0143-6228(02)00002-4</w:t>
        </w:r>
      </w:hyperlink>
      <w:r>
        <w:t xml:space="preserve">.</w:t>
      </w:r>
    </w:p>
    <w:bookmarkEnd w:id="121"/>
    <w:bookmarkStart w:id="122"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2"/>
    <w:bookmarkStart w:id="123"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3"/>
    <w:bookmarkStart w:id="125"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4">
        <w:r>
          <w:rPr>
            <w:rStyle w:val="Lienhypertexte"/>
          </w:rPr>
          <w:t xml:space="preserve">http://www.jstor.org/stable/2096890</w:t>
        </w:r>
      </w:hyperlink>
      <w:r>
        <w:t xml:space="preserve">.</w:t>
      </w:r>
    </w:p>
    <w:bookmarkEnd w:id="125"/>
    <w:bookmarkStart w:id="126"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6"/>
    <w:bookmarkStart w:id="128"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7">
        <w:r>
          <w:rPr>
            <w:rStyle w:val="Lienhypertexte"/>
          </w:rPr>
          <w:t xml:space="preserve">https://doi.org/10.1016/j.ecolecon.2016.11.016</w:t>
        </w:r>
      </w:hyperlink>
      <w:r>
        <w:t xml:space="preserve">.</w:t>
      </w:r>
    </w:p>
    <w:bookmarkEnd w:id="128"/>
    <w:bookmarkStart w:id="129"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29"/>
    <w:bookmarkStart w:id="130"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0"/>
    <w:bookmarkStart w:id="131"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1"/>
    <w:bookmarkStart w:id="132"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2"/>
    <w:bookmarkStart w:id="133"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3"/>
    <w:bookmarkStart w:id="134"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4"/>
    <w:bookmarkStart w:id="136"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5">
        <w:r>
          <w:rPr>
            <w:rStyle w:val="Lienhypertexte"/>
          </w:rPr>
          <w:t xml:space="preserve">https://doi.org/10.1016/j.ecolecon.2010.03.011</w:t>
        </w:r>
      </w:hyperlink>
      <w:r>
        <w:t xml:space="preserve">.</w:t>
      </w:r>
    </w:p>
    <w:bookmarkEnd w:id="136"/>
    <w:bookmarkStart w:id="137"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7"/>
    <w:bookmarkStart w:id="138"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8"/>
    <w:bookmarkStart w:id="140"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39">
        <w:r>
          <w:rPr>
            <w:rStyle w:val="Lienhypertexte"/>
          </w:rPr>
          <w:t xml:space="preserve">https://doi.org/10.3390/e17041971</w:t>
        </w:r>
      </w:hyperlink>
      <w:r>
        <w:t xml:space="preserve">.</w:t>
      </w:r>
    </w:p>
    <w:bookmarkEnd w:id="140"/>
    <w:bookmarkStart w:id="142"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1">
        <w:r>
          <w:rPr>
            <w:rStyle w:val="Lienhypertexte"/>
          </w:rPr>
          <w:t xml:space="preserve">https://doi.org/10.1016/S0378-1127(00)00352-2</w:t>
        </w:r>
      </w:hyperlink>
      <w:r>
        <w:t xml:space="preserve">.</w:t>
      </w:r>
    </w:p>
    <w:bookmarkEnd w:id="142"/>
    <w:bookmarkStart w:id="143"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3"/>
    <w:bookmarkStart w:id="145"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4">
        <w:r>
          <w:rPr>
            <w:rStyle w:val="Lienhypertexte"/>
          </w:rPr>
          <w:t xml:space="preserve">https://doi.org/10.1073/pnas.1423147112</w:t>
        </w:r>
      </w:hyperlink>
      <w:r>
        <w:t xml:space="preserve">.</w:t>
      </w:r>
    </w:p>
    <w:bookmarkEnd w:id="145"/>
    <w:bookmarkStart w:id="146"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6"/>
    <w:bookmarkStart w:id="147"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7"/>
    <w:bookmarkStart w:id="148"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8"/>
    <w:bookmarkStart w:id="150"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49">
        <w:r>
          <w:rPr>
            <w:rStyle w:val="Lienhypertexte"/>
          </w:rPr>
          <w:t xml:space="preserve">https://doi.org/10.2307/3236223</w:t>
        </w:r>
      </w:hyperlink>
      <w:r>
        <w:t xml:space="preserve">.</w:t>
      </w:r>
    </w:p>
    <w:bookmarkEnd w:id="150"/>
    <w:bookmarkStart w:id="152"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1">
        <w:r>
          <w:rPr>
            <w:rStyle w:val="Lienhypertexte"/>
          </w:rPr>
          <w:t xml:space="preserve">https://doi.org/10.1371/journal.pone.0124539</w:t>
        </w:r>
      </w:hyperlink>
      <w:r>
        <w:t xml:space="preserve">.</w:t>
      </w:r>
    </w:p>
    <w:bookmarkEnd w:id="152"/>
    <w:bookmarkStart w:id="154"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3">
        <w:r>
          <w:rPr>
            <w:rStyle w:val="Lienhypertexte"/>
          </w:rPr>
          <w:t xml:space="preserve">http://quimicanova.sbq.org.br/detalhe_artigo.asp?id=5517</w:t>
        </w:r>
      </w:hyperlink>
      <w:r>
        <w:t xml:space="preserve">.</w:t>
      </w:r>
    </w:p>
    <w:bookmarkEnd w:id="154"/>
    <w:bookmarkStart w:id="156"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5">
        <w:r>
          <w:rPr>
            <w:rStyle w:val="Lienhypertexte"/>
          </w:rPr>
          <w:t xml:space="preserve">https://doi.org/10.1016/j.pecon.2023.03.002</w:t>
        </w:r>
      </w:hyperlink>
      <w:r>
        <w:t xml:space="preserve">.</w:t>
      </w:r>
    </w:p>
    <w:bookmarkEnd w:id="156"/>
    <w:bookmarkStart w:id="158"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7">
        <w:r>
          <w:rPr>
            <w:rStyle w:val="Lienhypertexte"/>
          </w:rPr>
          <w:t xml:space="preserve">https://doi.org/10.1073/pnas.0705621104</w:t>
        </w:r>
      </w:hyperlink>
      <w:r>
        <w:t xml:space="preserve">.</w:t>
      </w:r>
    </w:p>
    <w:bookmarkEnd w:id="158"/>
    <w:bookmarkStart w:id="159"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59"/>
    <w:bookmarkEnd w:id="160"/>
    <w:bookmarkEnd w:id="161"/>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3" Target="http://quimicanova.sbq.org.br/detalhe_artigo.asp?id=5517" TargetMode="External" /><Relationship Type="http://schemas.openxmlformats.org/officeDocument/2006/relationships/hyperlink" Id="rId113" Target="http://www.jstor.org/stable/1932674" TargetMode="External" /><Relationship Type="http://schemas.openxmlformats.org/officeDocument/2006/relationships/hyperlink" Id="rId124" Target="http://www.jstor.org/stable/2096890" TargetMode="External" /><Relationship Type="http://schemas.openxmlformats.org/officeDocument/2006/relationships/hyperlink" Id="rId82" Target="http://www.jstor.org/stable/24432205" TargetMode="External" /><Relationship Type="http://schemas.openxmlformats.org/officeDocument/2006/relationships/hyperlink" Id="rId115" Target="https://doi.org/10.1002/ece3.1155" TargetMode="External" /><Relationship Type="http://schemas.openxmlformats.org/officeDocument/2006/relationships/hyperlink" Id="rId90" Target="https://doi.org/10.1007/BF02447512" TargetMode="External" /><Relationship Type="http://schemas.openxmlformats.org/officeDocument/2006/relationships/hyperlink" Id="rId120" Target="https://doi.org/10.1016/S0143-6228(02)00002-4" TargetMode="External" /><Relationship Type="http://schemas.openxmlformats.org/officeDocument/2006/relationships/hyperlink" Id="rId141" Target="https://doi.org/10.1016/S0378-1127(00)00352-2" TargetMode="External" /><Relationship Type="http://schemas.openxmlformats.org/officeDocument/2006/relationships/hyperlink" Id="rId94" Target="https://doi.org/10.1016/j.ecolecon.2008.10.015" TargetMode="External" /><Relationship Type="http://schemas.openxmlformats.org/officeDocument/2006/relationships/hyperlink" Id="rId135" Target="https://doi.org/10.1016/j.ecolecon.2010.03.011" TargetMode="External" /><Relationship Type="http://schemas.openxmlformats.org/officeDocument/2006/relationships/hyperlink" Id="rId127" Target="https://doi.org/10.1016/j.ecolecon.2016.11.016" TargetMode="External" /><Relationship Type="http://schemas.openxmlformats.org/officeDocument/2006/relationships/hyperlink" Id="rId58" Target="https://doi.org/10.1016/j.ecolecon.2019.106482" TargetMode="External" /><Relationship Type="http://schemas.openxmlformats.org/officeDocument/2006/relationships/hyperlink" Id="rId74" Target="https://doi.org/10.1016/j.ecolecon.2023.107966" TargetMode="External" /><Relationship Type="http://schemas.openxmlformats.org/officeDocument/2006/relationships/hyperlink" Id="rId117" Target="https://doi.org/10.1016/j.ecolind.2016.09.026" TargetMode="External" /><Relationship Type="http://schemas.openxmlformats.org/officeDocument/2006/relationships/hyperlink" Id="rId86" Target="https://doi.org/10.1016/j.ecoser.2012.11.003" TargetMode="External" /><Relationship Type="http://schemas.openxmlformats.org/officeDocument/2006/relationships/hyperlink" Id="rId65" Target="https://doi.org/10.1016/j.foreco.2008.01.044" TargetMode="External" /><Relationship Type="http://schemas.openxmlformats.org/officeDocument/2006/relationships/hyperlink" Id="rId155" Target="https://doi.org/10.1016/j.pecon.2023.03.002" TargetMode="External" /><Relationship Type="http://schemas.openxmlformats.org/officeDocument/2006/relationships/hyperlink" Id="rId68" Target="https://doi.org/10.1016/j.ufug.2018.03.015" TargetMode="External" /><Relationship Type="http://schemas.openxmlformats.org/officeDocument/2006/relationships/hyperlink" Id="rId84" Target="https://doi.org/10.1016/j.ufug.2021.127099" TargetMode="External" /><Relationship Type="http://schemas.openxmlformats.org/officeDocument/2006/relationships/hyperlink" Id="rId157" Target="https://doi.org/10.1073/pnas.0705621104" TargetMode="External" /><Relationship Type="http://schemas.openxmlformats.org/officeDocument/2006/relationships/hyperlink" Id="rId144" Target="https://doi.org/10.1073/pnas.1423147112" TargetMode="External" /><Relationship Type="http://schemas.openxmlformats.org/officeDocument/2006/relationships/hyperlink" Id="rId77" Target="https://doi.org/10.1073/pnas.1521657113" TargetMode="External" /><Relationship Type="http://schemas.openxmlformats.org/officeDocument/2006/relationships/hyperlink" Id="rId105" Target="https://doi.org/10.1111/2041-210X.12323" TargetMode="External" /><Relationship Type="http://schemas.openxmlformats.org/officeDocument/2006/relationships/hyperlink" Id="rId62" Target="https://doi.org/10.1111/j.1365-2745.2010.01762.x" TargetMode="External" /><Relationship Type="http://schemas.openxmlformats.org/officeDocument/2006/relationships/hyperlink" Id="rId92" Target="https://doi.org/10.1111/j.2006.0030-1299.14714.x" TargetMode="External" /><Relationship Type="http://schemas.openxmlformats.org/officeDocument/2006/relationships/hyperlink" Id="rId101" Target="https://doi.org/10.1126/science.aaf8957" TargetMode="External" /><Relationship Type="http://schemas.openxmlformats.org/officeDocument/2006/relationships/hyperlink" Id="rId111" Target="https://doi.org/10.1371/journal.pone.0090289" TargetMode="External" /><Relationship Type="http://schemas.openxmlformats.org/officeDocument/2006/relationships/hyperlink" Id="rId151" Target="https://doi.org/10.1371/journal.pone.0124539" TargetMode="External" /><Relationship Type="http://schemas.openxmlformats.org/officeDocument/2006/relationships/hyperlink" Id="rId99" Target="https://doi.org/10.1890/10-2402.1" TargetMode="External" /><Relationship Type="http://schemas.openxmlformats.org/officeDocument/2006/relationships/hyperlink" Id="rId71" Target="https://doi.org/10.2307/1936861" TargetMode="External" /><Relationship Type="http://schemas.openxmlformats.org/officeDocument/2006/relationships/hyperlink" Id="rId149" Target="https://doi.org/10.2307/3236223" TargetMode="External" /><Relationship Type="http://schemas.openxmlformats.org/officeDocument/2006/relationships/hyperlink" Id="rId80" Target="https://doi.org/10.2861/44961" TargetMode="External" /><Relationship Type="http://schemas.openxmlformats.org/officeDocument/2006/relationships/hyperlink" Id="rId96" Target="https://doi.org/10.3368/lj.28.1.22" TargetMode="External" /><Relationship Type="http://schemas.openxmlformats.org/officeDocument/2006/relationships/hyperlink" Id="rId139" Target="https://doi.org/10.3390/e17041971" TargetMode="External" /><Relationship Type="http://schemas.openxmlformats.org/officeDocument/2006/relationships/hyperlink" Id="rId109" Target="https://ericmarcon.github.io/divent/"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3" Target="http://quimicanova.sbq.org.br/detalhe_artigo.asp?id=5517" TargetMode="External" /><Relationship Type="http://schemas.openxmlformats.org/officeDocument/2006/relationships/hyperlink" Id="rId113" Target="http://www.jstor.org/stable/1932674" TargetMode="External" /><Relationship Type="http://schemas.openxmlformats.org/officeDocument/2006/relationships/hyperlink" Id="rId124" Target="http://www.jstor.org/stable/2096890" TargetMode="External" /><Relationship Type="http://schemas.openxmlformats.org/officeDocument/2006/relationships/hyperlink" Id="rId82" Target="http://www.jstor.org/stable/24432205" TargetMode="External" /><Relationship Type="http://schemas.openxmlformats.org/officeDocument/2006/relationships/hyperlink" Id="rId115" Target="https://doi.org/10.1002/ece3.1155" TargetMode="External" /><Relationship Type="http://schemas.openxmlformats.org/officeDocument/2006/relationships/hyperlink" Id="rId90" Target="https://doi.org/10.1007/BF02447512" TargetMode="External" /><Relationship Type="http://schemas.openxmlformats.org/officeDocument/2006/relationships/hyperlink" Id="rId120" Target="https://doi.org/10.1016/S0143-6228(02)00002-4" TargetMode="External" /><Relationship Type="http://schemas.openxmlformats.org/officeDocument/2006/relationships/hyperlink" Id="rId141" Target="https://doi.org/10.1016/S0378-1127(00)00352-2" TargetMode="External" /><Relationship Type="http://schemas.openxmlformats.org/officeDocument/2006/relationships/hyperlink" Id="rId94" Target="https://doi.org/10.1016/j.ecolecon.2008.10.015" TargetMode="External" /><Relationship Type="http://schemas.openxmlformats.org/officeDocument/2006/relationships/hyperlink" Id="rId135" Target="https://doi.org/10.1016/j.ecolecon.2010.03.011" TargetMode="External" /><Relationship Type="http://schemas.openxmlformats.org/officeDocument/2006/relationships/hyperlink" Id="rId127" Target="https://doi.org/10.1016/j.ecolecon.2016.11.016" TargetMode="External" /><Relationship Type="http://schemas.openxmlformats.org/officeDocument/2006/relationships/hyperlink" Id="rId58" Target="https://doi.org/10.1016/j.ecolecon.2019.106482" TargetMode="External" /><Relationship Type="http://schemas.openxmlformats.org/officeDocument/2006/relationships/hyperlink" Id="rId74" Target="https://doi.org/10.1016/j.ecolecon.2023.107966" TargetMode="External" /><Relationship Type="http://schemas.openxmlformats.org/officeDocument/2006/relationships/hyperlink" Id="rId117" Target="https://doi.org/10.1016/j.ecolind.2016.09.026" TargetMode="External" /><Relationship Type="http://schemas.openxmlformats.org/officeDocument/2006/relationships/hyperlink" Id="rId86" Target="https://doi.org/10.1016/j.ecoser.2012.11.003" TargetMode="External" /><Relationship Type="http://schemas.openxmlformats.org/officeDocument/2006/relationships/hyperlink" Id="rId65" Target="https://doi.org/10.1016/j.foreco.2008.01.044" TargetMode="External" /><Relationship Type="http://schemas.openxmlformats.org/officeDocument/2006/relationships/hyperlink" Id="rId155" Target="https://doi.org/10.1016/j.pecon.2023.03.002" TargetMode="External" /><Relationship Type="http://schemas.openxmlformats.org/officeDocument/2006/relationships/hyperlink" Id="rId68" Target="https://doi.org/10.1016/j.ufug.2018.03.015" TargetMode="External" /><Relationship Type="http://schemas.openxmlformats.org/officeDocument/2006/relationships/hyperlink" Id="rId84" Target="https://doi.org/10.1016/j.ufug.2021.127099" TargetMode="External" /><Relationship Type="http://schemas.openxmlformats.org/officeDocument/2006/relationships/hyperlink" Id="rId157" Target="https://doi.org/10.1073/pnas.0705621104" TargetMode="External" /><Relationship Type="http://schemas.openxmlformats.org/officeDocument/2006/relationships/hyperlink" Id="rId144" Target="https://doi.org/10.1073/pnas.1423147112" TargetMode="External" /><Relationship Type="http://schemas.openxmlformats.org/officeDocument/2006/relationships/hyperlink" Id="rId77" Target="https://doi.org/10.1073/pnas.1521657113" TargetMode="External" /><Relationship Type="http://schemas.openxmlformats.org/officeDocument/2006/relationships/hyperlink" Id="rId105" Target="https://doi.org/10.1111/2041-210X.12323" TargetMode="External" /><Relationship Type="http://schemas.openxmlformats.org/officeDocument/2006/relationships/hyperlink" Id="rId62" Target="https://doi.org/10.1111/j.1365-2745.2010.01762.x" TargetMode="External" /><Relationship Type="http://schemas.openxmlformats.org/officeDocument/2006/relationships/hyperlink" Id="rId92" Target="https://doi.org/10.1111/j.2006.0030-1299.14714.x" TargetMode="External" /><Relationship Type="http://schemas.openxmlformats.org/officeDocument/2006/relationships/hyperlink" Id="rId101" Target="https://doi.org/10.1126/science.aaf8957" TargetMode="External" /><Relationship Type="http://schemas.openxmlformats.org/officeDocument/2006/relationships/hyperlink" Id="rId111" Target="https://doi.org/10.1371/journal.pone.0090289" TargetMode="External" /><Relationship Type="http://schemas.openxmlformats.org/officeDocument/2006/relationships/hyperlink" Id="rId151" Target="https://doi.org/10.1371/journal.pone.0124539" TargetMode="External" /><Relationship Type="http://schemas.openxmlformats.org/officeDocument/2006/relationships/hyperlink" Id="rId99" Target="https://doi.org/10.1890/10-2402.1" TargetMode="External" /><Relationship Type="http://schemas.openxmlformats.org/officeDocument/2006/relationships/hyperlink" Id="rId71" Target="https://doi.org/10.2307/1936861" TargetMode="External" /><Relationship Type="http://schemas.openxmlformats.org/officeDocument/2006/relationships/hyperlink" Id="rId149" Target="https://doi.org/10.2307/3236223" TargetMode="External" /><Relationship Type="http://schemas.openxmlformats.org/officeDocument/2006/relationships/hyperlink" Id="rId80" Target="https://doi.org/10.2861/44961" TargetMode="External" /><Relationship Type="http://schemas.openxmlformats.org/officeDocument/2006/relationships/hyperlink" Id="rId96" Target="https://doi.org/10.3368/lj.28.1.22" TargetMode="External" /><Relationship Type="http://schemas.openxmlformats.org/officeDocument/2006/relationships/hyperlink" Id="rId139" Target="https://doi.org/10.3390/e17041971" TargetMode="External" /><Relationship Type="http://schemas.openxmlformats.org/officeDocument/2006/relationships/hyperlink" Id="rId109" Target="https://ericmarcon.github.io/divent/"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2025-09-10T15:04:55Z</dcterms:created>
  <dcterms:modified xsi:type="dcterms:W3CDTF">2025-09-10T15:04:55Z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10,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10,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